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1D368" w14:textId="06BFC0CD" w:rsidR="00D747A3" w:rsidRPr="00C24C43" w:rsidRDefault="00276E8E" w:rsidP="004C0B1F">
      <w:pPr>
        <w:pStyle w:val="Title"/>
        <w:jc w:val="both"/>
        <w:rPr>
          <w:rFonts w:cs="Times New Roman"/>
          <w:sz w:val="44"/>
          <w:szCs w:val="44"/>
        </w:rPr>
      </w:pPr>
      <w:bookmarkStart w:id="0" w:name="_GoBack"/>
      <w:bookmarkEnd w:id="0"/>
      <w:r w:rsidRPr="00C24C43">
        <w:rPr>
          <w:rFonts w:cs="Times New Roman"/>
          <w:sz w:val="44"/>
          <w:szCs w:val="44"/>
        </w:rPr>
        <w:drawing>
          <wp:anchor distT="0" distB="5486400" distL="114300" distR="114300" simplePos="0" relativeHeight="251657216" behindDoc="0" locked="0" layoutInCell="1" allowOverlap="0" wp14:anchorId="715F534E" wp14:editId="67FE34CA">
            <wp:simplePos x="0" y="0"/>
            <wp:positionH relativeFrom="page">
              <wp:posOffset>4714875</wp:posOffset>
            </wp:positionH>
            <wp:positionV relativeFrom="page">
              <wp:posOffset>1000125</wp:posOffset>
            </wp:positionV>
            <wp:extent cx="1858150" cy="603250"/>
            <wp:effectExtent l="0" t="0" r="889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858150" cy="603250"/>
                    </a:xfrm>
                    <a:prstGeom prst="rect">
                      <a:avLst/>
                    </a:prstGeom>
                  </pic:spPr>
                </pic:pic>
              </a:graphicData>
            </a:graphic>
            <wp14:sizeRelH relativeFrom="margin">
              <wp14:pctWidth>0</wp14:pctWidth>
            </wp14:sizeRelH>
            <wp14:sizeRelV relativeFrom="margin">
              <wp14:pctHeight>0</wp14:pctHeight>
            </wp14:sizeRelV>
          </wp:anchor>
        </w:drawing>
      </w:r>
      <w:r w:rsidRPr="00C24C43">
        <w:drawing>
          <wp:anchor distT="0" distB="0" distL="114300" distR="114300" simplePos="0" relativeHeight="251661312" behindDoc="0" locked="0" layoutInCell="1" allowOverlap="1" wp14:anchorId="5EE19373" wp14:editId="09FDED82">
            <wp:simplePos x="914400" y="6680200"/>
            <wp:positionH relativeFrom="margin">
              <wp:align>left</wp:align>
            </wp:positionH>
            <wp:positionV relativeFrom="margin">
              <wp:align>top</wp:align>
            </wp:positionV>
            <wp:extent cx="1005840" cy="853441"/>
            <wp:effectExtent l="0" t="0" r="3810" b="3810"/>
            <wp:wrapSquare wrapText="bothSides"/>
            <wp:docPr id="31" name="Picture 14" descr="Logo&#10;&#10;Description automatically generated">
              <a:extLst xmlns:a="http://schemas.openxmlformats.org/drawingml/2006/main">
                <a:ext uri="{FF2B5EF4-FFF2-40B4-BE49-F238E27FC236}">
                  <a16:creationId xmlns:a16="http://schemas.microsoft.com/office/drawing/2014/main" id="{DF77E673-635F-4D1F-B3D8-E6D813276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Logo&#10;&#10;Description automatically generated">
                      <a:extLst>
                        <a:ext uri="{FF2B5EF4-FFF2-40B4-BE49-F238E27FC236}">
                          <a16:creationId xmlns:a16="http://schemas.microsoft.com/office/drawing/2014/main" id="{DF77E673-635F-4D1F-B3D8-E6D813276AED}"/>
                        </a:ext>
                      </a:extLst>
                    </pic:cNvPr>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5840" cy="853441"/>
                    </a:xfrm>
                    <a:prstGeom prst="rect">
                      <a:avLst/>
                    </a:prstGeom>
                    <a:noFill/>
                    <a:ln w="9525">
                      <a:noFill/>
                      <a:miter lim="800000"/>
                      <a:headEnd/>
                      <a:tailEnd/>
                    </a:ln>
                  </pic:spPr>
                </pic:pic>
              </a:graphicData>
            </a:graphic>
          </wp:anchor>
        </w:drawing>
      </w:r>
      <w:r w:rsidR="00BD7649" w:rsidRPr="00C24C43">
        <w:rPr>
          <w:rFonts w:cs="Times New Roman"/>
          <w:sz w:val="44"/>
          <w:szCs w:val="44"/>
        </w:rPr>
        <w:t>BÁO CÁO</w:t>
      </w:r>
    </w:p>
    <w:p w14:paraId="623E232F" w14:textId="77777777" w:rsidR="00CF3573" w:rsidRPr="00C24C43" w:rsidRDefault="00CF3573" w:rsidP="004C0B1F">
      <w:pPr>
        <w:jc w:val="both"/>
        <w:rPr>
          <w:rFonts w:asciiTheme="majorHAnsi" w:hAnsiTheme="majorHAnsi" w:cstheme="majorHAnsi"/>
        </w:rPr>
      </w:pPr>
    </w:p>
    <w:p w14:paraId="31E83019" w14:textId="65E56FF3" w:rsidR="00D747A3" w:rsidRPr="00C24C43" w:rsidRDefault="00CB7FF5" w:rsidP="00D55322">
      <w:pPr>
        <w:pStyle w:val="Subtitle"/>
        <w:spacing w:after="0"/>
        <w:jc w:val="both"/>
        <w:rPr>
          <w:rFonts w:asciiTheme="majorHAnsi" w:hAnsiTheme="majorHAnsi" w:cstheme="majorHAnsi"/>
          <w:sz w:val="36"/>
          <w:szCs w:val="36"/>
        </w:rPr>
      </w:pPr>
      <w:r w:rsidRPr="00C24C43">
        <w:rPr>
          <w:rFonts w:cs="Times New Roman"/>
          <w:b/>
          <w:sz w:val="36"/>
          <w:szCs w:val="36"/>
        </w:rPr>
        <w:t xml:space="preserve">Đánh giá </w:t>
      </w:r>
      <w:r w:rsidR="00562D6C" w:rsidRPr="00C24C43">
        <w:rPr>
          <w:rFonts w:cs="Times New Roman"/>
          <w:b/>
          <w:sz w:val="36"/>
          <w:szCs w:val="36"/>
        </w:rPr>
        <w:t>hiệu quả</w:t>
      </w:r>
      <w:r w:rsidRPr="00C24C43">
        <w:rPr>
          <w:rFonts w:cs="Times New Roman"/>
          <w:b/>
          <w:sz w:val="36"/>
          <w:szCs w:val="36"/>
        </w:rPr>
        <w:t xml:space="preserve"> của các </w:t>
      </w:r>
      <w:r w:rsidRPr="00C24C43">
        <w:rPr>
          <w:b/>
          <w:sz w:val="36"/>
          <w:szCs w:val="36"/>
        </w:rPr>
        <w:t>C</w:t>
      </w:r>
      <w:r w:rsidRPr="00C24C43">
        <w:rPr>
          <w:rFonts w:cs="Times New Roman"/>
          <w:b/>
          <w:sz w:val="36"/>
          <w:szCs w:val="36"/>
        </w:rPr>
        <w:t xml:space="preserve">hính sách hỗ trợ doanh nghiệp </w:t>
      </w:r>
      <w:r w:rsidR="002F17B0" w:rsidRPr="00C24C43">
        <w:rPr>
          <w:rFonts w:cs="Times New Roman"/>
          <w:b/>
          <w:sz w:val="36"/>
          <w:szCs w:val="36"/>
        </w:rPr>
        <w:br/>
      </w:r>
      <w:r w:rsidRPr="00C24C43">
        <w:rPr>
          <w:rFonts w:cs="Times New Roman"/>
          <w:b/>
          <w:sz w:val="36"/>
          <w:szCs w:val="36"/>
        </w:rPr>
        <w:t>bị ảnh hưởng bởi</w:t>
      </w:r>
      <w:r w:rsidR="00562D6C" w:rsidRPr="00C24C43">
        <w:rPr>
          <w:rFonts w:cs="Times New Roman"/>
          <w:b/>
          <w:sz w:val="36"/>
          <w:szCs w:val="36"/>
        </w:rPr>
        <w:t xml:space="preserve"> dịch</w:t>
      </w:r>
      <w:r w:rsidRPr="00C24C43">
        <w:rPr>
          <w:rFonts w:cs="Times New Roman"/>
          <w:b/>
          <w:sz w:val="36"/>
          <w:szCs w:val="36"/>
        </w:rPr>
        <w:t xml:space="preserve"> </w:t>
      </w:r>
      <w:r w:rsidR="0014744C" w:rsidRPr="00C24C43">
        <w:rPr>
          <w:rFonts w:cs="Times New Roman"/>
          <w:b/>
          <w:sz w:val="36"/>
          <w:szCs w:val="36"/>
        </w:rPr>
        <w:t>COVID-19</w:t>
      </w:r>
    </w:p>
    <w:p w14:paraId="619AF02F" w14:textId="0FFD2FE4" w:rsidR="00E04C14" w:rsidRPr="00C24C43" w:rsidRDefault="00E04C14" w:rsidP="004C0B1F">
      <w:pPr>
        <w:jc w:val="both"/>
        <w:rPr>
          <w:rFonts w:asciiTheme="majorHAnsi" w:hAnsiTheme="majorHAnsi" w:cstheme="majorHAnsi"/>
        </w:rPr>
      </w:pPr>
    </w:p>
    <w:p w14:paraId="7F22F81E" w14:textId="7B95A33C" w:rsidR="00E04C14" w:rsidRPr="00C24C43" w:rsidRDefault="00E04C14" w:rsidP="004C0B1F">
      <w:pPr>
        <w:jc w:val="both"/>
        <w:rPr>
          <w:rFonts w:asciiTheme="majorHAnsi" w:hAnsiTheme="majorHAnsi" w:cstheme="majorHAnsi"/>
        </w:rPr>
      </w:pPr>
    </w:p>
    <w:p w14:paraId="2B038210" w14:textId="6CBF4A47" w:rsidR="00E04C14" w:rsidRPr="00C24C43" w:rsidRDefault="006D56B7" w:rsidP="007619E0">
      <w:pPr>
        <w:spacing w:after="120"/>
        <w:rPr>
          <w:b/>
          <w:i/>
          <w:lang w:val="vi-VN"/>
        </w:rPr>
      </w:pPr>
      <w:r w:rsidRPr="00C24C43">
        <w:rPr>
          <w:b/>
          <w:bCs/>
          <w:i/>
          <w:iCs/>
        </w:rPr>
        <w:t xml:space="preserve">Tháng </w:t>
      </w:r>
      <w:r w:rsidR="002D584B" w:rsidRPr="00C24C43">
        <w:rPr>
          <w:b/>
          <w:bCs/>
          <w:i/>
          <w:iCs/>
        </w:rPr>
        <w:t>4</w:t>
      </w:r>
      <w:r w:rsidRPr="00C24C43">
        <w:rPr>
          <w:b/>
          <w:bCs/>
          <w:i/>
          <w:iCs/>
        </w:rPr>
        <w:t xml:space="preserve">, </w:t>
      </w:r>
      <w:r w:rsidR="005622D8" w:rsidRPr="00C24C43">
        <w:rPr>
          <w:b/>
          <w:bCs/>
          <w:i/>
          <w:iCs/>
        </w:rPr>
        <w:t>202</w:t>
      </w:r>
      <w:r w:rsidR="005622D8" w:rsidRPr="00C24C43">
        <w:rPr>
          <w:b/>
          <w:bCs/>
          <w:i/>
          <w:iCs/>
          <w:lang w:val="vi-VN"/>
        </w:rPr>
        <w:t>3</w:t>
      </w:r>
    </w:p>
    <w:p w14:paraId="30BEC36F" w14:textId="220E3419" w:rsidR="00E04C14" w:rsidRPr="00C24C43" w:rsidRDefault="00E04C14" w:rsidP="004C0B1F">
      <w:pPr>
        <w:jc w:val="both"/>
        <w:rPr>
          <w:rFonts w:asciiTheme="majorHAnsi" w:hAnsiTheme="majorHAnsi" w:cstheme="majorHAnsi"/>
        </w:rPr>
      </w:pP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r w:rsidRPr="00C24C43">
        <w:rPr>
          <w:rFonts w:asciiTheme="majorHAnsi" w:hAnsiTheme="majorHAnsi" w:cstheme="majorHAnsi"/>
        </w:rPr>
        <w:tab/>
      </w:r>
    </w:p>
    <w:p w14:paraId="54B9FEEC" w14:textId="77777777" w:rsidR="006F1ABB" w:rsidRPr="00C24C43" w:rsidRDefault="006F1ABB" w:rsidP="004C0B1F">
      <w:pPr>
        <w:jc w:val="both"/>
        <w:rPr>
          <w:rFonts w:asciiTheme="majorHAnsi" w:eastAsia="Calibri" w:hAnsiTheme="majorHAnsi" w:cstheme="majorHAnsi"/>
        </w:rPr>
      </w:pPr>
    </w:p>
    <w:p w14:paraId="2DEDA9E6" w14:textId="77777777" w:rsidR="00191372" w:rsidRPr="00C24C43" w:rsidRDefault="00191372" w:rsidP="004C0B1F">
      <w:pPr>
        <w:jc w:val="both"/>
        <w:rPr>
          <w:rFonts w:asciiTheme="majorHAnsi" w:hAnsiTheme="majorHAnsi" w:cstheme="majorHAnsi"/>
        </w:rPr>
      </w:pPr>
    </w:p>
    <w:p w14:paraId="1A52B92A" w14:textId="77777777" w:rsidR="00191372" w:rsidRPr="00C24C43" w:rsidRDefault="00191372" w:rsidP="004C0B1F">
      <w:pPr>
        <w:jc w:val="both"/>
        <w:rPr>
          <w:rFonts w:asciiTheme="majorHAnsi" w:hAnsiTheme="majorHAnsi" w:cstheme="majorHAnsi"/>
        </w:rPr>
      </w:pPr>
    </w:p>
    <w:p w14:paraId="0887B6BF" w14:textId="7A1D6698" w:rsidR="00191372" w:rsidRPr="00C24C43" w:rsidRDefault="00191372" w:rsidP="004C0B1F">
      <w:pPr>
        <w:jc w:val="both"/>
        <w:rPr>
          <w:rFonts w:asciiTheme="majorHAnsi" w:eastAsia="Calibri" w:hAnsiTheme="majorHAnsi" w:cstheme="majorHAnsi"/>
        </w:rPr>
      </w:pPr>
      <w:r w:rsidRPr="00C24C43">
        <w:rPr>
          <w:rFonts w:asciiTheme="majorHAnsi" w:eastAsia="Calibri" w:hAnsiTheme="majorHAnsi" w:cstheme="majorHAnsi"/>
        </w:rPr>
        <w:tab/>
      </w:r>
    </w:p>
    <w:p w14:paraId="4220A9C3" w14:textId="77777777" w:rsidR="00191372" w:rsidRPr="00C24C43" w:rsidRDefault="00191372" w:rsidP="004C0B1F">
      <w:pPr>
        <w:jc w:val="both"/>
        <w:rPr>
          <w:rFonts w:asciiTheme="majorHAnsi" w:hAnsiTheme="majorHAnsi" w:cstheme="majorHAnsi"/>
        </w:rPr>
      </w:pPr>
    </w:p>
    <w:p w14:paraId="4A459493" w14:textId="77777777" w:rsidR="00191372" w:rsidRPr="00C24C43" w:rsidRDefault="00191372" w:rsidP="004C0B1F">
      <w:pPr>
        <w:jc w:val="both"/>
        <w:rPr>
          <w:rFonts w:asciiTheme="majorHAnsi" w:eastAsia="Calibri" w:hAnsiTheme="majorHAnsi" w:cstheme="majorHAnsi"/>
        </w:rPr>
      </w:pPr>
    </w:p>
    <w:p w14:paraId="1FA80AF0" w14:textId="77777777" w:rsidR="00DF1832" w:rsidRPr="00C24C43" w:rsidRDefault="00DF1832" w:rsidP="004C0B1F">
      <w:pPr>
        <w:pStyle w:val="Footer"/>
        <w:jc w:val="both"/>
        <w:rPr>
          <w:rFonts w:asciiTheme="majorHAnsi" w:hAnsiTheme="majorHAnsi" w:cstheme="majorHAnsi"/>
        </w:rPr>
      </w:pPr>
    </w:p>
    <w:p w14:paraId="16815A80" w14:textId="77777777" w:rsidR="00DF1832" w:rsidRPr="00C24C43" w:rsidRDefault="00DF1832" w:rsidP="004C0B1F">
      <w:pPr>
        <w:pStyle w:val="Footer"/>
        <w:jc w:val="both"/>
        <w:rPr>
          <w:rFonts w:asciiTheme="majorHAnsi" w:hAnsiTheme="majorHAnsi" w:cstheme="majorHAnsi"/>
        </w:rPr>
      </w:pPr>
    </w:p>
    <w:p w14:paraId="0398DF33" w14:textId="77777777" w:rsidR="00DF1832" w:rsidRPr="00C24C43" w:rsidRDefault="00DF1832" w:rsidP="004C0B1F">
      <w:pPr>
        <w:pStyle w:val="Footer"/>
        <w:jc w:val="both"/>
        <w:rPr>
          <w:rFonts w:asciiTheme="majorHAnsi" w:hAnsiTheme="majorHAnsi" w:cstheme="majorHAnsi"/>
        </w:rPr>
      </w:pPr>
    </w:p>
    <w:p w14:paraId="09C5E909" w14:textId="77777777" w:rsidR="00DF1832" w:rsidRPr="00C24C43" w:rsidRDefault="00DF1832" w:rsidP="004C0B1F">
      <w:pPr>
        <w:pStyle w:val="Footer"/>
        <w:jc w:val="both"/>
        <w:rPr>
          <w:rFonts w:asciiTheme="majorHAnsi" w:hAnsiTheme="majorHAnsi" w:cstheme="majorHAnsi"/>
        </w:rPr>
      </w:pPr>
    </w:p>
    <w:p w14:paraId="25D679AA" w14:textId="77777777" w:rsidR="00DF1832" w:rsidRPr="00C24C43" w:rsidRDefault="00DF1832" w:rsidP="004C0B1F">
      <w:pPr>
        <w:pStyle w:val="Footer"/>
        <w:jc w:val="both"/>
        <w:rPr>
          <w:rFonts w:asciiTheme="majorHAnsi" w:hAnsiTheme="majorHAnsi" w:cstheme="majorHAnsi"/>
        </w:rPr>
      </w:pPr>
    </w:p>
    <w:p w14:paraId="784A9339" w14:textId="77777777" w:rsidR="00DF1832" w:rsidRPr="00C24C43" w:rsidRDefault="00DF1832" w:rsidP="004C0B1F">
      <w:pPr>
        <w:pStyle w:val="Footer"/>
        <w:jc w:val="both"/>
        <w:rPr>
          <w:rFonts w:asciiTheme="majorHAnsi" w:hAnsiTheme="majorHAnsi" w:cstheme="majorHAnsi"/>
        </w:rPr>
      </w:pPr>
    </w:p>
    <w:p w14:paraId="4FC4A9B9" w14:textId="77777777" w:rsidR="00DF1832" w:rsidRPr="00C24C43" w:rsidRDefault="00DF1832" w:rsidP="004C0B1F">
      <w:pPr>
        <w:pStyle w:val="Footer"/>
        <w:jc w:val="both"/>
        <w:rPr>
          <w:rFonts w:asciiTheme="majorHAnsi" w:hAnsiTheme="majorHAnsi" w:cstheme="majorHAnsi"/>
        </w:rPr>
      </w:pPr>
    </w:p>
    <w:p w14:paraId="67F11459" w14:textId="77777777" w:rsidR="00DF1832" w:rsidRPr="00C24C43" w:rsidRDefault="00DF1832" w:rsidP="004C0B1F">
      <w:pPr>
        <w:pStyle w:val="Footer"/>
        <w:jc w:val="both"/>
        <w:rPr>
          <w:rFonts w:asciiTheme="majorHAnsi" w:hAnsiTheme="majorHAnsi" w:cstheme="majorHAnsi"/>
        </w:rPr>
      </w:pPr>
    </w:p>
    <w:p w14:paraId="5E2A8678" w14:textId="77777777" w:rsidR="00DF1832" w:rsidRPr="00C24C43" w:rsidRDefault="00DF1832" w:rsidP="004C0B1F">
      <w:pPr>
        <w:pStyle w:val="Footer"/>
        <w:jc w:val="both"/>
        <w:rPr>
          <w:rFonts w:asciiTheme="majorHAnsi" w:hAnsiTheme="majorHAnsi" w:cstheme="majorHAnsi"/>
        </w:rPr>
      </w:pPr>
    </w:p>
    <w:p w14:paraId="59C6CDE6" w14:textId="77777777" w:rsidR="00DF1832" w:rsidRPr="00C24C43" w:rsidRDefault="00DF1832" w:rsidP="004C0B1F">
      <w:pPr>
        <w:pStyle w:val="Footer"/>
        <w:jc w:val="both"/>
        <w:rPr>
          <w:rFonts w:asciiTheme="majorHAnsi" w:hAnsiTheme="majorHAnsi" w:cstheme="majorHAnsi"/>
        </w:rPr>
      </w:pPr>
    </w:p>
    <w:p w14:paraId="35B70264" w14:textId="77777777" w:rsidR="00DF1832" w:rsidRPr="00C24C43" w:rsidRDefault="00DF1832" w:rsidP="004C0B1F">
      <w:pPr>
        <w:pStyle w:val="Footer"/>
        <w:jc w:val="both"/>
        <w:rPr>
          <w:rFonts w:asciiTheme="majorHAnsi" w:hAnsiTheme="majorHAnsi" w:cstheme="majorHAnsi"/>
        </w:rPr>
      </w:pPr>
    </w:p>
    <w:p w14:paraId="5CFEF4B7" w14:textId="77777777" w:rsidR="00DF1832" w:rsidRPr="00C24C43" w:rsidRDefault="00DF1832" w:rsidP="004C0B1F">
      <w:pPr>
        <w:pStyle w:val="Footer"/>
        <w:jc w:val="both"/>
        <w:rPr>
          <w:rFonts w:asciiTheme="majorHAnsi" w:hAnsiTheme="majorHAnsi" w:cstheme="majorHAnsi"/>
        </w:rPr>
      </w:pPr>
    </w:p>
    <w:p w14:paraId="3E6A3236" w14:textId="77777777" w:rsidR="00DF1832" w:rsidRPr="00C24C43" w:rsidRDefault="00DF1832" w:rsidP="004C0B1F">
      <w:pPr>
        <w:pStyle w:val="Footer"/>
        <w:jc w:val="both"/>
        <w:rPr>
          <w:rFonts w:asciiTheme="majorHAnsi" w:hAnsiTheme="majorHAnsi" w:cstheme="majorHAnsi"/>
        </w:rPr>
      </w:pPr>
    </w:p>
    <w:p w14:paraId="41BD20D8" w14:textId="77777777" w:rsidR="00DF1832" w:rsidRPr="00C24C43" w:rsidRDefault="00DF1832" w:rsidP="004C0B1F">
      <w:pPr>
        <w:pStyle w:val="Footer"/>
        <w:jc w:val="both"/>
        <w:rPr>
          <w:rFonts w:asciiTheme="majorHAnsi" w:hAnsiTheme="majorHAnsi" w:cstheme="majorHAnsi"/>
        </w:rPr>
      </w:pPr>
    </w:p>
    <w:p w14:paraId="4CEBD7C7" w14:textId="77777777" w:rsidR="00DF1832" w:rsidRPr="00C24C43" w:rsidRDefault="00DF1832" w:rsidP="004C0B1F">
      <w:pPr>
        <w:pStyle w:val="Footer"/>
        <w:jc w:val="both"/>
        <w:rPr>
          <w:rFonts w:asciiTheme="majorHAnsi" w:hAnsiTheme="majorHAnsi" w:cstheme="majorHAnsi"/>
        </w:rPr>
      </w:pPr>
    </w:p>
    <w:p w14:paraId="3D7C7871" w14:textId="77777777" w:rsidR="00DF1832" w:rsidRPr="00C24C43" w:rsidRDefault="00DF1832" w:rsidP="004C0B1F">
      <w:pPr>
        <w:pStyle w:val="Footer"/>
        <w:jc w:val="both"/>
        <w:rPr>
          <w:rFonts w:asciiTheme="majorHAnsi" w:hAnsiTheme="majorHAnsi" w:cstheme="majorHAnsi"/>
        </w:rPr>
      </w:pPr>
    </w:p>
    <w:p w14:paraId="156FEC14" w14:textId="77777777" w:rsidR="00DF1832" w:rsidRPr="00C24C43" w:rsidRDefault="00DF1832" w:rsidP="004C0B1F">
      <w:pPr>
        <w:pStyle w:val="Footer"/>
        <w:jc w:val="both"/>
        <w:rPr>
          <w:rFonts w:asciiTheme="majorHAnsi" w:hAnsiTheme="majorHAnsi" w:cstheme="majorHAnsi"/>
        </w:rPr>
      </w:pPr>
    </w:p>
    <w:p w14:paraId="5064E9AD" w14:textId="77777777" w:rsidR="00DF1832" w:rsidRPr="00C24C43" w:rsidRDefault="00DF1832" w:rsidP="004C0B1F">
      <w:pPr>
        <w:pStyle w:val="Footer"/>
        <w:jc w:val="both"/>
        <w:rPr>
          <w:rFonts w:asciiTheme="majorHAnsi" w:hAnsiTheme="majorHAnsi" w:cstheme="majorHAnsi"/>
        </w:rPr>
      </w:pPr>
    </w:p>
    <w:p w14:paraId="2F1DB068" w14:textId="77777777" w:rsidR="00DF1832" w:rsidRPr="00C24C43" w:rsidRDefault="00DF1832" w:rsidP="004C0B1F">
      <w:pPr>
        <w:pStyle w:val="Footer"/>
        <w:jc w:val="both"/>
        <w:rPr>
          <w:rFonts w:asciiTheme="majorHAnsi" w:hAnsiTheme="majorHAnsi" w:cstheme="majorHAnsi"/>
        </w:rPr>
      </w:pPr>
    </w:p>
    <w:p w14:paraId="668584AE" w14:textId="77777777" w:rsidR="00DF1832" w:rsidRPr="00C24C43" w:rsidRDefault="00DF1832" w:rsidP="004C0B1F">
      <w:pPr>
        <w:pStyle w:val="Footer"/>
        <w:jc w:val="both"/>
        <w:rPr>
          <w:rFonts w:asciiTheme="majorHAnsi" w:hAnsiTheme="majorHAnsi" w:cstheme="majorHAnsi"/>
        </w:rPr>
      </w:pPr>
    </w:p>
    <w:p w14:paraId="51AE6796" w14:textId="77777777" w:rsidR="00DF1832" w:rsidRPr="00C24C43" w:rsidRDefault="00DF1832" w:rsidP="004C0B1F">
      <w:pPr>
        <w:pStyle w:val="Footer"/>
        <w:jc w:val="both"/>
        <w:rPr>
          <w:rFonts w:asciiTheme="majorHAnsi" w:hAnsiTheme="majorHAnsi" w:cstheme="majorHAnsi"/>
        </w:rPr>
      </w:pPr>
    </w:p>
    <w:p w14:paraId="7235D37D" w14:textId="77777777" w:rsidR="00DF1832" w:rsidRPr="00C24C43" w:rsidRDefault="00DF1832" w:rsidP="004C0B1F">
      <w:pPr>
        <w:pStyle w:val="Footer"/>
        <w:jc w:val="both"/>
        <w:rPr>
          <w:rFonts w:asciiTheme="majorHAnsi" w:hAnsiTheme="majorHAnsi" w:cstheme="majorHAnsi"/>
        </w:rPr>
      </w:pPr>
    </w:p>
    <w:p w14:paraId="7F29AD5D" w14:textId="77777777" w:rsidR="00DF1832" w:rsidRPr="00C24C43" w:rsidRDefault="00DF1832" w:rsidP="004C0B1F">
      <w:pPr>
        <w:pStyle w:val="Footer"/>
        <w:jc w:val="both"/>
        <w:rPr>
          <w:rFonts w:asciiTheme="majorHAnsi" w:hAnsiTheme="majorHAnsi" w:cstheme="majorHAnsi"/>
        </w:rPr>
      </w:pPr>
    </w:p>
    <w:p w14:paraId="250C6B08" w14:textId="77777777" w:rsidR="00DF1832" w:rsidRPr="00C24C43" w:rsidRDefault="00DF1832" w:rsidP="004C0B1F">
      <w:pPr>
        <w:pStyle w:val="Footer"/>
        <w:jc w:val="both"/>
        <w:rPr>
          <w:rFonts w:asciiTheme="majorHAnsi" w:hAnsiTheme="majorHAnsi" w:cstheme="majorHAnsi"/>
        </w:rPr>
      </w:pPr>
    </w:p>
    <w:p w14:paraId="1AD95AED" w14:textId="77777777" w:rsidR="00DF1832" w:rsidRPr="00C24C43" w:rsidRDefault="00DF1832" w:rsidP="004C0B1F">
      <w:pPr>
        <w:pStyle w:val="Footer"/>
        <w:jc w:val="both"/>
        <w:rPr>
          <w:rFonts w:asciiTheme="majorHAnsi" w:hAnsiTheme="majorHAnsi" w:cstheme="majorHAnsi"/>
        </w:rPr>
      </w:pPr>
    </w:p>
    <w:p w14:paraId="55FBBD4C" w14:textId="77777777" w:rsidR="00DF1832" w:rsidRPr="00C24C43" w:rsidRDefault="00DF1832" w:rsidP="004C0B1F">
      <w:pPr>
        <w:pStyle w:val="Footer"/>
        <w:jc w:val="both"/>
        <w:rPr>
          <w:rFonts w:asciiTheme="majorHAnsi" w:hAnsiTheme="majorHAnsi" w:cstheme="majorHAnsi"/>
        </w:rPr>
      </w:pPr>
    </w:p>
    <w:p w14:paraId="6E2484AF" w14:textId="77777777" w:rsidR="00DF1832" w:rsidRPr="00C24C43" w:rsidRDefault="00DF1832" w:rsidP="004C0B1F">
      <w:pPr>
        <w:pStyle w:val="Footer"/>
        <w:jc w:val="both"/>
        <w:rPr>
          <w:rFonts w:asciiTheme="majorHAnsi" w:hAnsiTheme="majorHAnsi" w:cstheme="majorHAnsi"/>
        </w:rPr>
      </w:pPr>
    </w:p>
    <w:p w14:paraId="3778B79C" w14:textId="77777777" w:rsidR="00DF1832" w:rsidRPr="00C24C43" w:rsidRDefault="00DF1832" w:rsidP="004C0B1F">
      <w:pPr>
        <w:pStyle w:val="Footer"/>
        <w:jc w:val="both"/>
        <w:rPr>
          <w:rFonts w:asciiTheme="majorHAnsi" w:hAnsiTheme="majorHAnsi" w:cstheme="majorHAnsi"/>
        </w:rPr>
      </w:pPr>
    </w:p>
    <w:p w14:paraId="0BD12AE6" w14:textId="77777777" w:rsidR="00DF1832" w:rsidRPr="00C24C43" w:rsidRDefault="00DF1832" w:rsidP="004C0B1F">
      <w:pPr>
        <w:pStyle w:val="Footer"/>
        <w:jc w:val="both"/>
        <w:rPr>
          <w:rFonts w:asciiTheme="majorHAnsi" w:hAnsiTheme="majorHAnsi" w:cstheme="majorHAnsi"/>
        </w:rPr>
      </w:pPr>
    </w:p>
    <w:p w14:paraId="03954BAE" w14:textId="77777777" w:rsidR="00DF1832" w:rsidRPr="00C24C43" w:rsidRDefault="00DF1832" w:rsidP="004C0B1F">
      <w:pPr>
        <w:pStyle w:val="Footer"/>
        <w:jc w:val="both"/>
        <w:rPr>
          <w:rFonts w:asciiTheme="majorHAnsi" w:hAnsiTheme="majorHAnsi" w:cstheme="majorHAnsi"/>
        </w:rPr>
      </w:pPr>
    </w:p>
    <w:p w14:paraId="357D5687" w14:textId="77777777" w:rsidR="00DF1832" w:rsidRPr="00C24C43" w:rsidRDefault="00DF1832" w:rsidP="004C0B1F">
      <w:pPr>
        <w:pStyle w:val="Footer"/>
        <w:jc w:val="both"/>
        <w:rPr>
          <w:rFonts w:asciiTheme="majorHAnsi" w:hAnsiTheme="majorHAnsi" w:cstheme="majorHAnsi"/>
        </w:rPr>
      </w:pPr>
    </w:p>
    <w:p w14:paraId="0E5F98D1" w14:textId="77777777" w:rsidR="00DF1832" w:rsidRPr="00C24C43" w:rsidRDefault="00DF1832" w:rsidP="004C0B1F">
      <w:pPr>
        <w:pStyle w:val="Footer"/>
        <w:jc w:val="both"/>
        <w:rPr>
          <w:rFonts w:asciiTheme="majorHAnsi" w:hAnsiTheme="majorHAnsi" w:cstheme="majorHAnsi"/>
        </w:rPr>
      </w:pPr>
    </w:p>
    <w:p w14:paraId="45CB395A" w14:textId="77777777" w:rsidR="00DF1832" w:rsidRPr="00C24C43" w:rsidRDefault="00DF1832" w:rsidP="004C0B1F">
      <w:pPr>
        <w:pStyle w:val="Footer"/>
        <w:jc w:val="both"/>
        <w:rPr>
          <w:rFonts w:asciiTheme="majorHAnsi" w:hAnsiTheme="majorHAnsi" w:cstheme="majorHAnsi"/>
        </w:rPr>
      </w:pPr>
    </w:p>
    <w:p w14:paraId="372CEEB0" w14:textId="77777777" w:rsidR="00DF1832" w:rsidRPr="00C24C43" w:rsidRDefault="00DF1832" w:rsidP="004C0B1F">
      <w:pPr>
        <w:pStyle w:val="Footer"/>
        <w:jc w:val="both"/>
        <w:rPr>
          <w:rFonts w:asciiTheme="majorHAnsi" w:hAnsiTheme="majorHAnsi" w:cstheme="majorHAnsi"/>
        </w:rPr>
      </w:pPr>
    </w:p>
    <w:p w14:paraId="57C99A66" w14:textId="77777777" w:rsidR="00DF1832" w:rsidRPr="00C24C43" w:rsidRDefault="00DF1832" w:rsidP="004C0B1F">
      <w:pPr>
        <w:pStyle w:val="Footer"/>
        <w:jc w:val="both"/>
        <w:rPr>
          <w:rFonts w:asciiTheme="majorHAnsi" w:hAnsiTheme="majorHAnsi" w:cstheme="majorHAnsi"/>
        </w:rPr>
      </w:pPr>
    </w:p>
    <w:p w14:paraId="4DDC4AEE" w14:textId="77777777" w:rsidR="00DF1832" w:rsidRPr="00C24C43" w:rsidRDefault="00DF1832" w:rsidP="004C0B1F">
      <w:pPr>
        <w:pStyle w:val="Footer"/>
        <w:jc w:val="both"/>
        <w:rPr>
          <w:rFonts w:asciiTheme="majorHAnsi" w:hAnsiTheme="majorHAnsi" w:cstheme="majorHAnsi"/>
        </w:rPr>
      </w:pPr>
    </w:p>
    <w:p w14:paraId="28B1F79D" w14:textId="77777777" w:rsidR="00DF1832" w:rsidRPr="00C24C43" w:rsidRDefault="00DF1832" w:rsidP="004C0B1F">
      <w:pPr>
        <w:pStyle w:val="Footer"/>
        <w:jc w:val="both"/>
        <w:rPr>
          <w:rFonts w:asciiTheme="majorHAnsi" w:hAnsiTheme="majorHAnsi" w:cstheme="majorHAnsi"/>
        </w:rPr>
      </w:pPr>
    </w:p>
    <w:p w14:paraId="7B5F8D34" w14:textId="77777777" w:rsidR="00DF1832" w:rsidRPr="00C24C43" w:rsidRDefault="00DF1832" w:rsidP="004C0B1F">
      <w:pPr>
        <w:pStyle w:val="Footer"/>
        <w:jc w:val="both"/>
        <w:rPr>
          <w:rFonts w:asciiTheme="majorHAnsi" w:hAnsiTheme="majorHAnsi" w:cstheme="majorHAnsi"/>
        </w:rPr>
      </w:pPr>
    </w:p>
    <w:p w14:paraId="2143FC79" w14:textId="77777777" w:rsidR="00DF1832" w:rsidRPr="00C24C43" w:rsidRDefault="00DF1832" w:rsidP="004C0B1F">
      <w:pPr>
        <w:pStyle w:val="Footer"/>
        <w:jc w:val="both"/>
        <w:rPr>
          <w:rFonts w:asciiTheme="majorHAnsi" w:hAnsiTheme="majorHAnsi" w:cstheme="majorHAnsi"/>
        </w:rPr>
      </w:pPr>
    </w:p>
    <w:p w14:paraId="5CE2CAEB" w14:textId="77777777" w:rsidR="00DF1832" w:rsidRPr="00C24C43" w:rsidRDefault="00DF1832" w:rsidP="004C0B1F">
      <w:pPr>
        <w:pStyle w:val="Footer"/>
        <w:jc w:val="both"/>
        <w:rPr>
          <w:rFonts w:asciiTheme="majorHAnsi" w:hAnsiTheme="majorHAnsi" w:cstheme="majorHAnsi"/>
        </w:rPr>
      </w:pPr>
    </w:p>
    <w:p w14:paraId="30EA944D" w14:textId="77777777" w:rsidR="00DF1832" w:rsidRPr="00C24C43" w:rsidRDefault="00DF1832" w:rsidP="004C0B1F">
      <w:pPr>
        <w:pStyle w:val="Footer"/>
        <w:jc w:val="both"/>
        <w:rPr>
          <w:rFonts w:asciiTheme="majorHAnsi" w:hAnsiTheme="majorHAnsi" w:cstheme="majorHAnsi"/>
        </w:rPr>
      </w:pPr>
    </w:p>
    <w:p w14:paraId="1140F55F" w14:textId="77777777" w:rsidR="00DF1832" w:rsidRPr="00C24C43" w:rsidRDefault="00DF1832" w:rsidP="004C0B1F">
      <w:pPr>
        <w:pStyle w:val="Footer"/>
        <w:jc w:val="both"/>
        <w:rPr>
          <w:rFonts w:asciiTheme="majorHAnsi" w:hAnsiTheme="majorHAnsi" w:cstheme="majorHAnsi"/>
        </w:rPr>
      </w:pPr>
    </w:p>
    <w:p w14:paraId="42172BE6" w14:textId="77777777" w:rsidR="00DF1832" w:rsidRPr="00C24C43" w:rsidRDefault="00DF1832" w:rsidP="004C0B1F">
      <w:pPr>
        <w:pStyle w:val="Footer"/>
        <w:jc w:val="both"/>
        <w:rPr>
          <w:rFonts w:asciiTheme="majorHAnsi" w:hAnsiTheme="majorHAnsi" w:cstheme="majorHAnsi"/>
        </w:rPr>
      </w:pPr>
    </w:p>
    <w:p w14:paraId="135C5A39" w14:textId="77777777" w:rsidR="00DF1832" w:rsidRPr="00C24C43" w:rsidRDefault="00DF1832" w:rsidP="004C0B1F">
      <w:pPr>
        <w:pStyle w:val="Footer"/>
        <w:jc w:val="both"/>
        <w:rPr>
          <w:rFonts w:asciiTheme="majorHAnsi" w:hAnsiTheme="majorHAnsi" w:cstheme="majorHAnsi"/>
        </w:rPr>
      </w:pPr>
    </w:p>
    <w:p w14:paraId="21C5E34F" w14:textId="77777777" w:rsidR="00DF1832" w:rsidRPr="00C24C43" w:rsidRDefault="00DF1832" w:rsidP="004C0B1F">
      <w:pPr>
        <w:pStyle w:val="Footer"/>
        <w:jc w:val="both"/>
        <w:rPr>
          <w:rFonts w:asciiTheme="majorHAnsi" w:hAnsiTheme="majorHAnsi" w:cstheme="majorHAnsi"/>
        </w:rPr>
      </w:pPr>
    </w:p>
    <w:p w14:paraId="12478353" w14:textId="77777777" w:rsidR="00DF1832" w:rsidRPr="00C24C43" w:rsidRDefault="00DF1832" w:rsidP="004C0B1F">
      <w:pPr>
        <w:pStyle w:val="Footer"/>
        <w:jc w:val="both"/>
        <w:rPr>
          <w:rFonts w:asciiTheme="majorHAnsi" w:hAnsiTheme="majorHAnsi" w:cstheme="majorHAnsi"/>
        </w:rPr>
      </w:pPr>
    </w:p>
    <w:p w14:paraId="019EFD9B" w14:textId="77777777" w:rsidR="005D5DAE" w:rsidRPr="00C24C43" w:rsidRDefault="005D5DAE" w:rsidP="004C0B1F">
      <w:pPr>
        <w:pStyle w:val="Footer"/>
        <w:jc w:val="both"/>
        <w:rPr>
          <w:rFonts w:asciiTheme="majorHAnsi" w:hAnsiTheme="majorHAnsi" w:cstheme="majorHAnsi"/>
        </w:rPr>
      </w:pPr>
    </w:p>
    <w:p w14:paraId="35573674" w14:textId="77777777" w:rsidR="005D5DAE" w:rsidRPr="00C24C43" w:rsidRDefault="005D5DAE" w:rsidP="004C0B1F">
      <w:pPr>
        <w:pStyle w:val="Footer"/>
        <w:jc w:val="both"/>
        <w:rPr>
          <w:rFonts w:asciiTheme="majorHAnsi" w:hAnsiTheme="majorHAnsi" w:cstheme="majorHAnsi"/>
        </w:rPr>
      </w:pPr>
    </w:p>
    <w:p w14:paraId="7EBD7592" w14:textId="77777777" w:rsidR="005D5DAE" w:rsidRPr="00C24C43" w:rsidRDefault="005D5DAE" w:rsidP="004C0B1F">
      <w:pPr>
        <w:pStyle w:val="Footer"/>
        <w:jc w:val="both"/>
        <w:rPr>
          <w:rFonts w:asciiTheme="majorHAnsi" w:hAnsiTheme="majorHAnsi" w:cstheme="majorHAnsi"/>
        </w:rPr>
      </w:pPr>
    </w:p>
    <w:p w14:paraId="4F9A89AB" w14:textId="77777777" w:rsidR="005D5DAE" w:rsidRPr="00C24C43" w:rsidRDefault="005D5DAE" w:rsidP="004C0B1F">
      <w:pPr>
        <w:pStyle w:val="Footer"/>
        <w:jc w:val="both"/>
        <w:rPr>
          <w:rFonts w:asciiTheme="majorHAnsi" w:hAnsiTheme="majorHAnsi" w:cstheme="majorHAnsi"/>
        </w:rPr>
      </w:pPr>
    </w:p>
    <w:p w14:paraId="7E3D0249" w14:textId="77777777" w:rsidR="005D5DAE" w:rsidRPr="00C24C43" w:rsidRDefault="005D5DAE" w:rsidP="004C0B1F">
      <w:pPr>
        <w:pStyle w:val="Footer"/>
        <w:jc w:val="both"/>
        <w:rPr>
          <w:rFonts w:asciiTheme="majorHAnsi" w:hAnsiTheme="majorHAnsi" w:cstheme="majorHAnsi"/>
        </w:rPr>
      </w:pPr>
    </w:p>
    <w:p w14:paraId="237CF3C1" w14:textId="77777777" w:rsidR="005D5DAE" w:rsidRPr="00C24C43" w:rsidRDefault="005D5DAE" w:rsidP="004C0B1F">
      <w:pPr>
        <w:pStyle w:val="Footer"/>
        <w:jc w:val="both"/>
        <w:rPr>
          <w:rFonts w:asciiTheme="majorHAnsi" w:hAnsiTheme="majorHAnsi" w:cstheme="majorHAnsi"/>
        </w:rPr>
      </w:pPr>
    </w:p>
    <w:p w14:paraId="12A58647" w14:textId="77777777" w:rsidR="005D5DAE" w:rsidRPr="00C24C43" w:rsidRDefault="005D5DAE" w:rsidP="004C0B1F">
      <w:pPr>
        <w:pStyle w:val="Footer"/>
        <w:jc w:val="both"/>
        <w:rPr>
          <w:rFonts w:asciiTheme="majorHAnsi" w:hAnsiTheme="majorHAnsi" w:cstheme="majorHAnsi"/>
        </w:rPr>
      </w:pPr>
    </w:p>
    <w:p w14:paraId="3C6B4DB6" w14:textId="77777777" w:rsidR="005D5DAE" w:rsidRPr="00C24C43" w:rsidRDefault="005D5DAE" w:rsidP="004C0B1F">
      <w:pPr>
        <w:pStyle w:val="Footer"/>
        <w:jc w:val="both"/>
        <w:rPr>
          <w:rFonts w:asciiTheme="majorHAnsi" w:hAnsiTheme="majorHAnsi" w:cstheme="majorHAnsi"/>
        </w:rPr>
      </w:pPr>
    </w:p>
    <w:p w14:paraId="087740AE" w14:textId="77777777" w:rsidR="005D5DAE" w:rsidRPr="00C24C43" w:rsidRDefault="005D5DAE" w:rsidP="004C0B1F">
      <w:pPr>
        <w:pStyle w:val="Footer"/>
        <w:jc w:val="both"/>
        <w:rPr>
          <w:rFonts w:asciiTheme="majorHAnsi" w:hAnsiTheme="majorHAnsi" w:cstheme="majorHAnsi"/>
        </w:rPr>
      </w:pPr>
    </w:p>
    <w:p w14:paraId="2976E021" w14:textId="77777777" w:rsidR="005D5DAE" w:rsidRPr="00C24C43" w:rsidRDefault="005D5DAE" w:rsidP="004C0B1F">
      <w:pPr>
        <w:pStyle w:val="Footer"/>
        <w:jc w:val="both"/>
        <w:rPr>
          <w:rFonts w:asciiTheme="majorHAnsi" w:hAnsiTheme="majorHAnsi" w:cstheme="majorHAnsi"/>
        </w:rPr>
      </w:pPr>
    </w:p>
    <w:p w14:paraId="03229C3B" w14:textId="77777777" w:rsidR="005D5DAE" w:rsidRPr="00C24C43" w:rsidRDefault="005D5DAE" w:rsidP="004C0B1F">
      <w:pPr>
        <w:pStyle w:val="Footer"/>
        <w:jc w:val="both"/>
        <w:rPr>
          <w:rFonts w:asciiTheme="majorHAnsi" w:hAnsiTheme="majorHAnsi" w:cstheme="majorHAnsi"/>
        </w:rPr>
      </w:pPr>
    </w:p>
    <w:p w14:paraId="0BD75A52" w14:textId="77777777" w:rsidR="005D5DAE" w:rsidRPr="00C24C43" w:rsidRDefault="005D5DAE" w:rsidP="004C0B1F">
      <w:pPr>
        <w:pStyle w:val="Footer"/>
        <w:jc w:val="both"/>
        <w:rPr>
          <w:rFonts w:asciiTheme="majorHAnsi" w:hAnsiTheme="majorHAnsi" w:cstheme="majorHAnsi"/>
        </w:rPr>
      </w:pPr>
    </w:p>
    <w:p w14:paraId="1BA1CE73" w14:textId="77777777" w:rsidR="005D5DAE" w:rsidRPr="00C24C43" w:rsidRDefault="005D5DAE" w:rsidP="004C0B1F">
      <w:pPr>
        <w:pStyle w:val="Footer"/>
        <w:jc w:val="both"/>
        <w:rPr>
          <w:rFonts w:asciiTheme="majorHAnsi" w:hAnsiTheme="majorHAnsi" w:cstheme="majorHAnsi"/>
        </w:rPr>
      </w:pPr>
    </w:p>
    <w:p w14:paraId="435414F6" w14:textId="77777777" w:rsidR="005D5DAE" w:rsidRPr="00C24C43" w:rsidRDefault="005D5DAE" w:rsidP="004C0B1F">
      <w:pPr>
        <w:pStyle w:val="Footer"/>
        <w:jc w:val="both"/>
        <w:rPr>
          <w:rFonts w:asciiTheme="majorHAnsi" w:hAnsiTheme="majorHAnsi" w:cstheme="majorHAnsi"/>
        </w:rPr>
      </w:pPr>
    </w:p>
    <w:p w14:paraId="3918D1CC" w14:textId="77777777" w:rsidR="005D5DAE" w:rsidRPr="00C24C43" w:rsidRDefault="005D5DAE" w:rsidP="004C0B1F">
      <w:pPr>
        <w:pStyle w:val="Footer"/>
        <w:jc w:val="both"/>
        <w:rPr>
          <w:rFonts w:asciiTheme="majorHAnsi" w:hAnsiTheme="majorHAnsi" w:cstheme="majorHAnsi"/>
        </w:rPr>
      </w:pPr>
    </w:p>
    <w:p w14:paraId="1EDC51DE" w14:textId="6198AE16" w:rsidR="00DF1832" w:rsidRPr="00C24C43" w:rsidRDefault="00DF1832" w:rsidP="004C0B1F">
      <w:pPr>
        <w:pStyle w:val="Footer"/>
        <w:jc w:val="both"/>
      </w:pPr>
      <w:r w:rsidRPr="00C24C43">
        <w:t xml:space="preserve">Báo cáo này được thực hiện với sự hỗ trợ của Cơ quan Phát triển Quốc tế Hoa Kỳ (USAID) thông qua Dự án </w:t>
      </w:r>
      <w:r w:rsidR="009E14B0" w:rsidRPr="00C24C43">
        <w:t xml:space="preserve">hỗ trợ </w:t>
      </w:r>
      <w:r w:rsidRPr="00C24C43">
        <w:t>Thúc đẩy cải cách và nâng cao năng lực kết nối của doanh nghiệp nhỏ và vừa (LinkSME).</w:t>
      </w:r>
      <w:r w:rsidR="004D2966" w:rsidRPr="00C24C43">
        <w:t xml:space="preserve"> </w:t>
      </w:r>
      <w:r w:rsidRPr="00C24C43">
        <w:t>Nội dung của báo cáo này không phản ánh quan điểm của USAID hay Chính phủ Hoa Kỳ.</w:t>
      </w:r>
    </w:p>
    <w:p w14:paraId="3389F777" w14:textId="597A7774" w:rsidR="00191372" w:rsidRPr="00C24C43" w:rsidRDefault="00191372" w:rsidP="004C0B1F">
      <w:pPr>
        <w:jc w:val="both"/>
        <w:rPr>
          <w:rFonts w:asciiTheme="majorHAnsi" w:hAnsiTheme="majorHAnsi" w:cstheme="majorHAnsi"/>
          <w:b/>
        </w:rPr>
        <w:sectPr w:rsidR="00191372" w:rsidRPr="00C24C43" w:rsidSect="0071351E">
          <w:pgSz w:w="11906" w:h="16838" w:code="9"/>
          <w:pgMar w:top="1134" w:right="1134" w:bottom="1134" w:left="1418" w:header="720" w:footer="936" w:gutter="0"/>
          <w:pgNumType w:start="1"/>
          <w:cols w:space="720"/>
        </w:sectPr>
      </w:pPr>
    </w:p>
    <w:bookmarkStart w:id="1" w:name="_Toc339187013" w:displacedByCustomXml="next"/>
    <w:sdt>
      <w:sdtPr>
        <w:rPr>
          <w:rFonts w:asciiTheme="majorHAnsi" w:eastAsiaTheme="minorEastAsia" w:hAnsiTheme="majorHAnsi" w:cstheme="majorHAnsi"/>
          <w:caps w:val="0"/>
          <w:color w:val="auto"/>
          <w:sz w:val="24"/>
          <w:szCs w:val="22"/>
        </w:rPr>
        <w:id w:val="1184551224"/>
        <w:docPartObj>
          <w:docPartGallery w:val="Table of Contents"/>
          <w:docPartUnique/>
        </w:docPartObj>
      </w:sdtPr>
      <w:sdtEndPr>
        <w:rPr>
          <w:rFonts w:eastAsia="Times New Roman"/>
          <w:szCs w:val="24"/>
        </w:rPr>
      </w:sdtEndPr>
      <w:sdtContent>
        <w:p w14:paraId="1D36D917" w14:textId="03AF332C" w:rsidR="002A77D8" w:rsidRPr="00C24C43" w:rsidRDefault="00CD2FF9" w:rsidP="0071351E">
          <w:pPr>
            <w:pStyle w:val="Mucluc"/>
            <w:spacing w:before="0"/>
            <w:ind w:left="0"/>
            <w:rPr>
              <w:rFonts w:cs="Times New Roman"/>
            </w:rPr>
          </w:pPr>
          <w:r w:rsidRPr="00C24C43">
            <w:t>MỤC LỤC</w:t>
          </w:r>
        </w:p>
        <w:p w14:paraId="602EE73C" w14:textId="48FCEE70" w:rsidR="00DE2CE1" w:rsidRPr="00C24C43" w:rsidRDefault="00F04A67" w:rsidP="00F0391A">
          <w:pPr>
            <w:pStyle w:val="TOC1"/>
            <w:rPr>
              <w:rFonts w:asciiTheme="minorHAnsi" w:eastAsiaTheme="minorEastAsia" w:hAnsiTheme="minorHAnsi" w:cstheme="minorBidi"/>
              <w:sz w:val="22"/>
              <w:szCs w:val="22"/>
            </w:rPr>
          </w:pPr>
          <w:r w:rsidRPr="00C24C43">
            <w:fldChar w:fldCharType="begin"/>
          </w:r>
          <w:r w:rsidRPr="00C24C43">
            <w:instrText xml:space="preserve"> TOC \o "1-3" \h \z \u </w:instrText>
          </w:r>
          <w:r w:rsidRPr="00C24C43">
            <w:fldChar w:fldCharType="separate"/>
          </w:r>
          <w:hyperlink w:anchor="_Toc133393735" w:history="1">
            <w:r w:rsidR="00DE2CE1" w:rsidRPr="00C24C43">
              <w:rPr>
                <w:rStyle w:val="Hyperlink"/>
              </w:rPr>
              <w:t>1</w:t>
            </w:r>
            <w:r w:rsidR="00DE2CE1" w:rsidRPr="00C24C43">
              <w:rPr>
                <w:rFonts w:asciiTheme="minorHAnsi" w:eastAsiaTheme="minorEastAsia" w:hAnsiTheme="minorHAnsi" w:cstheme="minorBidi"/>
                <w:sz w:val="22"/>
                <w:szCs w:val="22"/>
              </w:rPr>
              <w:tab/>
            </w:r>
            <w:r w:rsidR="00DE2CE1" w:rsidRPr="00C24C43">
              <w:rPr>
                <w:rStyle w:val="Hyperlink"/>
              </w:rPr>
              <w:t>GIỚI THIỆU VỀ BÁO CÁO</w:t>
            </w:r>
            <w:r w:rsidR="00DE2CE1" w:rsidRPr="00C24C43">
              <w:rPr>
                <w:webHidden/>
              </w:rPr>
              <w:tab/>
            </w:r>
            <w:r w:rsidR="00DE2CE1" w:rsidRPr="00C24C43">
              <w:rPr>
                <w:webHidden/>
              </w:rPr>
              <w:fldChar w:fldCharType="begin"/>
            </w:r>
            <w:r w:rsidR="00DE2CE1" w:rsidRPr="00C24C43">
              <w:rPr>
                <w:webHidden/>
              </w:rPr>
              <w:instrText xml:space="preserve"> PAGEREF _Toc133393735 \h </w:instrText>
            </w:r>
            <w:r w:rsidR="00DE2CE1" w:rsidRPr="00C24C43">
              <w:rPr>
                <w:webHidden/>
              </w:rPr>
            </w:r>
            <w:r w:rsidR="00DE2CE1" w:rsidRPr="00C24C43">
              <w:rPr>
                <w:webHidden/>
              </w:rPr>
              <w:fldChar w:fldCharType="separate"/>
            </w:r>
            <w:r w:rsidR="006C4597">
              <w:rPr>
                <w:webHidden/>
              </w:rPr>
              <w:t>6</w:t>
            </w:r>
            <w:r w:rsidR="00DE2CE1" w:rsidRPr="00C24C43">
              <w:rPr>
                <w:webHidden/>
              </w:rPr>
              <w:fldChar w:fldCharType="end"/>
            </w:r>
          </w:hyperlink>
        </w:p>
        <w:p w14:paraId="0269E435" w14:textId="7D4A7F57" w:rsidR="00DE2CE1" w:rsidRPr="00C24C43" w:rsidRDefault="002544C4">
          <w:pPr>
            <w:pStyle w:val="TOC2"/>
            <w:rPr>
              <w:rFonts w:asciiTheme="minorHAnsi" w:eastAsiaTheme="minorEastAsia" w:hAnsiTheme="minorHAnsi" w:cstheme="minorBidi"/>
              <w:noProof/>
              <w:sz w:val="22"/>
              <w:szCs w:val="22"/>
            </w:rPr>
          </w:pPr>
          <w:hyperlink w:anchor="_Toc133393736" w:history="1">
            <w:r w:rsidR="00DE2CE1" w:rsidRPr="00C24C43">
              <w:rPr>
                <w:rStyle w:val="Hyperlink"/>
              </w:rPr>
              <w:t>1.1</w:t>
            </w:r>
            <w:r w:rsidR="00DE2CE1" w:rsidRPr="00C24C43">
              <w:rPr>
                <w:rFonts w:asciiTheme="minorHAnsi" w:eastAsiaTheme="minorEastAsia" w:hAnsiTheme="minorHAnsi" w:cstheme="minorBidi"/>
                <w:noProof/>
                <w:sz w:val="22"/>
                <w:szCs w:val="22"/>
              </w:rPr>
              <w:tab/>
            </w:r>
            <w:r w:rsidR="00DE2CE1" w:rsidRPr="00C24C43">
              <w:rPr>
                <w:rStyle w:val="Hyperlink"/>
              </w:rPr>
              <w:t>Bối cảnh, mục tiêu và phạm vi nghiên cứu</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_Toc133393736 \h </w:instrText>
            </w:r>
            <w:r w:rsidR="00DE2CE1" w:rsidRPr="00C24C43">
              <w:rPr>
                <w:noProof/>
                <w:webHidden/>
              </w:rPr>
            </w:r>
            <w:r w:rsidR="00DE2CE1" w:rsidRPr="00C24C43">
              <w:rPr>
                <w:noProof/>
                <w:webHidden/>
              </w:rPr>
              <w:fldChar w:fldCharType="separate"/>
            </w:r>
            <w:r w:rsidR="006C4597">
              <w:rPr>
                <w:noProof/>
                <w:webHidden/>
              </w:rPr>
              <w:t>6</w:t>
            </w:r>
            <w:r w:rsidR="00DE2CE1" w:rsidRPr="00C24C43">
              <w:rPr>
                <w:noProof/>
                <w:webHidden/>
              </w:rPr>
              <w:fldChar w:fldCharType="end"/>
            </w:r>
          </w:hyperlink>
        </w:p>
        <w:p w14:paraId="33647EF3" w14:textId="71D02C04" w:rsidR="00DE2CE1" w:rsidRPr="00C24C43" w:rsidRDefault="002544C4">
          <w:pPr>
            <w:pStyle w:val="TOC3"/>
            <w:rPr>
              <w:rFonts w:asciiTheme="minorHAnsi" w:eastAsiaTheme="minorEastAsia" w:hAnsiTheme="minorHAnsi" w:cstheme="minorBidi"/>
              <w:noProof/>
              <w:sz w:val="22"/>
              <w:szCs w:val="22"/>
            </w:rPr>
          </w:pPr>
          <w:hyperlink w:anchor="_Toc133393737" w:history="1">
            <w:r w:rsidR="00DE2CE1" w:rsidRPr="00C24C43">
              <w:rPr>
                <w:rStyle w:val="Hyperlink"/>
              </w:rPr>
              <w:t>1.1.1</w:t>
            </w:r>
            <w:r w:rsidR="00DE2CE1" w:rsidRPr="00C24C43">
              <w:rPr>
                <w:rFonts w:asciiTheme="minorHAnsi" w:eastAsiaTheme="minorEastAsia" w:hAnsiTheme="minorHAnsi" w:cstheme="minorBidi"/>
                <w:noProof/>
                <w:sz w:val="22"/>
                <w:szCs w:val="22"/>
              </w:rPr>
              <w:tab/>
            </w:r>
            <w:r w:rsidR="00DE2CE1" w:rsidRPr="00C24C43">
              <w:rPr>
                <w:rStyle w:val="Hyperlink"/>
              </w:rPr>
              <w:t>Bối cảnh và mục tiêu nghiên cứu</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_Toc133393737 \h </w:instrText>
            </w:r>
            <w:r w:rsidR="00DE2CE1" w:rsidRPr="00C24C43">
              <w:rPr>
                <w:noProof/>
                <w:webHidden/>
              </w:rPr>
            </w:r>
            <w:r w:rsidR="00DE2CE1" w:rsidRPr="00C24C43">
              <w:rPr>
                <w:noProof/>
                <w:webHidden/>
              </w:rPr>
              <w:fldChar w:fldCharType="separate"/>
            </w:r>
            <w:r w:rsidR="006C4597">
              <w:rPr>
                <w:noProof/>
                <w:webHidden/>
              </w:rPr>
              <w:t>6</w:t>
            </w:r>
            <w:r w:rsidR="00DE2CE1" w:rsidRPr="00C24C43">
              <w:rPr>
                <w:noProof/>
                <w:webHidden/>
              </w:rPr>
              <w:fldChar w:fldCharType="end"/>
            </w:r>
          </w:hyperlink>
        </w:p>
        <w:p w14:paraId="316704E0" w14:textId="50AD6E8A" w:rsidR="00DE2CE1" w:rsidRPr="00C24C43" w:rsidRDefault="002544C4">
          <w:pPr>
            <w:pStyle w:val="TOC3"/>
            <w:rPr>
              <w:rFonts w:asciiTheme="minorHAnsi" w:eastAsiaTheme="minorEastAsia" w:hAnsiTheme="minorHAnsi" w:cstheme="minorBidi"/>
              <w:noProof/>
              <w:sz w:val="22"/>
              <w:szCs w:val="22"/>
            </w:rPr>
          </w:pPr>
          <w:hyperlink w:anchor="_Toc133393738" w:history="1">
            <w:r w:rsidR="00DE2CE1" w:rsidRPr="00C24C43">
              <w:rPr>
                <w:rStyle w:val="Hyperlink"/>
              </w:rPr>
              <w:t>1.1.2</w:t>
            </w:r>
            <w:r w:rsidR="00DE2CE1" w:rsidRPr="00C24C43">
              <w:rPr>
                <w:rFonts w:asciiTheme="minorHAnsi" w:eastAsiaTheme="minorEastAsia" w:hAnsiTheme="minorHAnsi" w:cstheme="minorBidi"/>
                <w:noProof/>
                <w:sz w:val="22"/>
                <w:szCs w:val="22"/>
              </w:rPr>
              <w:tab/>
            </w:r>
            <w:r w:rsidR="00DE2CE1" w:rsidRPr="00C24C43">
              <w:rPr>
                <w:rStyle w:val="Hyperlink"/>
              </w:rPr>
              <w:t>Phạm vi nghiên cứu</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_Toc133393738 \h </w:instrText>
            </w:r>
            <w:r w:rsidR="00DE2CE1" w:rsidRPr="00C24C43">
              <w:rPr>
                <w:noProof/>
                <w:webHidden/>
              </w:rPr>
            </w:r>
            <w:r w:rsidR="00DE2CE1" w:rsidRPr="00C24C43">
              <w:rPr>
                <w:noProof/>
                <w:webHidden/>
              </w:rPr>
              <w:fldChar w:fldCharType="separate"/>
            </w:r>
            <w:r w:rsidR="006C4597">
              <w:rPr>
                <w:noProof/>
                <w:webHidden/>
              </w:rPr>
              <w:t>6</w:t>
            </w:r>
            <w:r w:rsidR="00DE2CE1" w:rsidRPr="00C24C43">
              <w:rPr>
                <w:noProof/>
                <w:webHidden/>
              </w:rPr>
              <w:fldChar w:fldCharType="end"/>
            </w:r>
          </w:hyperlink>
        </w:p>
        <w:p w14:paraId="5832D2A0" w14:textId="658C2276" w:rsidR="00DE2CE1" w:rsidRPr="00C24C43" w:rsidRDefault="002544C4">
          <w:pPr>
            <w:pStyle w:val="TOC2"/>
            <w:rPr>
              <w:rFonts w:asciiTheme="minorHAnsi" w:eastAsiaTheme="minorEastAsia" w:hAnsiTheme="minorHAnsi" w:cstheme="minorBidi"/>
              <w:noProof/>
              <w:sz w:val="22"/>
              <w:szCs w:val="22"/>
            </w:rPr>
          </w:pPr>
          <w:hyperlink w:anchor="_Toc133393739" w:history="1">
            <w:r w:rsidR="00DE2CE1" w:rsidRPr="00C24C43">
              <w:rPr>
                <w:rStyle w:val="Hyperlink"/>
              </w:rPr>
              <w:t>1.2</w:t>
            </w:r>
            <w:r w:rsidR="00DE2CE1" w:rsidRPr="00C24C43">
              <w:rPr>
                <w:rFonts w:asciiTheme="minorHAnsi" w:eastAsiaTheme="minorEastAsia" w:hAnsiTheme="minorHAnsi" w:cstheme="minorBidi"/>
                <w:noProof/>
                <w:sz w:val="22"/>
                <w:szCs w:val="22"/>
              </w:rPr>
              <w:tab/>
            </w:r>
            <w:r w:rsidR="00DE2CE1" w:rsidRPr="00C24C43">
              <w:rPr>
                <w:rStyle w:val="Hyperlink"/>
              </w:rPr>
              <w:t>Phương pháp nghiên cứu</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_Toc133393739 \h </w:instrText>
            </w:r>
            <w:r w:rsidR="00DE2CE1" w:rsidRPr="00C24C43">
              <w:rPr>
                <w:noProof/>
                <w:webHidden/>
              </w:rPr>
            </w:r>
            <w:r w:rsidR="00DE2CE1" w:rsidRPr="00C24C43">
              <w:rPr>
                <w:noProof/>
                <w:webHidden/>
              </w:rPr>
              <w:fldChar w:fldCharType="separate"/>
            </w:r>
            <w:r w:rsidR="006C4597">
              <w:rPr>
                <w:noProof/>
                <w:webHidden/>
              </w:rPr>
              <w:t>7</w:t>
            </w:r>
            <w:r w:rsidR="00DE2CE1" w:rsidRPr="00C24C43">
              <w:rPr>
                <w:noProof/>
                <w:webHidden/>
              </w:rPr>
              <w:fldChar w:fldCharType="end"/>
            </w:r>
          </w:hyperlink>
        </w:p>
        <w:p w14:paraId="30C72861" w14:textId="101C370D" w:rsidR="00DE2CE1" w:rsidRPr="00C24C43" w:rsidRDefault="002544C4">
          <w:pPr>
            <w:pStyle w:val="TOC2"/>
            <w:rPr>
              <w:rFonts w:asciiTheme="minorHAnsi" w:eastAsiaTheme="minorEastAsia" w:hAnsiTheme="minorHAnsi" w:cstheme="minorBidi"/>
              <w:noProof/>
              <w:sz w:val="22"/>
              <w:szCs w:val="22"/>
            </w:rPr>
          </w:pPr>
          <w:hyperlink w:anchor="_Toc133393740" w:history="1">
            <w:r w:rsidR="00DE2CE1" w:rsidRPr="00C24C43">
              <w:rPr>
                <w:rStyle w:val="Hyperlink"/>
              </w:rPr>
              <w:t>1.3</w:t>
            </w:r>
            <w:r w:rsidR="00DE2CE1" w:rsidRPr="00C24C43">
              <w:rPr>
                <w:rFonts w:asciiTheme="minorHAnsi" w:eastAsiaTheme="minorEastAsia" w:hAnsiTheme="minorHAnsi" w:cstheme="minorBidi"/>
                <w:noProof/>
                <w:sz w:val="22"/>
                <w:szCs w:val="22"/>
              </w:rPr>
              <w:tab/>
            </w:r>
            <w:r w:rsidR="00DE2CE1" w:rsidRPr="00C24C43">
              <w:rPr>
                <w:rStyle w:val="Hyperlink"/>
              </w:rPr>
              <w:t>Cấu trúc của Báo cáo</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_Toc133393740 \h </w:instrText>
            </w:r>
            <w:r w:rsidR="00DE2CE1" w:rsidRPr="00C24C43">
              <w:rPr>
                <w:noProof/>
                <w:webHidden/>
              </w:rPr>
            </w:r>
            <w:r w:rsidR="00DE2CE1" w:rsidRPr="00C24C43">
              <w:rPr>
                <w:noProof/>
                <w:webHidden/>
              </w:rPr>
              <w:fldChar w:fldCharType="separate"/>
            </w:r>
            <w:r w:rsidR="006C4597">
              <w:rPr>
                <w:noProof/>
                <w:webHidden/>
              </w:rPr>
              <w:t>8</w:t>
            </w:r>
            <w:r w:rsidR="00DE2CE1" w:rsidRPr="00C24C43">
              <w:rPr>
                <w:noProof/>
                <w:webHidden/>
              </w:rPr>
              <w:fldChar w:fldCharType="end"/>
            </w:r>
          </w:hyperlink>
        </w:p>
        <w:p w14:paraId="6364EC6D" w14:textId="2292F342" w:rsidR="00DE2CE1" w:rsidRPr="00C24C43" w:rsidRDefault="002544C4" w:rsidP="00F0391A">
          <w:pPr>
            <w:pStyle w:val="TOC1"/>
            <w:rPr>
              <w:rFonts w:asciiTheme="minorHAnsi" w:eastAsiaTheme="minorEastAsia" w:hAnsiTheme="minorHAnsi" w:cstheme="minorBidi"/>
              <w:sz w:val="22"/>
              <w:szCs w:val="22"/>
            </w:rPr>
          </w:pPr>
          <w:hyperlink w:anchor="_Toc133393741" w:history="1">
            <w:r w:rsidR="00DE2CE1" w:rsidRPr="00C24C43">
              <w:rPr>
                <w:rStyle w:val="Hyperlink"/>
              </w:rPr>
              <w:t>2</w:t>
            </w:r>
            <w:r w:rsidR="00DE2CE1" w:rsidRPr="00C24C43">
              <w:rPr>
                <w:rFonts w:asciiTheme="minorHAnsi" w:eastAsiaTheme="minorEastAsia" w:hAnsiTheme="minorHAnsi" w:cstheme="minorBidi"/>
                <w:sz w:val="22"/>
                <w:szCs w:val="22"/>
              </w:rPr>
              <w:tab/>
            </w:r>
            <w:r w:rsidR="00DE2CE1" w:rsidRPr="00C24C43">
              <w:rPr>
                <w:rStyle w:val="Hyperlink"/>
              </w:rPr>
              <w:t>ĐÁNH GIÁ CHUNG VỀ TÌNH HÌNH HOẠT ĐỘNG CỦA DOANH NGHIỆP VÀ MỨC ĐỘ PHỤC HỒI SAU DỊCH BỆNH COVID-19</w:t>
            </w:r>
            <w:r w:rsidR="00DE2CE1" w:rsidRPr="00C24C43">
              <w:rPr>
                <w:webHidden/>
              </w:rPr>
              <w:tab/>
            </w:r>
            <w:r w:rsidR="00DE2CE1" w:rsidRPr="00C24C43">
              <w:rPr>
                <w:webHidden/>
              </w:rPr>
              <w:fldChar w:fldCharType="begin"/>
            </w:r>
            <w:r w:rsidR="00DE2CE1" w:rsidRPr="00C24C43">
              <w:rPr>
                <w:webHidden/>
              </w:rPr>
              <w:instrText xml:space="preserve"> PAGEREF _Toc133393741 \h </w:instrText>
            </w:r>
            <w:r w:rsidR="00DE2CE1" w:rsidRPr="00C24C43">
              <w:rPr>
                <w:webHidden/>
              </w:rPr>
            </w:r>
            <w:r w:rsidR="00DE2CE1" w:rsidRPr="00C24C43">
              <w:rPr>
                <w:webHidden/>
              </w:rPr>
              <w:fldChar w:fldCharType="separate"/>
            </w:r>
            <w:r w:rsidR="006C4597">
              <w:rPr>
                <w:webHidden/>
              </w:rPr>
              <w:t>9</w:t>
            </w:r>
            <w:r w:rsidR="00DE2CE1" w:rsidRPr="00C24C43">
              <w:rPr>
                <w:webHidden/>
              </w:rPr>
              <w:fldChar w:fldCharType="end"/>
            </w:r>
          </w:hyperlink>
        </w:p>
        <w:p w14:paraId="31CEED9C" w14:textId="3F229BAE" w:rsidR="00DE2CE1" w:rsidRPr="00C24C43" w:rsidRDefault="002544C4">
          <w:pPr>
            <w:pStyle w:val="TOC3"/>
            <w:rPr>
              <w:rFonts w:asciiTheme="minorHAnsi" w:eastAsiaTheme="minorEastAsia" w:hAnsiTheme="minorHAnsi" w:cstheme="minorBidi"/>
              <w:noProof/>
              <w:sz w:val="22"/>
              <w:szCs w:val="22"/>
            </w:rPr>
          </w:pPr>
          <w:hyperlink w:anchor="_Toc133393742" w:history="1">
            <w:r w:rsidR="00DE2CE1" w:rsidRPr="00C24C43">
              <w:rPr>
                <w:rStyle w:val="Hyperlink"/>
              </w:rPr>
              <w:t>2.1.1</w:t>
            </w:r>
            <w:r w:rsidR="00DE2CE1" w:rsidRPr="00C24C43">
              <w:rPr>
                <w:rFonts w:asciiTheme="minorHAnsi" w:eastAsiaTheme="minorEastAsia" w:hAnsiTheme="minorHAnsi" w:cstheme="minorBidi"/>
                <w:noProof/>
                <w:sz w:val="22"/>
                <w:szCs w:val="22"/>
              </w:rPr>
              <w:tab/>
            </w:r>
            <w:r w:rsidR="00DE2CE1" w:rsidRPr="00C24C43">
              <w:rPr>
                <w:rStyle w:val="Hyperlink"/>
              </w:rPr>
              <w:t>Tình hình chung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_Toc133393742 \h </w:instrText>
            </w:r>
            <w:r w:rsidR="00DE2CE1" w:rsidRPr="00C24C43">
              <w:rPr>
                <w:noProof/>
                <w:webHidden/>
              </w:rPr>
            </w:r>
            <w:r w:rsidR="00DE2CE1" w:rsidRPr="00C24C43">
              <w:rPr>
                <w:noProof/>
                <w:webHidden/>
              </w:rPr>
              <w:fldChar w:fldCharType="separate"/>
            </w:r>
            <w:r w:rsidR="006C4597">
              <w:rPr>
                <w:noProof/>
                <w:webHidden/>
              </w:rPr>
              <w:t>9</w:t>
            </w:r>
            <w:r w:rsidR="00DE2CE1" w:rsidRPr="00C24C43">
              <w:rPr>
                <w:noProof/>
                <w:webHidden/>
              </w:rPr>
              <w:fldChar w:fldCharType="end"/>
            </w:r>
          </w:hyperlink>
        </w:p>
        <w:p w14:paraId="6A7E559B" w14:textId="02C212FC" w:rsidR="00DE2CE1" w:rsidRPr="00C24C43" w:rsidRDefault="002544C4">
          <w:pPr>
            <w:pStyle w:val="TOC3"/>
            <w:rPr>
              <w:rFonts w:asciiTheme="minorHAnsi" w:eastAsiaTheme="minorEastAsia" w:hAnsiTheme="minorHAnsi" w:cstheme="minorBidi"/>
              <w:noProof/>
              <w:sz w:val="22"/>
              <w:szCs w:val="22"/>
            </w:rPr>
          </w:pPr>
          <w:hyperlink w:anchor="_Toc133393743" w:history="1">
            <w:r w:rsidR="00DE2CE1" w:rsidRPr="00C24C43">
              <w:rPr>
                <w:rStyle w:val="Hyperlink"/>
              </w:rPr>
              <w:t>2.1.2</w:t>
            </w:r>
            <w:r w:rsidR="00DE2CE1" w:rsidRPr="00C24C43">
              <w:rPr>
                <w:rFonts w:asciiTheme="minorHAnsi" w:eastAsiaTheme="minorEastAsia" w:hAnsiTheme="minorHAnsi" w:cstheme="minorBidi"/>
                <w:noProof/>
                <w:sz w:val="22"/>
                <w:szCs w:val="22"/>
              </w:rPr>
              <w:tab/>
            </w:r>
            <w:r w:rsidR="00DE2CE1" w:rsidRPr="00C24C43">
              <w:rPr>
                <w:rStyle w:val="Hyperlink"/>
              </w:rPr>
              <w:t>Khó khăn của doanh nghiệp trong giai đoạn 2022-2023</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_Toc133393743 \h </w:instrText>
            </w:r>
            <w:r w:rsidR="00DE2CE1" w:rsidRPr="00C24C43">
              <w:rPr>
                <w:noProof/>
                <w:webHidden/>
              </w:rPr>
            </w:r>
            <w:r w:rsidR="00DE2CE1" w:rsidRPr="00C24C43">
              <w:rPr>
                <w:noProof/>
                <w:webHidden/>
              </w:rPr>
              <w:fldChar w:fldCharType="separate"/>
            </w:r>
            <w:r w:rsidR="006C4597">
              <w:rPr>
                <w:noProof/>
                <w:webHidden/>
              </w:rPr>
              <w:t>10</w:t>
            </w:r>
            <w:r w:rsidR="00DE2CE1" w:rsidRPr="00C24C43">
              <w:rPr>
                <w:noProof/>
                <w:webHidden/>
              </w:rPr>
              <w:fldChar w:fldCharType="end"/>
            </w:r>
          </w:hyperlink>
        </w:p>
        <w:p w14:paraId="0BA716A5" w14:textId="5A804BCD" w:rsidR="00DE2CE1" w:rsidRPr="00C24C43" w:rsidRDefault="002544C4">
          <w:pPr>
            <w:pStyle w:val="TOC3"/>
            <w:rPr>
              <w:rFonts w:asciiTheme="minorHAnsi" w:eastAsiaTheme="minorEastAsia" w:hAnsiTheme="minorHAnsi" w:cstheme="minorBidi"/>
              <w:noProof/>
              <w:sz w:val="22"/>
              <w:szCs w:val="22"/>
            </w:rPr>
          </w:pPr>
          <w:hyperlink w:anchor="_Toc133393744" w:history="1">
            <w:r w:rsidR="00DE2CE1" w:rsidRPr="00C24C43">
              <w:rPr>
                <w:rStyle w:val="Hyperlink"/>
              </w:rPr>
              <w:t>2.1.3</w:t>
            </w:r>
            <w:r w:rsidR="00DE2CE1" w:rsidRPr="00C24C43">
              <w:rPr>
                <w:rFonts w:asciiTheme="minorHAnsi" w:eastAsiaTheme="minorEastAsia" w:hAnsiTheme="minorHAnsi" w:cstheme="minorBidi"/>
                <w:noProof/>
                <w:sz w:val="22"/>
                <w:szCs w:val="22"/>
              </w:rPr>
              <w:tab/>
            </w:r>
            <w:r w:rsidR="00DE2CE1" w:rsidRPr="00C24C43">
              <w:rPr>
                <w:rStyle w:val="Hyperlink"/>
              </w:rPr>
              <w:t>Kế hoạch phát triển của doanh nghiệp trong năm 2022-2023</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_Toc133393744 \h </w:instrText>
            </w:r>
            <w:r w:rsidR="00DE2CE1" w:rsidRPr="00C24C43">
              <w:rPr>
                <w:noProof/>
                <w:webHidden/>
              </w:rPr>
            </w:r>
            <w:r w:rsidR="00DE2CE1" w:rsidRPr="00C24C43">
              <w:rPr>
                <w:noProof/>
                <w:webHidden/>
              </w:rPr>
              <w:fldChar w:fldCharType="separate"/>
            </w:r>
            <w:r w:rsidR="006C4597">
              <w:rPr>
                <w:noProof/>
                <w:webHidden/>
              </w:rPr>
              <w:t>12</w:t>
            </w:r>
            <w:r w:rsidR="00DE2CE1" w:rsidRPr="00C24C43">
              <w:rPr>
                <w:noProof/>
                <w:webHidden/>
              </w:rPr>
              <w:fldChar w:fldCharType="end"/>
            </w:r>
          </w:hyperlink>
        </w:p>
        <w:p w14:paraId="241C6AAB" w14:textId="2D175736" w:rsidR="00DE2CE1" w:rsidRPr="00C24C43" w:rsidRDefault="002544C4" w:rsidP="00F0391A">
          <w:pPr>
            <w:pStyle w:val="TOC1"/>
            <w:rPr>
              <w:rFonts w:asciiTheme="minorHAnsi" w:eastAsiaTheme="minorEastAsia" w:hAnsiTheme="minorHAnsi" w:cstheme="minorBidi"/>
              <w:sz w:val="22"/>
              <w:szCs w:val="22"/>
            </w:rPr>
          </w:pPr>
          <w:hyperlink w:anchor="_Toc133393745" w:history="1">
            <w:r w:rsidR="00DE2CE1" w:rsidRPr="00C24C43">
              <w:rPr>
                <w:rStyle w:val="Hyperlink"/>
                <w:lang w:val="vi-VN"/>
              </w:rPr>
              <w:t>3</w:t>
            </w:r>
            <w:r w:rsidR="00DE2CE1" w:rsidRPr="00C24C43">
              <w:rPr>
                <w:rFonts w:asciiTheme="minorHAnsi" w:eastAsiaTheme="minorEastAsia" w:hAnsiTheme="minorHAnsi" w:cstheme="minorBidi"/>
                <w:sz w:val="22"/>
                <w:szCs w:val="22"/>
              </w:rPr>
              <w:tab/>
            </w:r>
            <w:r w:rsidR="00DE2CE1" w:rsidRPr="00C24C43">
              <w:rPr>
                <w:rStyle w:val="Hyperlink"/>
                <w:lang w:val="vi-VN"/>
              </w:rPr>
              <w:t>MỨC ĐỘ TIẾP CẬN VÀ HIỆU QUẢ CỦA CÁC CHÍNH SÁCH HỖ TRỢ</w:t>
            </w:r>
            <w:r w:rsidR="00DE2CE1" w:rsidRPr="00C24C43">
              <w:rPr>
                <w:webHidden/>
              </w:rPr>
              <w:tab/>
            </w:r>
            <w:r w:rsidR="00DE2CE1" w:rsidRPr="00C24C43">
              <w:rPr>
                <w:webHidden/>
              </w:rPr>
              <w:fldChar w:fldCharType="begin"/>
            </w:r>
            <w:r w:rsidR="00DE2CE1" w:rsidRPr="00C24C43">
              <w:rPr>
                <w:webHidden/>
              </w:rPr>
              <w:instrText xml:space="preserve"> PAGEREF _Toc133393745 \h </w:instrText>
            </w:r>
            <w:r w:rsidR="00DE2CE1" w:rsidRPr="00C24C43">
              <w:rPr>
                <w:webHidden/>
              </w:rPr>
            </w:r>
            <w:r w:rsidR="00DE2CE1" w:rsidRPr="00C24C43">
              <w:rPr>
                <w:webHidden/>
              </w:rPr>
              <w:fldChar w:fldCharType="separate"/>
            </w:r>
            <w:r w:rsidR="006C4597">
              <w:rPr>
                <w:webHidden/>
              </w:rPr>
              <w:t>16</w:t>
            </w:r>
            <w:r w:rsidR="00DE2CE1" w:rsidRPr="00C24C43">
              <w:rPr>
                <w:webHidden/>
              </w:rPr>
              <w:fldChar w:fldCharType="end"/>
            </w:r>
          </w:hyperlink>
        </w:p>
        <w:p w14:paraId="7134FAD5" w14:textId="149EC943" w:rsidR="00DE2CE1" w:rsidRPr="00C24C43" w:rsidRDefault="002544C4">
          <w:pPr>
            <w:pStyle w:val="TOC2"/>
            <w:rPr>
              <w:rFonts w:asciiTheme="minorHAnsi" w:eastAsiaTheme="minorEastAsia" w:hAnsiTheme="minorHAnsi" w:cstheme="minorBidi"/>
              <w:noProof/>
              <w:sz w:val="22"/>
              <w:szCs w:val="22"/>
            </w:rPr>
          </w:pPr>
          <w:hyperlink w:anchor="_Toc133393746" w:history="1">
            <w:r w:rsidR="00DE2CE1" w:rsidRPr="00C24C43">
              <w:rPr>
                <w:rStyle w:val="Hyperlink"/>
              </w:rPr>
              <w:t>3.1</w:t>
            </w:r>
            <w:r w:rsidR="00DE2CE1" w:rsidRPr="00C24C43">
              <w:rPr>
                <w:rFonts w:asciiTheme="minorHAnsi" w:eastAsiaTheme="minorEastAsia" w:hAnsiTheme="minorHAnsi" w:cstheme="minorBidi"/>
                <w:noProof/>
                <w:sz w:val="22"/>
                <w:szCs w:val="22"/>
              </w:rPr>
              <w:tab/>
            </w:r>
            <w:r w:rsidR="00DE2CE1" w:rsidRPr="00C24C43">
              <w:rPr>
                <w:rStyle w:val="Hyperlink"/>
              </w:rPr>
              <w:t>Đánh giá chung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_Toc133393746 \h </w:instrText>
            </w:r>
            <w:r w:rsidR="00DE2CE1" w:rsidRPr="00C24C43">
              <w:rPr>
                <w:noProof/>
                <w:webHidden/>
              </w:rPr>
            </w:r>
            <w:r w:rsidR="00DE2CE1" w:rsidRPr="00C24C43">
              <w:rPr>
                <w:noProof/>
                <w:webHidden/>
              </w:rPr>
              <w:fldChar w:fldCharType="separate"/>
            </w:r>
            <w:r w:rsidR="006C4597">
              <w:rPr>
                <w:noProof/>
                <w:webHidden/>
              </w:rPr>
              <w:t>16</w:t>
            </w:r>
            <w:r w:rsidR="00DE2CE1" w:rsidRPr="00C24C43">
              <w:rPr>
                <w:noProof/>
                <w:webHidden/>
              </w:rPr>
              <w:fldChar w:fldCharType="end"/>
            </w:r>
          </w:hyperlink>
        </w:p>
        <w:p w14:paraId="1887BFFB" w14:textId="36FA81AA" w:rsidR="00DE2CE1" w:rsidRPr="00C24C43" w:rsidRDefault="002544C4">
          <w:pPr>
            <w:pStyle w:val="TOC2"/>
            <w:rPr>
              <w:rFonts w:asciiTheme="minorHAnsi" w:eastAsiaTheme="minorEastAsia" w:hAnsiTheme="minorHAnsi" w:cstheme="minorBidi"/>
              <w:noProof/>
              <w:sz w:val="22"/>
              <w:szCs w:val="22"/>
            </w:rPr>
          </w:pPr>
          <w:hyperlink w:anchor="_Toc133393747" w:history="1">
            <w:r w:rsidR="00DE2CE1" w:rsidRPr="00C24C43">
              <w:rPr>
                <w:rStyle w:val="Hyperlink"/>
                <w:lang w:val="vi-VN"/>
              </w:rPr>
              <w:t>3.2</w:t>
            </w:r>
            <w:r w:rsidR="00DE2CE1" w:rsidRPr="00C24C43">
              <w:rPr>
                <w:rFonts w:asciiTheme="minorHAnsi" w:eastAsiaTheme="minorEastAsia" w:hAnsiTheme="minorHAnsi" w:cstheme="minorBidi"/>
                <w:noProof/>
                <w:sz w:val="22"/>
                <w:szCs w:val="22"/>
              </w:rPr>
              <w:tab/>
            </w:r>
            <w:r w:rsidR="00DE2CE1" w:rsidRPr="00C24C43">
              <w:rPr>
                <w:rStyle w:val="Hyperlink"/>
                <w:lang w:val="vi-VN"/>
              </w:rPr>
              <w:t>Chính sách</w:t>
            </w:r>
            <w:r w:rsidR="004D2966" w:rsidRPr="00C24C43">
              <w:rPr>
                <w:rStyle w:val="Hyperlink"/>
                <w:lang w:val="vi-VN"/>
              </w:rPr>
              <w:t>/</w:t>
            </w:r>
            <w:r w:rsidR="00DE2CE1" w:rsidRPr="00C24C43">
              <w:rPr>
                <w:rStyle w:val="Hyperlink"/>
                <w:lang w:val="vi-VN"/>
              </w:rPr>
              <w:t>gói hỗ trợ về thuế, phí và lệ phí</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_Toc133393747 \h </w:instrText>
            </w:r>
            <w:r w:rsidR="00DE2CE1" w:rsidRPr="00C24C43">
              <w:rPr>
                <w:noProof/>
                <w:webHidden/>
              </w:rPr>
            </w:r>
            <w:r w:rsidR="00DE2CE1" w:rsidRPr="00C24C43">
              <w:rPr>
                <w:noProof/>
                <w:webHidden/>
              </w:rPr>
              <w:fldChar w:fldCharType="separate"/>
            </w:r>
            <w:r w:rsidR="006C4597">
              <w:rPr>
                <w:noProof/>
                <w:webHidden/>
              </w:rPr>
              <w:t>18</w:t>
            </w:r>
            <w:r w:rsidR="00DE2CE1" w:rsidRPr="00C24C43">
              <w:rPr>
                <w:noProof/>
                <w:webHidden/>
              </w:rPr>
              <w:fldChar w:fldCharType="end"/>
            </w:r>
          </w:hyperlink>
        </w:p>
        <w:p w14:paraId="2ADCCABD" w14:textId="0211FD7C" w:rsidR="00DE2CE1" w:rsidRPr="00C24C43" w:rsidRDefault="002544C4">
          <w:pPr>
            <w:pStyle w:val="TOC3"/>
            <w:rPr>
              <w:rFonts w:asciiTheme="minorHAnsi" w:eastAsiaTheme="minorEastAsia" w:hAnsiTheme="minorHAnsi" w:cstheme="minorBidi"/>
              <w:noProof/>
              <w:sz w:val="22"/>
              <w:szCs w:val="22"/>
            </w:rPr>
          </w:pPr>
          <w:hyperlink w:anchor="_Toc133393748" w:history="1">
            <w:r w:rsidR="00DE2CE1" w:rsidRPr="00C24C43">
              <w:rPr>
                <w:rStyle w:val="Hyperlink"/>
              </w:rPr>
              <w:t>3.2.1</w:t>
            </w:r>
            <w:r w:rsidR="00DE2CE1" w:rsidRPr="00C24C43">
              <w:rPr>
                <w:rFonts w:asciiTheme="minorHAnsi" w:eastAsiaTheme="minorEastAsia" w:hAnsiTheme="minorHAnsi" w:cstheme="minorBidi"/>
                <w:noProof/>
                <w:sz w:val="22"/>
                <w:szCs w:val="22"/>
              </w:rPr>
              <w:tab/>
            </w:r>
            <w:r w:rsidR="00DE2CE1" w:rsidRPr="00C24C43">
              <w:rPr>
                <w:rStyle w:val="Hyperlink"/>
              </w:rPr>
              <w:t>Mô tả chính sách</w:t>
            </w:r>
            <w:r w:rsidR="004D2966" w:rsidRPr="00C24C43">
              <w:rPr>
                <w:rStyle w:val="Hyperlink"/>
              </w:rPr>
              <w:t>/</w:t>
            </w:r>
            <w:r w:rsidR="00DE2CE1" w:rsidRPr="00C24C43">
              <w:rPr>
                <w:rStyle w:val="Hyperlink"/>
              </w:rPr>
              <w:t>gói hỗ trợ</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_Toc133393748 \h </w:instrText>
            </w:r>
            <w:r w:rsidR="00DE2CE1" w:rsidRPr="00C24C43">
              <w:rPr>
                <w:noProof/>
                <w:webHidden/>
              </w:rPr>
            </w:r>
            <w:r w:rsidR="00DE2CE1" w:rsidRPr="00C24C43">
              <w:rPr>
                <w:noProof/>
                <w:webHidden/>
              </w:rPr>
              <w:fldChar w:fldCharType="separate"/>
            </w:r>
            <w:r w:rsidR="006C4597">
              <w:rPr>
                <w:noProof/>
                <w:webHidden/>
              </w:rPr>
              <w:t>18</w:t>
            </w:r>
            <w:r w:rsidR="00DE2CE1" w:rsidRPr="00C24C43">
              <w:rPr>
                <w:noProof/>
                <w:webHidden/>
              </w:rPr>
              <w:fldChar w:fldCharType="end"/>
            </w:r>
          </w:hyperlink>
        </w:p>
        <w:p w14:paraId="735A843B" w14:textId="43F74049" w:rsidR="00DE2CE1" w:rsidRPr="00C24C43" w:rsidRDefault="002544C4">
          <w:pPr>
            <w:pStyle w:val="TOC3"/>
            <w:rPr>
              <w:rFonts w:asciiTheme="minorHAnsi" w:eastAsiaTheme="minorEastAsia" w:hAnsiTheme="minorHAnsi" w:cstheme="minorBidi"/>
              <w:noProof/>
              <w:sz w:val="22"/>
              <w:szCs w:val="22"/>
            </w:rPr>
          </w:pPr>
          <w:hyperlink w:anchor="_Toc133393749" w:history="1">
            <w:r w:rsidR="00DE2CE1" w:rsidRPr="00C24C43">
              <w:rPr>
                <w:rStyle w:val="Hyperlink"/>
              </w:rPr>
              <w:t>3.2.2</w:t>
            </w:r>
            <w:r w:rsidR="00DE2CE1" w:rsidRPr="00C24C43">
              <w:rPr>
                <w:rFonts w:asciiTheme="minorHAnsi" w:eastAsiaTheme="minorEastAsia" w:hAnsiTheme="minorHAnsi" w:cstheme="minorBidi"/>
                <w:noProof/>
                <w:sz w:val="22"/>
                <w:szCs w:val="22"/>
              </w:rPr>
              <w:tab/>
            </w:r>
            <w:r w:rsidR="00DE2CE1" w:rsidRPr="00C24C43">
              <w:rPr>
                <w:rStyle w:val="Hyperlink"/>
              </w:rPr>
              <w:t>Các kết quả đạt được trong việc thực thi các chính sách, gói hỗ trợ về thuế, phí, lệ phí</w:t>
            </w:r>
            <w:r w:rsidR="00DE2CE1" w:rsidRPr="00C24C43">
              <w:rPr>
                <w:noProof/>
                <w:webHidden/>
              </w:rPr>
              <w:tab/>
            </w:r>
            <w:r w:rsidR="00047FF2" w:rsidRPr="00C24C43">
              <w:rPr>
                <w:noProof/>
                <w:webHidden/>
              </w:rPr>
              <w:tab/>
            </w:r>
            <w:r w:rsidR="00DE2CE1" w:rsidRPr="00C24C43">
              <w:rPr>
                <w:noProof/>
                <w:webHidden/>
              </w:rPr>
              <w:fldChar w:fldCharType="begin"/>
            </w:r>
            <w:r w:rsidR="00DE2CE1" w:rsidRPr="00C24C43">
              <w:rPr>
                <w:noProof/>
                <w:webHidden/>
              </w:rPr>
              <w:instrText xml:space="preserve"> PAGEREF _Toc133393749 \h </w:instrText>
            </w:r>
            <w:r w:rsidR="00DE2CE1" w:rsidRPr="00C24C43">
              <w:rPr>
                <w:noProof/>
                <w:webHidden/>
              </w:rPr>
            </w:r>
            <w:r w:rsidR="00DE2CE1" w:rsidRPr="00C24C43">
              <w:rPr>
                <w:noProof/>
                <w:webHidden/>
              </w:rPr>
              <w:fldChar w:fldCharType="separate"/>
            </w:r>
            <w:r w:rsidR="006C4597">
              <w:rPr>
                <w:noProof/>
                <w:webHidden/>
              </w:rPr>
              <w:t>19</w:t>
            </w:r>
            <w:r w:rsidR="00DE2CE1" w:rsidRPr="00C24C43">
              <w:rPr>
                <w:noProof/>
                <w:webHidden/>
              </w:rPr>
              <w:fldChar w:fldCharType="end"/>
            </w:r>
          </w:hyperlink>
        </w:p>
        <w:p w14:paraId="728FC7E3" w14:textId="2401AB3A" w:rsidR="00DE2CE1" w:rsidRPr="00C24C43" w:rsidRDefault="002544C4">
          <w:pPr>
            <w:pStyle w:val="TOC3"/>
            <w:rPr>
              <w:rFonts w:asciiTheme="minorHAnsi" w:eastAsiaTheme="minorEastAsia" w:hAnsiTheme="minorHAnsi" w:cstheme="minorBidi"/>
              <w:noProof/>
              <w:sz w:val="22"/>
              <w:szCs w:val="22"/>
            </w:rPr>
          </w:pPr>
          <w:hyperlink w:anchor="_Toc133393750" w:history="1">
            <w:r w:rsidR="00DE2CE1" w:rsidRPr="00C24C43">
              <w:rPr>
                <w:rStyle w:val="Hyperlink"/>
              </w:rPr>
              <w:t>3.2.3</w:t>
            </w:r>
            <w:r w:rsidR="00DE2CE1" w:rsidRPr="00C24C43">
              <w:rPr>
                <w:rFonts w:asciiTheme="minorHAnsi" w:eastAsiaTheme="minorEastAsia" w:hAnsiTheme="minorHAnsi" w:cstheme="minorBidi"/>
                <w:noProof/>
                <w:sz w:val="22"/>
                <w:szCs w:val="22"/>
              </w:rPr>
              <w:tab/>
            </w:r>
            <w:r w:rsidR="00DE2CE1" w:rsidRPr="00C24C43">
              <w:rPr>
                <w:rStyle w:val="Hyperlink"/>
              </w:rPr>
              <w:t>Những hạn chế còn tồn tại trong việc thực thi các chính sách, gói hỗ trợ về thuế, phí, lệ phí</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_Toc133393750 \h </w:instrText>
            </w:r>
            <w:r w:rsidR="00DE2CE1" w:rsidRPr="00C24C43">
              <w:rPr>
                <w:noProof/>
                <w:webHidden/>
              </w:rPr>
            </w:r>
            <w:r w:rsidR="00DE2CE1" w:rsidRPr="00C24C43">
              <w:rPr>
                <w:noProof/>
                <w:webHidden/>
              </w:rPr>
              <w:fldChar w:fldCharType="separate"/>
            </w:r>
            <w:r w:rsidR="006C4597">
              <w:rPr>
                <w:noProof/>
                <w:webHidden/>
              </w:rPr>
              <w:t>23</w:t>
            </w:r>
            <w:r w:rsidR="00DE2CE1" w:rsidRPr="00C24C43">
              <w:rPr>
                <w:noProof/>
                <w:webHidden/>
              </w:rPr>
              <w:fldChar w:fldCharType="end"/>
            </w:r>
          </w:hyperlink>
        </w:p>
        <w:p w14:paraId="10F4446E" w14:textId="38CB2FCD" w:rsidR="00DE2CE1" w:rsidRPr="00C24C43" w:rsidRDefault="002544C4">
          <w:pPr>
            <w:pStyle w:val="TOC2"/>
            <w:rPr>
              <w:rFonts w:asciiTheme="minorHAnsi" w:eastAsiaTheme="minorEastAsia" w:hAnsiTheme="minorHAnsi" w:cstheme="minorBidi"/>
              <w:noProof/>
              <w:sz w:val="22"/>
              <w:szCs w:val="22"/>
            </w:rPr>
          </w:pPr>
          <w:hyperlink w:anchor="_Toc133393751" w:history="1">
            <w:r w:rsidR="00DE2CE1" w:rsidRPr="00C24C43">
              <w:rPr>
                <w:rStyle w:val="Hyperlink"/>
                <w:lang w:val="vi-VN"/>
              </w:rPr>
              <w:t>3.3</w:t>
            </w:r>
            <w:r w:rsidR="00DE2CE1" w:rsidRPr="00C24C43">
              <w:rPr>
                <w:rFonts w:asciiTheme="minorHAnsi" w:eastAsiaTheme="minorEastAsia" w:hAnsiTheme="minorHAnsi" w:cstheme="minorBidi"/>
                <w:noProof/>
                <w:sz w:val="22"/>
                <w:szCs w:val="22"/>
              </w:rPr>
              <w:tab/>
            </w:r>
            <w:r w:rsidR="00DE2CE1" w:rsidRPr="00C24C43">
              <w:rPr>
                <w:rStyle w:val="Hyperlink"/>
                <w:lang w:val="vi-VN"/>
              </w:rPr>
              <w:t>Chính sách</w:t>
            </w:r>
            <w:r w:rsidR="004D2966" w:rsidRPr="00C24C43">
              <w:rPr>
                <w:rStyle w:val="Hyperlink"/>
                <w:lang w:val="vi-VN"/>
              </w:rPr>
              <w:t>/</w:t>
            </w:r>
            <w:r w:rsidR="00DE2CE1" w:rsidRPr="00C24C43">
              <w:rPr>
                <w:rStyle w:val="Hyperlink"/>
                <w:lang w:val="vi-VN"/>
              </w:rPr>
              <w:t>gói hỗ trợ về tài chính - tín dụng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_Toc133393751 \h </w:instrText>
            </w:r>
            <w:r w:rsidR="00DE2CE1" w:rsidRPr="00C24C43">
              <w:rPr>
                <w:noProof/>
                <w:webHidden/>
              </w:rPr>
            </w:r>
            <w:r w:rsidR="00DE2CE1" w:rsidRPr="00C24C43">
              <w:rPr>
                <w:noProof/>
                <w:webHidden/>
              </w:rPr>
              <w:fldChar w:fldCharType="separate"/>
            </w:r>
            <w:r w:rsidR="006C4597">
              <w:rPr>
                <w:noProof/>
                <w:webHidden/>
              </w:rPr>
              <w:t>27</w:t>
            </w:r>
            <w:r w:rsidR="00DE2CE1" w:rsidRPr="00C24C43">
              <w:rPr>
                <w:noProof/>
                <w:webHidden/>
              </w:rPr>
              <w:fldChar w:fldCharType="end"/>
            </w:r>
          </w:hyperlink>
        </w:p>
        <w:p w14:paraId="05F1F845" w14:textId="1BF63E2F" w:rsidR="00DE2CE1" w:rsidRPr="00C24C43" w:rsidRDefault="002544C4">
          <w:pPr>
            <w:pStyle w:val="TOC3"/>
            <w:rPr>
              <w:rFonts w:asciiTheme="minorHAnsi" w:eastAsiaTheme="minorEastAsia" w:hAnsiTheme="minorHAnsi" w:cstheme="minorBidi"/>
              <w:noProof/>
              <w:sz w:val="22"/>
              <w:szCs w:val="22"/>
            </w:rPr>
          </w:pPr>
          <w:hyperlink w:anchor="_Toc133393752" w:history="1">
            <w:r w:rsidR="00DE2CE1" w:rsidRPr="00C24C43">
              <w:rPr>
                <w:rStyle w:val="Hyperlink"/>
              </w:rPr>
              <w:t>3.3.1</w:t>
            </w:r>
            <w:r w:rsidR="00DE2CE1" w:rsidRPr="00C24C43">
              <w:rPr>
                <w:rFonts w:asciiTheme="minorHAnsi" w:eastAsiaTheme="minorEastAsia" w:hAnsiTheme="minorHAnsi" w:cstheme="minorBidi"/>
                <w:noProof/>
                <w:sz w:val="22"/>
                <w:szCs w:val="22"/>
              </w:rPr>
              <w:tab/>
            </w:r>
            <w:r w:rsidR="00DE2CE1" w:rsidRPr="00C24C43">
              <w:rPr>
                <w:rStyle w:val="Hyperlink"/>
              </w:rPr>
              <w:t>Mô tả chính sách</w:t>
            </w:r>
            <w:r w:rsidR="004D2966" w:rsidRPr="00C24C43">
              <w:rPr>
                <w:rStyle w:val="Hyperlink"/>
              </w:rPr>
              <w:t>/</w:t>
            </w:r>
            <w:r w:rsidR="00DE2CE1" w:rsidRPr="00C24C43">
              <w:rPr>
                <w:rStyle w:val="Hyperlink"/>
              </w:rPr>
              <w:t>gói hỗ trợ</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_Toc133393752 \h </w:instrText>
            </w:r>
            <w:r w:rsidR="00DE2CE1" w:rsidRPr="00C24C43">
              <w:rPr>
                <w:noProof/>
                <w:webHidden/>
              </w:rPr>
            </w:r>
            <w:r w:rsidR="00DE2CE1" w:rsidRPr="00C24C43">
              <w:rPr>
                <w:noProof/>
                <w:webHidden/>
              </w:rPr>
              <w:fldChar w:fldCharType="separate"/>
            </w:r>
            <w:r w:rsidR="006C4597">
              <w:rPr>
                <w:noProof/>
                <w:webHidden/>
              </w:rPr>
              <w:t>27</w:t>
            </w:r>
            <w:r w:rsidR="00DE2CE1" w:rsidRPr="00C24C43">
              <w:rPr>
                <w:noProof/>
                <w:webHidden/>
              </w:rPr>
              <w:fldChar w:fldCharType="end"/>
            </w:r>
          </w:hyperlink>
        </w:p>
        <w:p w14:paraId="2ECE2D68" w14:textId="65A3B898" w:rsidR="00DE2CE1" w:rsidRPr="00C24C43" w:rsidRDefault="002544C4">
          <w:pPr>
            <w:pStyle w:val="TOC3"/>
            <w:rPr>
              <w:rFonts w:asciiTheme="minorHAnsi" w:eastAsiaTheme="minorEastAsia" w:hAnsiTheme="minorHAnsi" w:cstheme="minorBidi"/>
              <w:noProof/>
              <w:sz w:val="22"/>
              <w:szCs w:val="22"/>
            </w:rPr>
          </w:pPr>
          <w:hyperlink w:anchor="_Toc133393753" w:history="1">
            <w:r w:rsidR="00DE2CE1" w:rsidRPr="00C24C43">
              <w:rPr>
                <w:rStyle w:val="Hyperlink"/>
              </w:rPr>
              <w:t>3.3.2</w:t>
            </w:r>
            <w:r w:rsidR="00DE2CE1" w:rsidRPr="00C24C43">
              <w:rPr>
                <w:rFonts w:asciiTheme="minorHAnsi" w:eastAsiaTheme="minorEastAsia" w:hAnsiTheme="minorHAnsi" w:cstheme="minorBidi"/>
                <w:noProof/>
                <w:sz w:val="22"/>
                <w:szCs w:val="22"/>
              </w:rPr>
              <w:tab/>
            </w:r>
            <w:r w:rsidR="00DE2CE1" w:rsidRPr="00C24C43">
              <w:rPr>
                <w:rStyle w:val="Hyperlink"/>
              </w:rPr>
              <w:t>Các kết quả đạt được trong việc thực thi các chính sách, gói hỗ trợ về tài chính - tín dụng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_Toc133393753 \h </w:instrText>
            </w:r>
            <w:r w:rsidR="00DE2CE1" w:rsidRPr="00C24C43">
              <w:rPr>
                <w:noProof/>
                <w:webHidden/>
              </w:rPr>
            </w:r>
            <w:r w:rsidR="00DE2CE1" w:rsidRPr="00C24C43">
              <w:rPr>
                <w:noProof/>
                <w:webHidden/>
              </w:rPr>
              <w:fldChar w:fldCharType="separate"/>
            </w:r>
            <w:r w:rsidR="006C4597">
              <w:rPr>
                <w:noProof/>
                <w:webHidden/>
              </w:rPr>
              <w:t>28</w:t>
            </w:r>
            <w:r w:rsidR="00DE2CE1" w:rsidRPr="00C24C43">
              <w:rPr>
                <w:noProof/>
                <w:webHidden/>
              </w:rPr>
              <w:fldChar w:fldCharType="end"/>
            </w:r>
          </w:hyperlink>
        </w:p>
        <w:p w14:paraId="36B0CD6B" w14:textId="3857E2F2" w:rsidR="00DE2CE1" w:rsidRPr="00C24C43" w:rsidRDefault="002544C4">
          <w:pPr>
            <w:pStyle w:val="TOC3"/>
            <w:rPr>
              <w:rFonts w:asciiTheme="minorHAnsi" w:eastAsiaTheme="minorEastAsia" w:hAnsiTheme="minorHAnsi" w:cstheme="minorBidi"/>
              <w:noProof/>
              <w:sz w:val="22"/>
              <w:szCs w:val="22"/>
            </w:rPr>
          </w:pPr>
          <w:hyperlink w:anchor="_Toc133393754" w:history="1">
            <w:r w:rsidR="00DE2CE1" w:rsidRPr="00C24C43">
              <w:rPr>
                <w:rStyle w:val="Hyperlink"/>
              </w:rPr>
              <w:t>3.3.3</w:t>
            </w:r>
            <w:r w:rsidR="00DE2CE1" w:rsidRPr="00C24C43">
              <w:rPr>
                <w:rFonts w:asciiTheme="minorHAnsi" w:eastAsiaTheme="minorEastAsia" w:hAnsiTheme="minorHAnsi" w:cstheme="minorBidi"/>
                <w:noProof/>
                <w:sz w:val="22"/>
                <w:szCs w:val="22"/>
              </w:rPr>
              <w:tab/>
            </w:r>
            <w:r w:rsidR="00DE2CE1" w:rsidRPr="00C24C43">
              <w:rPr>
                <w:rStyle w:val="Hyperlink"/>
              </w:rPr>
              <w:t>Những hạn chế còn tồn tại trong việc thực thi các chính sách, gói hỗ trợ về tài chính - tín dụng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_Toc133393754 \h </w:instrText>
            </w:r>
            <w:r w:rsidR="00DE2CE1" w:rsidRPr="00C24C43">
              <w:rPr>
                <w:noProof/>
                <w:webHidden/>
              </w:rPr>
            </w:r>
            <w:r w:rsidR="00DE2CE1" w:rsidRPr="00C24C43">
              <w:rPr>
                <w:noProof/>
                <w:webHidden/>
              </w:rPr>
              <w:fldChar w:fldCharType="separate"/>
            </w:r>
            <w:r w:rsidR="006C4597">
              <w:rPr>
                <w:noProof/>
                <w:webHidden/>
              </w:rPr>
              <w:t>33</w:t>
            </w:r>
            <w:r w:rsidR="00DE2CE1" w:rsidRPr="00C24C43">
              <w:rPr>
                <w:noProof/>
                <w:webHidden/>
              </w:rPr>
              <w:fldChar w:fldCharType="end"/>
            </w:r>
          </w:hyperlink>
        </w:p>
        <w:p w14:paraId="37C54528" w14:textId="01D6880D" w:rsidR="00DE2CE1" w:rsidRPr="00C24C43" w:rsidRDefault="002544C4">
          <w:pPr>
            <w:pStyle w:val="TOC2"/>
            <w:rPr>
              <w:rFonts w:asciiTheme="minorHAnsi" w:eastAsiaTheme="minorEastAsia" w:hAnsiTheme="minorHAnsi" w:cstheme="minorBidi"/>
              <w:noProof/>
              <w:sz w:val="22"/>
              <w:szCs w:val="22"/>
            </w:rPr>
          </w:pPr>
          <w:hyperlink w:anchor="_Toc133393755" w:history="1">
            <w:r w:rsidR="00DE2CE1" w:rsidRPr="00C24C43">
              <w:rPr>
                <w:rStyle w:val="Hyperlink"/>
                <w:lang w:val="vi-VN"/>
              </w:rPr>
              <w:t>3.4</w:t>
            </w:r>
            <w:r w:rsidR="00DE2CE1" w:rsidRPr="00C24C43">
              <w:rPr>
                <w:rFonts w:asciiTheme="minorHAnsi" w:eastAsiaTheme="minorEastAsia" w:hAnsiTheme="minorHAnsi" w:cstheme="minorBidi"/>
                <w:noProof/>
                <w:sz w:val="22"/>
                <w:szCs w:val="22"/>
              </w:rPr>
              <w:tab/>
            </w:r>
            <w:r w:rsidR="00DE2CE1" w:rsidRPr="00C24C43">
              <w:rPr>
                <w:rStyle w:val="Hyperlink"/>
                <w:lang w:val="vi-VN"/>
              </w:rPr>
              <w:t>Chính sách</w:t>
            </w:r>
            <w:r w:rsidR="004D2966" w:rsidRPr="00C24C43">
              <w:rPr>
                <w:rStyle w:val="Hyperlink"/>
                <w:lang w:val="vi-VN"/>
              </w:rPr>
              <w:t>/</w:t>
            </w:r>
            <w:r w:rsidR="00DE2CE1" w:rsidRPr="00C24C43">
              <w:rPr>
                <w:rStyle w:val="Hyperlink"/>
                <w:lang w:val="vi-VN"/>
              </w:rPr>
              <w:t>gói hỗ trợ về lao động, việc làm - BHXH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_Toc133393755 \h </w:instrText>
            </w:r>
            <w:r w:rsidR="00DE2CE1" w:rsidRPr="00C24C43">
              <w:rPr>
                <w:noProof/>
                <w:webHidden/>
              </w:rPr>
            </w:r>
            <w:r w:rsidR="00DE2CE1" w:rsidRPr="00C24C43">
              <w:rPr>
                <w:noProof/>
                <w:webHidden/>
              </w:rPr>
              <w:fldChar w:fldCharType="separate"/>
            </w:r>
            <w:r w:rsidR="006C4597">
              <w:rPr>
                <w:noProof/>
                <w:webHidden/>
              </w:rPr>
              <w:t>39</w:t>
            </w:r>
            <w:r w:rsidR="00DE2CE1" w:rsidRPr="00C24C43">
              <w:rPr>
                <w:noProof/>
                <w:webHidden/>
              </w:rPr>
              <w:fldChar w:fldCharType="end"/>
            </w:r>
          </w:hyperlink>
        </w:p>
        <w:p w14:paraId="25FAEDB8" w14:textId="65F52272" w:rsidR="00DE2CE1" w:rsidRPr="00C24C43" w:rsidRDefault="002544C4">
          <w:pPr>
            <w:pStyle w:val="TOC3"/>
            <w:rPr>
              <w:rFonts w:asciiTheme="minorHAnsi" w:eastAsiaTheme="minorEastAsia" w:hAnsiTheme="minorHAnsi" w:cstheme="minorBidi"/>
              <w:noProof/>
              <w:sz w:val="22"/>
              <w:szCs w:val="22"/>
            </w:rPr>
          </w:pPr>
          <w:hyperlink w:anchor="_Toc133393756" w:history="1">
            <w:r w:rsidR="00DE2CE1" w:rsidRPr="00C24C43">
              <w:rPr>
                <w:rStyle w:val="Hyperlink"/>
              </w:rPr>
              <w:t>3.4.1</w:t>
            </w:r>
            <w:r w:rsidR="00DE2CE1" w:rsidRPr="00C24C43">
              <w:rPr>
                <w:rFonts w:asciiTheme="minorHAnsi" w:eastAsiaTheme="minorEastAsia" w:hAnsiTheme="minorHAnsi" w:cstheme="minorBidi"/>
                <w:noProof/>
                <w:sz w:val="22"/>
                <w:szCs w:val="22"/>
              </w:rPr>
              <w:tab/>
            </w:r>
            <w:r w:rsidR="00DE2CE1" w:rsidRPr="00C24C43">
              <w:rPr>
                <w:rStyle w:val="Hyperlink"/>
              </w:rPr>
              <w:t>Mô tả chính sách</w:t>
            </w:r>
            <w:r w:rsidR="004D2966" w:rsidRPr="00C24C43">
              <w:rPr>
                <w:rStyle w:val="Hyperlink"/>
              </w:rPr>
              <w:t>/</w:t>
            </w:r>
            <w:r w:rsidR="00DE2CE1" w:rsidRPr="00C24C43">
              <w:rPr>
                <w:rStyle w:val="Hyperlink"/>
              </w:rPr>
              <w:t>gói hỗ trợ</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_Toc133393756 \h </w:instrText>
            </w:r>
            <w:r w:rsidR="00DE2CE1" w:rsidRPr="00C24C43">
              <w:rPr>
                <w:noProof/>
                <w:webHidden/>
              </w:rPr>
            </w:r>
            <w:r w:rsidR="00DE2CE1" w:rsidRPr="00C24C43">
              <w:rPr>
                <w:noProof/>
                <w:webHidden/>
              </w:rPr>
              <w:fldChar w:fldCharType="separate"/>
            </w:r>
            <w:r w:rsidR="006C4597">
              <w:rPr>
                <w:noProof/>
                <w:webHidden/>
              </w:rPr>
              <w:t>39</w:t>
            </w:r>
            <w:r w:rsidR="00DE2CE1" w:rsidRPr="00C24C43">
              <w:rPr>
                <w:noProof/>
                <w:webHidden/>
              </w:rPr>
              <w:fldChar w:fldCharType="end"/>
            </w:r>
          </w:hyperlink>
        </w:p>
        <w:p w14:paraId="267E6BAF" w14:textId="4C60F004" w:rsidR="00DE2CE1" w:rsidRPr="00C24C43" w:rsidRDefault="002544C4">
          <w:pPr>
            <w:pStyle w:val="TOC3"/>
            <w:rPr>
              <w:rFonts w:asciiTheme="minorHAnsi" w:eastAsiaTheme="minorEastAsia" w:hAnsiTheme="minorHAnsi" w:cstheme="minorBidi"/>
              <w:noProof/>
              <w:sz w:val="22"/>
              <w:szCs w:val="22"/>
            </w:rPr>
          </w:pPr>
          <w:hyperlink w:anchor="_Toc133393757" w:history="1">
            <w:r w:rsidR="00DE2CE1" w:rsidRPr="00C24C43">
              <w:rPr>
                <w:rStyle w:val="Hyperlink"/>
              </w:rPr>
              <w:t>3.4.2</w:t>
            </w:r>
            <w:r w:rsidR="00DE2CE1" w:rsidRPr="00C24C43">
              <w:rPr>
                <w:rFonts w:asciiTheme="minorHAnsi" w:eastAsiaTheme="minorEastAsia" w:hAnsiTheme="minorHAnsi" w:cstheme="minorBidi"/>
                <w:noProof/>
                <w:sz w:val="22"/>
                <w:szCs w:val="22"/>
              </w:rPr>
              <w:tab/>
            </w:r>
            <w:r w:rsidR="00DE2CE1" w:rsidRPr="00C24C43">
              <w:rPr>
                <w:rStyle w:val="Hyperlink"/>
              </w:rPr>
              <w:t>Các kết quả đạt được trong việc thực thi các chính sách, gói hỗ trợ về lao động, việc làm và BHXH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_Toc133393757 \h </w:instrText>
            </w:r>
            <w:r w:rsidR="00DE2CE1" w:rsidRPr="00C24C43">
              <w:rPr>
                <w:noProof/>
                <w:webHidden/>
              </w:rPr>
            </w:r>
            <w:r w:rsidR="00DE2CE1" w:rsidRPr="00C24C43">
              <w:rPr>
                <w:noProof/>
                <w:webHidden/>
              </w:rPr>
              <w:fldChar w:fldCharType="separate"/>
            </w:r>
            <w:r w:rsidR="006C4597">
              <w:rPr>
                <w:noProof/>
                <w:webHidden/>
              </w:rPr>
              <w:t>40</w:t>
            </w:r>
            <w:r w:rsidR="00DE2CE1" w:rsidRPr="00C24C43">
              <w:rPr>
                <w:noProof/>
                <w:webHidden/>
              </w:rPr>
              <w:fldChar w:fldCharType="end"/>
            </w:r>
          </w:hyperlink>
        </w:p>
        <w:p w14:paraId="5AF5E91F" w14:textId="09E5C891" w:rsidR="00DE2CE1" w:rsidRPr="00C24C43" w:rsidRDefault="002544C4">
          <w:pPr>
            <w:pStyle w:val="TOC3"/>
            <w:rPr>
              <w:rFonts w:asciiTheme="minorHAnsi" w:eastAsiaTheme="minorEastAsia" w:hAnsiTheme="minorHAnsi" w:cstheme="minorBidi"/>
              <w:noProof/>
              <w:sz w:val="22"/>
              <w:szCs w:val="22"/>
            </w:rPr>
          </w:pPr>
          <w:hyperlink w:anchor="_Toc133393758" w:history="1">
            <w:r w:rsidR="00DE2CE1" w:rsidRPr="00C24C43">
              <w:rPr>
                <w:rStyle w:val="Hyperlink"/>
              </w:rPr>
              <w:t>3.4.3</w:t>
            </w:r>
            <w:r w:rsidR="00DE2CE1" w:rsidRPr="00C24C43">
              <w:rPr>
                <w:rFonts w:asciiTheme="minorHAnsi" w:eastAsiaTheme="minorEastAsia" w:hAnsiTheme="minorHAnsi" w:cstheme="minorBidi"/>
                <w:noProof/>
                <w:sz w:val="22"/>
                <w:szCs w:val="22"/>
              </w:rPr>
              <w:tab/>
            </w:r>
            <w:r w:rsidR="00DE2CE1" w:rsidRPr="00C24C43">
              <w:rPr>
                <w:rStyle w:val="Hyperlink"/>
              </w:rPr>
              <w:t>Những hạn chế còn tồn tại trong việc thực thi các chính sách, gói hỗ trợ về lao động, việc làm và BHXH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_Toc133393758 \h </w:instrText>
            </w:r>
            <w:r w:rsidR="00DE2CE1" w:rsidRPr="00C24C43">
              <w:rPr>
                <w:noProof/>
                <w:webHidden/>
              </w:rPr>
            </w:r>
            <w:r w:rsidR="00DE2CE1" w:rsidRPr="00C24C43">
              <w:rPr>
                <w:noProof/>
                <w:webHidden/>
              </w:rPr>
              <w:fldChar w:fldCharType="separate"/>
            </w:r>
            <w:r w:rsidR="006C4597">
              <w:rPr>
                <w:noProof/>
                <w:webHidden/>
              </w:rPr>
              <w:t>45</w:t>
            </w:r>
            <w:r w:rsidR="00DE2CE1" w:rsidRPr="00C24C43">
              <w:rPr>
                <w:noProof/>
                <w:webHidden/>
              </w:rPr>
              <w:fldChar w:fldCharType="end"/>
            </w:r>
          </w:hyperlink>
        </w:p>
        <w:p w14:paraId="26FD2E38" w14:textId="32B32218" w:rsidR="00DE2CE1" w:rsidRPr="00C24C43" w:rsidRDefault="002544C4">
          <w:pPr>
            <w:pStyle w:val="TOC2"/>
            <w:rPr>
              <w:rFonts w:asciiTheme="minorHAnsi" w:eastAsiaTheme="minorEastAsia" w:hAnsiTheme="minorHAnsi" w:cstheme="minorBidi"/>
              <w:noProof/>
              <w:sz w:val="22"/>
              <w:szCs w:val="22"/>
            </w:rPr>
          </w:pPr>
          <w:hyperlink w:anchor="_Toc133393759" w:history="1">
            <w:r w:rsidR="00DE2CE1" w:rsidRPr="00C24C43">
              <w:rPr>
                <w:rStyle w:val="Hyperlink"/>
                <w:lang w:val="vi-VN"/>
              </w:rPr>
              <w:t>3.5</w:t>
            </w:r>
            <w:r w:rsidR="00DE2CE1" w:rsidRPr="00C24C43">
              <w:rPr>
                <w:rFonts w:asciiTheme="minorHAnsi" w:eastAsiaTheme="minorEastAsia" w:hAnsiTheme="minorHAnsi" w:cstheme="minorBidi"/>
                <w:noProof/>
                <w:sz w:val="22"/>
                <w:szCs w:val="22"/>
              </w:rPr>
              <w:tab/>
            </w:r>
            <w:r w:rsidR="00DE2CE1" w:rsidRPr="00C24C43">
              <w:rPr>
                <w:rStyle w:val="Hyperlink"/>
                <w:lang w:val="vi-VN"/>
              </w:rPr>
              <w:t>Chính sách hỗ trợ liên quan đến thúc đẩy xuất khẩu, bảo vệ chuỗi cung ứng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_Toc133393759 \h </w:instrText>
            </w:r>
            <w:r w:rsidR="00DE2CE1" w:rsidRPr="00C24C43">
              <w:rPr>
                <w:noProof/>
                <w:webHidden/>
              </w:rPr>
            </w:r>
            <w:r w:rsidR="00DE2CE1" w:rsidRPr="00C24C43">
              <w:rPr>
                <w:noProof/>
                <w:webHidden/>
              </w:rPr>
              <w:fldChar w:fldCharType="separate"/>
            </w:r>
            <w:r w:rsidR="006C4597">
              <w:rPr>
                <w:noProof/>
                <w:webHidden/>
              </w:rPr>
              <w:t>49</w:t>
            </w:r>
            <w:r w:rsidR="00DE2CE1" w:rsidRPr="00C24C43">
              <w:rPr>
                <w:noProof/>
                <w:webHidden/>
              </w:rPr>
              <w:fldChar w:fldCharType="end"/>
            </w:r>
          </w:hyperlink>
        </w:p>
        <w:p w14:paraId="59E2D9A8" w14:textId="4C998933" w:rsidR="00DE2CE1" w:rsidRPr="00C24C43" w:rsidRDefault="002544C4">
          <w:pPr>
            <w:pStyle w:val="TOC3"/>
            <w:rPr>
              <w:rFonts w:asciiTheme="minorHAnsi" w:eastAsiaTheme="minorEastAsia" w:hAnsiTheme="minorHAnsi" w:cstheme="minorBidi"/>
              <w:noProof/>
              <w:sz w:val="22"/>
              <w:szCs w:val="22"/>
            </w:rPr>
          </w:pPr>
          <w:hyperlink w:anchor="_Toc133393760" w:history="1">
            <w:r w:rsidR="00DE2CE1" w:rsidRPr="00C24C43">
              <w:rPr>
                <w:rStyle w:val="Hyperlink"/>
              </w:rPr>
              <w:t>3.5.1</w:t>
            </w:r>
            <w:r w:rsidR="00DE2CE1" w:rsidRPr="00C24C43">
              <w:rPr>
                <w:rFonts w:asciiTheme="minorHAnsi" w:eastAsiaTheme="minorEastAsia" w:hAnsiTheme="minorHAnsi" w:cstheme="minorBidi"/>
                <w:noProof/>
                <w:sz w:val="22"/>
                <w:szCs w:val="22"/>
              </w:rPr>
              <w:tab/>
            </w:r>
            <w:r w:rsidR="00DE2CE1" w:rsidRPr="00C24C43">
              <w:rPr>
                <w:rStyle w:val="Hyperlink"/>
              </w:rPr>
              <w:t>Mô tả chính sách</w:t>
            </w:r>
            <w:r w:rsidR="004D2966" w:rsidRPr="00C24C43">
              <w:rPr>
                <w:rStyle w:val="Hyperlink"/>
              </w:rPr>
              <w:t>/</w:t>
            </w:r>
            <w:r w:rsidR="00DE2CE1" w:rsidRPr="00C24C43">
              <w:rPr>
                <w:rStyle w:val="Hyperlink"/>
              </w:rPr>
              <w:t>gói hỗ trợ</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_Toc133393760 \h </w:instrText>
            </w:r>
            <w:r w:rsidR="00DE2CE1" w:rsidRPr="00C24C43">
              <w:rPr>
                <w:noProof/>
                <w:webHidden/>
              </w:rPr>
            </w:r>
            <w:r w:rsidR="00DE2CE1" w:rsidRPr="00C24C43">
              <w:rPr>
                <w:noProof/>
                <w:webHidden/>
              </w:rPr>
              <w:fldChar w:fldCharType="separate"/>
            </w:r>
            <w:r w:rsidR="006C4597">
              <w:rPr>
                <w:noProof/>
                <w:webHidden/>
              </w:rPr>
              <w:t>49</w:t>
            </w:r>
            <w:r w:rsidR="00DE2CE1" w:rsidRPr="00C24C43">
              <w:rPr>
                <w:noProof/>
                <w:webHidden/>
              </w:rPr>
              <w:fldChar w:fldCharType="end"/>
            </w:r>
          </w:hyperlink>
        </w:p>
        <w:p w14:paraId="6EC4EE86" w14:textId="337C0D1B" w:rsidR="00DE2CE1" w:rsidRPr="00C24C43" w:rsidRDefault="002544C4">
          <w:pPr>
            <w:pStyle w:val="TOC3"/>
            <w:rPr>
              <w:rFonts w:asciiTheme="minorHAnsi" w:eastAsiaTheme="minorEastAsia" w:hAnsiTheme="minorHAnsi" w:cstheme="minorBidi"/>
              <w:noProof/>
              <w:sz w:val="22"/>
              <w:szCs w:val="22"/>
            </w:rPr>
          </w:pPr>
          <w:hyperlink w:anchor="_Toc133393761" w:history="1">
            <w:r w:rsidR="00DE2CE1" w:rsidRPr="00C24C43">
              <w:rPr>
                <w:rStyle w:val="Hyperlink"/>
              </w:rPr>
              <w:t>3.5.2</w:t>
            </w:r>
            <w:r w:rsidR="00DE2CE1" w:rsidRPr="00C24C43">
              <w:rPr>
                <w:rFonts w:asciiTheme="minorHAnsi" w:eastAsiaTheme="minorEastAsia" w:hAnsiTheme="minorHAnsi" w:cstheme="minorBidi"/>
                <w:noProof/>
                <w:sz w:val="22"/>
                <w:szCs w:val="22"/>
              </w:rPr>
              <w:tab/>
            </w:r>
            <w:r w:rsidR="00DE2CE1" w:rsidRPr="00C24C43">
              <w:rPr>
                <w:rStyle w:val="Hyperlink"/>
              </w:rPr>
              <w:t>Các kết quả đạt được trong việc thực thi các chính sách, gói hỗ trợ thúc đẩy xuất khẩu, bảo vệ chuỗi cung ứng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_Toc133393761 \h </w:instrText>
            </w:r>
            <w:r w:rsidR="00DE2CE1" w:rsidRPr="00C24C43">
              <w:rPr>
                <w:noProof/>
                <w:webHidden/>
              </w:rPr>
            </w:r>
            <w:r w:rsidR="00DE2CE1" w:rsidRPr="00C24C43">
              <w:rPr>
                <w:noProof/>
                <w:webHidden/>
              </w:rPr>
              <w:fldChar w:fldCharType="separate"/>
            </w:r>
            <w:r w:rsidR="006C4597">
              <w:rPr>
                <w:noProof/>
                <w:webHidden/>
              </w:rPr>
              <w:t>50</w:t>
            </w:r>
            <w:r w:rsidR="00DE2CE1" w:rsidRPr="00C24C43">
              <w:rPr>
                <w:noProof/>
                <w:webHidden/>
              </w:rPr>
              <w:fldChar w:fldCharType="end"/>
            </w:r>
          </w:hyperlink>
        </w:p>
        <w:p w14:paraId="13FF8B7C" w14:textId="2315E838" w:rsidR="00DE2CE1" w:rsidRPr="00C24C43" w:rsidRDefault="002544C4">
          <w:pPr>
            <w:pStyle w:val="TOC3"/>
            <w:rPr>
              <w:rFonts w:asciiTheme="minorHAnsi" w:eastAsiaTheme="minorEastAsia" w:hAnsiTheme="minorHAnsi" w:cstheme="minorBidi"/>
              <w:noProof/>
              <w:sz w:val="22"/>
              <w:szCs w:val="22"/>
            </w:rPr>
          </w:pPr>
          <w:hyperlink w:anchor="_Toc133393762" w:history="1">
            <w:r w:rsidR="00DE2CE1" w:rsidRPr="00C24C43">
              <w:rPr>
                <w:rStyle w:val="Hyperlink"/>
              </w:rPr>
              <w:t>3.5.3</w:t>
            </w:r>
            <w:r w:rsidR="00DE2CE1" w:rsidRPr="00C24C43">
              <w:rPr>
                <w:rFonts w:asciiTheme="minorHAnsi" w:eastAsiaTheme="minorEastAsia" w:hAnsiTheme="minorHAnsi" w:cstheme="minorBidi"/>
                <w:noProof/>
                <w:sz w:val="22"/>
                <w:szCs w:val="22"/>
              </w:rPr>
              <w:tab/>
            </w:r>
            <w:r w:rsidR="00DE2CE1" w:rsidRPr="00C24C43">
              <w:rPr>
                <w:rStyle w:val="Hyperlink"/>
              </w:rPr>
              <w:t>Những hạn chế còn tồn tại trong việc thực thi các chính sách, gói hỗ trợ về thúc đẩy xuất khẩu, bảo vệ chuỗi cung ứng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_Toc133393762 \h </w:instrText>
            </w:r>
            <w:r w:rsidR="00DE2CE1" w:rsidRPr="00C24C43">
              <w:rPr>
                <w:noProof/>
                <w:webHidden/>
              </w:rPr>
            </w:r>
            <w:r w:rsidR="00DE2CE1" w:rsidRPr="00C24C43">
              <w:rPr>
                <w:noProof/>
                <w:webHidden/>
              </w:rPr>
              <w:fldChar w:fldCharType="separate"/>
            </w:r>
            <w:r w:rsidR="006C4597">
              <w:rPr>
                <w:noProof/>
                <w:webHidden/>
              </w:rPr>
              <w:t>53</w:t>
            </w:r>
            <w:r w:rsidR="00DE2CE1" w:rsidRPr="00C24C43">
              <w:rPr>
                <w:noProof/>
                <w:webHidden/>
              </w:rPr>
              <w:fldChar w:fldCharType="end"/>
            </w:r>
          </w:hyperlink>
        </w:p>
        <w:p w14:paraId="4D96D0D0" w14:textId="640E2935" w:rsidR="00DE2CE1" w:rsidRPr="00C24C43" w:rsidRDefault="002544C4">
          <w:pPr>
            <w:pStyle w:val="TOC2"/>
            <w:rPr>
              <w:rFonts w:asciiTheme="minorHAnsi" w:eastAsiaTheme="minorEastAsia" w:hAnsiTheme="minorHAnsi" w:cstheme="minorBidi"/>
              <w:noProof/>
              <w:sz w:val="22"/>
              <w:szCs w:val="22"/>
            </w:rPr>
          </w:pPr>
          <w:hyperlink w:anchor="_Toc133393763" w:history="1">
            <w:r w:rsidR="00DE2CE1" w:rsidRPr="00C24C43">
              <w:rPr>
                <w:rStyle w:val="Hyperlink"/>
                <w:iCs/>
                <w:lang w:val="vi-VN"/>
              </w:rPr>
              <w:t>3.6</w:t>
            </w:r>
            <w:r w:rsidR="00DE2CE1" w:rsidRPr="00C24C43">
              <w:rPr>
                <w:rFonts w:asciiTheme="minorHAnsi" w:eastAsiaTheme="minorEastAsia" w:hAnsiTheme="minorHAnsi" w:cstheme="minorBidi"/>
                <w:noProof/>
                <w:sz w:val="22"/>
                <w:szCs w:val="22"/>
              </w:rPr>
              <w:tab/>
            </w:r>
            <w:r w:rsidR="00DE2CE1" w:rsidRPr="00C24C43">
              <w:rPr>
                <w:rStyle w:val="Hyperlink"/>
                <w:lang w:val="vi-VN"/>
              </w:rPr>
              <w:t>Những kiến nghị của doanh nghiệp đối với các chính sách, gói hỗ trợ để thúc đẩy xuất khẩu, bảo vệ chuỗi cung ứng và sẵn sàng chuẩn bị cho các tình huống bất thường trong tương lai</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_Toc133393763 \h </w:instrText>
            </w:r>
            <w:r w:rsidR="00DE2CE1" w:rsidRPr="00C24C43">
              <w:rPr>
                <w:noProof/>
                <w:webHidden/>
              </w:rPr>
            </w:r>
            <w:r w:rsidR="00DE2CE1" w:rsidRPr="00C24C43">
              <w:rPr>
                <w:noProof/>
                <w:webHidden/>
              </w:rPr>
              <w:fldChar w:fldCharType="separate"/>
            </w:r>
            <w:r w:rsidR="006C4597">
              <w:rPr>
                <w:noProof/>
                <w:webHidden/>
              </w:rPr>
              <w:t>53</w:t>
            </w:r>
            <w:r w:rsidR="00DE2CE1" w:rsidRPr="00C24C43">
              <w:rPr>
                <w:noProof/>
                <w:webHidden/>
              </w:rPr>
              <w:fldChar w:fldCharType="end"/>
            </w:r>
          </w:hyperlink>
        </w:p>
        <w:p w14:paraId="2DD5A151" w14:textId="27284095" w:rsidR="00DE2CE1" w:rsidRPr="00C24C43" w:rsidRDefault="002544C4" w:rsidP="00F0391A">
          <w:pPr>
            <w:pStyle w:val="TOC1"/>
            <w:rPr>
              <w:rFonts w:asciiTheme="minorHAnsi" w:eastAsiaTheme="minorEastAsia" w:hAnsiTheme="minorHAnsi" w:cstheme="minorBidi"/>
              <w:sz w:val="22"/>
              <w:szCs w:val="22"/>
            </w:rPr>
          </w:pPr>
          <w:hyperlink w:anchor="_Toc133393764" w:history="1">
            <w:r w:rsidR="00DE2CE1" w:rsidRPr="00C24C43">
              <w:rPr>
                <w:rStyle w:val="Hyperlink"/>
                <w:lang w:val="vi-VN"/>
              </w:rPr>
              <w:t>4</w:t>
            </w:r>
            <w:r w:rsidR="00DE2CE1" w:rsidRPr="00C24C43">
              <w:rPr>
                <w:rFonts w:asciiTheme="minorHAnsi" w:eastAsiaTheme="minorEastAsia" w:hAnsiTheme="minorHAnsi" w:cstheme="minorBidi"/>
                <w:sz w:val="22"/>
                <w:szCs w:val="22"/>
              </w:rPr>
              <w:tab/>
            </w:r>
            <w:r w:rsidR="00DE2CE1" w:rsidRPr="00C24C43">
              <w:rPr>
                <w:rStyle w:val="Hyperlink"/>
                <w:lang w:val="vi-VN"/>
              </w:rPr>
              <w:t>MỘT SỐ KẾT LUẬN VÀ BÀI HỌC KINH NGHIỆM TỪ VIỆC TRIỂN KHAI</w:t>
            </w:r>
            <w:r w:rsidR="00F0391A" w:rsidRPr="00C24C43">
              <w:rPr>
                <w:rStyle w:val="Hyperlink"/>
              </w:rPr>
              <w:t xml:space="preserve"> </w:t>
            </w:r>
            <w:r w:rsidR="00DE2CE1" w:rsidRPr="00C24C43">
              <w:rPr>
                <w:rStyle w:val="Hyperlink"/>
                <w:lang w:val="vi-VN"/>
              </w:rPr>
              <w:t>THỰC HIỆN CÁC CHÍNH SÁCH</w:t>
            </w:r>
            <w:r w:rsidR="00DE2CE1" w:rsidRPr="00C24C43">
              <w:rPr>
                <w:webHidden/>
              </w:rPr>
              <w:tab/>
            </w:r>
            <w:r w:rsidR="00DE2CE1" w:rsidRPr="00C24C43">
              <w:rPr>
                <w:webHidden/>
              </w:rPr>
              <w:fldChar w:fldCharType="begin"/>
            </w:r>
            <w:r w:rsidR="00DE2CE1" w:rsidRPr="00C24C43">
              <w:rPr>
                <w:webHidden/>
              </w:rPr>
              <w:instrText xml:space="preserve"> PAGEREF _Toc133393764 \h </w:instrText>
            </w:r>
            <w:r w:rsidR="00DE2CE1" w:rsidRPr="00C24C43">
              <w:rPr>
                <w:webHidden/>
              </w:rPr>
            </w:r>
            <w:r w:rsidR="00DE2CE1" w:rsidRPr="00C24C43">
              <w:rPr>
                <w:webHidden/>
              </w:rPr>
              <w:fldChar w:fldCharType="separate"/>
            </w:r>
            <w:r w:rsidR="006C4597">
              <w:rPr>
                <w:webHidden/>
              </w:rPr>
              <w:t>56</w:t>
            </w:r>
            <w:r w:rsidR="00DE2CE1" w:rsidRPr="00C24C43">
              <w:rPr>
                <w:webHidden/>
              </w:rPr>
              <w:fldChar w:fldCharType="end"/>
            </w:r>
          </w:hyperlink>
        </w:p>
        <w:p w14:paraId="779A6D86" w14:textId="655676B4" w:rsidR="00DE2CE1" w:rsidRPr="00C24C43" w:rsidRDefault="002544C4">
          <w:pPr>
            <w:pStyle w:val="TOC2"/>
            <w:rPr>
              <w:rFonts w:asciiTheme="minorHAnsi" w:eastAsiaTheme="minorEastAsia" w:hAnsiTheme="minorHAnsi" w:cstheme="minorBidi"/>
              <w:noProof/>
              <w:sz w:val="22"/>
              <w:szCs w:val="22"/>
            </w:rPr>
          </w:pPr>
          <w:hyperlink w:anchor="_Toc133393765" w:history="1">
            <w:r w:rsidR="00DE2CE1" w:rsidRPr="00C24C43">
              <w:rPr>
                <w:rStyle w:val="Hyperlink"/>
                <w:lang w:val="vi-VN"/>
              </w:rPr>
              <w:t>4.1</w:t>
            </w:r>
            <w:r w:rsidR="00DE2CE1" w:rsidRPr="00C24C43">
              <w:rPr>
                <w:rFonts w:asciiTheme="minorHAnsi" w:eastAsiaTheme="minorEastAsia" w:hAnsiTheme="minorHAnsi" w:cstheme="minorBidi"/>
                <w:noProof/>
                <w:sz w:val="22"/>
                <w:szCs w:val="22"/>
              </w:rPr>
              <w:tab/>
            </w:r>
            <w:r w:rsidR="00DE2CE1" w:rsidRPr="00C24C43">
              <w:rPr>
                <w:rStyle w:val="Hyperlink"/>
                <w:lang w:val="vi-VN"/>
              </w:rPr>
              <w:t>Bài học về nghiên cứu và xây dựng chính sách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_Toc133393765 \h </w:instrText>
            </w:r>
            <w:r w:rsidR="00DE2CE1" w:rsidRPr="00C24C43">
              <w:rPr>
                <w:noProof/>
                <w:webHidden/>
              </w:rPr>
            </w:r>
            <w:r w:rsidR="00DE2CE1" w:rsidRPr="00C24C43">
              <w:rPr>
                <w:noProof/>
                <w:webHidden/>
              </w:rPr>
              <w:fldChar w:fldCharType="separate"/>
            </w:r>
            <w:r w:rsidR="006C4597">
              <w:rPr>
                <w:noProof/>
                <w:webHidden/>
              </w:rPr>
              <w:t>57</w:t>
            </w:r>
            <w:r w:rsidR="00DE2CE1" w:rsidRPr="00C24C43">
              <w:rPr>
                <w:noProof/>
                <w:webHidden/>
              </w:rPr>
              <w:fldChar w:fldCharType="end"/>
            </w:r>
          </w:hyperlink>
        </w:p>
        <w:p w14:paraId="7A68AA5B" w14:textId="55526E67" w:rsidR="00DE2CE1" w:rsidRPr="00C24C43" w:rsidRDefault="002544C4">
          <w:pPr>
            <w:pStyle w:val="TOC2"/>
            <w:rPr>
              <w:rFonts w:asciiTheme="minorHAnsi" w:eastAsiaTheme="minorEastAsia" w:hAnsiTheme="minorHAnsi" w:cstheme="minorBidi"/>
              <w:noProof/>
              <w:sz w:val="22"/>
              <w:szCs w:val="22"/>
            </w:rPr>
          </w:pPr>
          <w:hyperlink w:anchor="_Toc133393766" w:history="1">
            <w:r w:rsidR="00DE2CE1" w:rsidRPr="00C24C43">
              <w:rPr>
                <w:rStyle w:val="Hyperlink"/>
                <w:lang w:val="vi-VN"/>
              </w:rPr>
              <w:t>4.2</w:t>
            </w:r>
            <w:r w:rsidR="00DE2CE1" w:rsidRPr="00C24C43">
              <w:rPr>
                <w:rFonts w:asciiTheme="minorHAnsi" w:eastAsiaTheme="minorEastAsia" w:hAnsiTheme="minorHAnsi" w:cstheme="minorBidi"/>
                <w:noProof/>
                <w:sz w:val="22"/>
                <w:szCs w:val="22"/>
              </w:rPr>
              <w:tab/>
            </w:r>
            <w:r w:rsidR="00DE2CE1" w:rsidRPr="00C24C43">
              <w:rPr>
                <w:rStyle w:val="Hyperlink"/>
                <w:lang w:val="vi-VN"/>
              </w:rPr>
              <w:t>Bài học về thực thi chính sách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_Toc133393766 \h </w:instrText>
            </w:r>
            <w:r w:rsidR="00DE2CE1" w:rsidRPr="00C24C43">
              <w:rPr>
                <w:noProof/>
                <w:webHidden/>
              </w:rPr>
            </w:r>
            <w:r w:rsidR="00DE2CE1" w:rsidRPr="00C24C43">
              <w:rPr>
                <w:noProof/>
                <w:webHidden/>
              </w:rPr>
              <w:fldChar w:fldCharType="separate"/>
            </w:r>
            <w:r w:rsidR="006C4597">
              <w:rPr>
                <w:noProof/>
                <w:webHidden/>
              </w:rPr>
              <w:t>59</w:t>
            </w:r>
            <w:r w:rsidR="00DE2CE1" w:rsidRPr="00C24C43">
              <w:rPr>
                <w:noProof/>
                <w:webHidden/>
              </w:rPr>
              <w:fldChar w:fldCharType="end"/>
            </w:r>
          </w:hyperlink>
        </w:p>
        <w:p w14:paraId="1C5C6EDB" w14:textId="122FF801" w:rsidR="00DE2CE1" w:rsidRPr="00C24C43" w:rsidRDefault="002544C4">
          <w:pPr>
            <w:pStyle w:val="TOC2"/>
            <w:rPr>
              <w:rFonts w:asciiTheme="minorHAnsi" w:eastAsiaTheme="minorEastAsia" w:hAnsiTheme="minorHAnsi" w:cstheme="minorBidi"/>
              <w:noProof/>
              <w:sz w:val="22"/>
              <w:szCs w:val="22"/>
            </w:rPr>
          </w:pPr>
          <w:hyperlink w:anchor="_Toc133393767" w:history="1">
            <w:r w:rsidR="00DE2CE1" w:rsidRPr="00C24C43">
              <w:rPr>
                <w:rStyle w:val="Hyperlink"/>
                <w:lang w:val="vi-VN"/>
              </w:rPr>
              <w:t>4.3</w:t>
            </w:r>
            <w:r w:rsidR="00DE2CE1" w:rsidRPr="00C24C43">
              <w:rPr>
                <w:rFonts w:asciiTheme="minorHAnsi" w:eastAsiaTheme="minorEastAsia" w:hAnsiTheme="minorHAnsi" w:cstheme="minorBidi"/>
                <w:noProof/>
                <w:sz w:val="22"/>
                <w:szCs w:val="22"/>
              </w:rPr>
              <w:tab/>
            </w:r>
            <w:r w:rsidR="00DE2CE1" w:rsidRPr="00C24C43">
              <w:rPr>
                <w:rStyle w:val="Hyperlink"/>
                <w:lang w:val="vi-VN"/>
              </w:rPr>
              <w:t>Bài học về ứng dụng CNTT và công tác truyền thông chính sách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_Toc133393767 \h </w:instrText>
            </w:r>
            <w:r w:rsidR="00DE2CE1" w:rsidRPr="00C24C43">
              <w:rPr>
                <w:noProof/>
                <w:webHidden/>
              </w:rPr>
            </w:r>
            <w:r w:rsidR="00DE2CE1" w:rsidRPr="00C24C43">
              <w:rPr>
                <w:noProof/>
                <w:webHidden/>
              </w:rPr>
              <w:fldChar w:fldCharType="separate"/>
            </w:r>
            <w:r w:rsidR="006C4597">
              <w:rPr>
                <w:noProof/>
                <w:webHidden/>
              </w:rPr>
              <w:t>60</w:t>
            </w:r>
            <w:r w:rsidR="00DE2CE1" w:rsidRPr="00C24C43">
              <w:rPr>
                <w:noProof/>
                <w:webHidden/>
              </w:rPr>
              <w:fldChar w:fldCharType="end"/>
            </w:r>
          </w:hyperlink>
        </w:p>
        <w:p w14:paraId="21157C89" w14:textId="136798E8" w:rsidR="00DE2CE1" w:rsidRPr="00C24C43" w:rsidRDefault="002544C4" w:rsidP="00F0391A">
          <w:pPr>
            <w:pStyle w:val="TOC1"/>
            <w:rPr>
              <w:rFonts w:asciiTheme="minorHAnsi" w:eastAsiaTheme="minorEastAsia" w:hAnsiTheme="minorHAnsi" w:cstheme="minorBidi"/>
              <w:sz w:val="22"/>
              <w:szCs w:val="22"/>
            </w:rPr>
          </w:pPr>
          <w:hyperlink w:anchor="_Toc133393768" w:history="1">
            <w:r w:rsidR="00DE2CE1" w:rsidRPr="00C24C43">
              <w:rPr>
                <w:rStyle w:val="Hyperlink"/>
                <w:lang w:val="vi-VN"/>
              </w:rPr>
              <w:t>5</w:t>
            </w:r>
            <w:r w:rsidR="00DE2CE1" w:rsidRPr="00C24C43">
              <w:rPr>
                <w:rFonts w:asciiTheme="minorHAnsi" w:eastAsiaTheme="minorEastAsia" w:hAnsiTheme="minorHAnsi" w:cstheme="minorBidi"/>
                <w:sz w:val="22"/>
                <w:szCs w:val="22"/>
              </w:rPr>
              <w:tab/>
            </w:r>
            <w:r w:rsidR="00DE2CE1" w:rsidRPr="00C24C43">
              <w:rPr>
                <w:rStyle w:val="Hyperlink"/>
                <w:lang w:val="vi-VN"/>
              </w:rPr>
              <w:t>ĐỀ XUẤT VỀ CÁC BIỆN PHÁP HỖ TRỢ DOANH NGHIỆP TRONG GIAI ĐOẠN PHỤC HỒI VÀ CÁC CHÍNH SÁCH CÓ THỂ ĐƯỢC SỬ DỤNG TRONG CÁC TÌNH HUỐNG KHẨN CẤP NHƯ COVID-19</w:t>
            </w:r>
            <w:r w:rsidR="00DE2CE1" w:rsidRPr="00C24C43">
              <w:rPr>
                <w:webHidden/>
              </w:rPr>
              <w:tab/>
            </w:r>
            <w:r w:rsidR="00DE2CE1" w:rsidRPr="00C24C43">
              <w:rPr>
                <w:webHidden/>
              </w:rPr>
              <w:fldChar w:fldCharType="begin"/>
            </w:r>
            <w:r w:rsidR="00DE2CE1" w:rsidRPr="00C24C43">
              <w:rPr>
                <w:webHidden/>
              </w:rPr>
              <w:instrText xml:space="preserve"> PAGEREF _Toc133393768 \h </w:instrText>
            </w:r>
            <w:r w:rsidR="00DE2CE1" w:rsidRPr="00C24C43">
              <w:rPr>
                <w:webHidden/>
              </w:rPr>
            </w:r>
            <w:r w:rsidR="00DE2CE1" w:rsidRPr="00C24C43">
              <w:rPr>
                <w:webHidden/>
              </w:rPr>
              <w:fldChar w:fldCharType="separate"/>
            </w:r>
            <w:r w:rsidR="006C4597">
              <w:rPr>
                <w:webHidden/>
              </w:rPr>
              <w:t>61</w:t>
            </w:r>
            <w:r w:rsidR="00DE2CE1" w:rsidRPr="00C24C43">
              <w:rPr>
                <w:webHidden/>
              </w:rPr>
              <w:fldChar w:fldCharType="end"/>
            </w:r>
          </w:hyperlink>
        </w:p>
        <w:p w14:paraId="5057575B" w14:textId="27A04BA4" w:rsidR="00DE2CE1" w:rsidRPr="00C24C43" w:rsidRDefault="002544C4">
          <w:pPr>
            <w:pStyle w:val="TOC2"/>
            <w:rPr>
              <w:rFonts w:asciiTheme="minorHAnsi" w:eastAsiaTheme="minorEastAsia" w:hAnsiTheme="minorHAnsi" w:cstheme="minorBidi"/>
              <w:noProof/>
              <w:sz w:val="22"/>
              <w:szCs w:val="22"/>
            </w:rPr>
          </w:pPr>
          <w:hyperlink w:anchor="_Toc133393769" w:history="1">
            <w:r w:rsidR="00DE2CE1" w:rsidRPr="00C24C43">
              <w:rPr>
                <w:rStyle w:val="Hyperlink"/>
                <w:lang w:val="vi-VN"/>
              </w:rPr>
              <w:t>5.1</w:t>
            </w:r>
            <w:r w:rsidR="00DE2CE1" w:rsidRPr="00C24C43">
              <w:rPr>
                <w:rFonts w:asciiTheme="minorHAnsi" w:eastAsiaTheme="minorEastAsia" w:hAnsiTheme="minorHAnsi" w:cstheme="minorBidi"/>
                <w:noProof/>
                <w:sz w:val="22"/>
                <w:szCs w:val="22"/>
              </w:rPr>
              <w:tab/>
            </w:r>
            <w:r w:rsidR="00DE2CE1" w:rsidRPr="00C24C43">
              <w:rPr>
                <w:rStyle w:val="Hyperlink"/>
                <w:lang w:val="vi-VN"/>
              </w:rPr>
              <w:t>Nhóm chính sách theo các lĩnh vực cần thiết đối với doanh nghiệp:</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_Toc133393769 \h </w:instrText>
            </w:r>
            <w:r w:rsidR="00DE2CE1" w:rsidRPr="00C24C43">
              <w:rPr>
                <w:noProof/>
                <w:webHidden/>
              </w:rPr>
            </w:r>
            <w:r w:rsidR="00DE2CE1" w:rsidRPr="00C24C43">
              <w:rPr>
                <w:noProof/>
                <w:webHidden/>
              </w:rPr>
              <w:fldChar w:fldCharType="separate"/>
            </w:r>
            <w:r w:rsidR="006C4597">
              <w:rPr>
                <w:noProof/>
                <w:webHidden/>
              </w:rPr>
              <w:t>61</w:t>
            </w:r>
            <w:r w:rsidR="00DE2CE1" w:rsidRPr="00C24C43">
              <w:rPr>
                <w:noProof/>
                <w:webHidden/>
              </w:rPr>
              <w:fldChar w:fldCharType="end"/>
            </w:r>
          </w:hyperlink>
        </w:p>
        <w:p w14:paraId="41BF11C1" w14:textId="6BD31C6F" w:rsidR="00DE2CE1" w:rsidRPr="00C24C43" w:rsidRDefault="002544C4">
          <w:pPr>
            <w:pStyle w:val="TOC3"/>
            <w:rPr>
              <w:rFonts w:asciiTheme="minorHAnsi" w:eastAsiaTheme="minorEastAsia" w:hAnsiTheme="minorHAnsi" w:cstheme="minorBidi"/>
              <w:noProof/>
              <w:sz w:val="22"/>
              <w:szCs w:val="22"/>
            </w:rPr>
          </w:pPr>
          <w:hyperlink w:anchor="_Toc133393770" w:history="1">
            <w:r w:rsidR="00DE2CE1" w:rsidRPr="00C24C43">
              <w:rPr>
                <w:rStyle w:val="Hyperlink"/>
              </w:rPr>
              <w:t>5.1.1</w:t>
            </w:r>
            <w:r w:rsidR="00DE2CE1" w:rsidRPr="00C24C43">
              <w:rPr>
                <w:rFonts w:asciiTheme="minorHAnsi" w:eastAsiaTheme="minorEastAsia" w:hAnsiTheme="minorHAnsi" w:cstheme="minorBidi"/>
                <w:noProof/>
                <w:sz w:val="22"/>
                <w:szCs w:val="22"/>
              </w:rPr>
              <w:tab/>
            </w:r>
            <w:r w:rsidR="00DE2CE1" w:rsidRPr="00C24C43">
              <w:rPr>
                <w:rStyle w:val="Hyperlink"/>
              </w:rPr>
              <w:t>Lĩnh vực thuế, phí và lệ phí</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_Toc133393770 \h </w:instrText>
            </w:r>
            <w:r w:rsidR="00DE2CE1" w:rsidRPr="00C24C43">
              <w:rPr>
                <w:noProof/>
                <w:webHidden/>
              </w:rPr>
            </w:r>
            <w:r w:rsidR="00DE2CE1" w:rsidRPr="00C24C43">
              <w:rPr>
                <w:noProof/>
                <w:webHidden/>
              </w:rPr>
              <w:fldChar w:fldCharType="separate"/>
            </w:r>
            <w:r w:rsidR="006C4597">
              <w:rPr>
                <w:noProof/>
                <w:webHidden/>
              </w:rPr>
              <w:t>61</w:t>
            </w:r>
            <w:r w:rsidR="00DE2CE1" w:rsidRPr="00C24C43">
              <w:rPr>
                <w:noProof/>
                <w:webHidden/>
              </w:rPr>
              <w:fldChar w:fldCharType="end"/>
            </w:r>
          </w:hyperlink>
        </w:p>
        <w:p w14:paraId="5A18EED4" w14:textId="40476648" w:rsidR="00DE2CE1" w:rsidRPr="00C24C43" w:rsidRDefault="002544C4">
          <w:pPr>
            <w:pStyle w:val="TOC3"/>
            <w:rPr>
              <w:rFonts w:asciiTheme="minorHAnsi" w:eastAsiaTheme="minorEastAsia" w:hAnsiTheme="minorHAnsi" w:cstheme="minorBidi"/>
              <w:noProof/>
              <w:sz w:val="22"/>
              <w:szCs w:val="22"/>
            </w:rPr>
          </w:pPr>
          <w:hyperlink w:anchor="_Toc133393771" w:history="1">
            <w:r w:rsidR="00DE2CE1" w:rsidRPr="00C24C43">
              <w:rPr>
                <w:rStyle w:val="Hyperlink"/>
              </w:rPr>
              <w:t>5.1.2</w:t>
            </w:r>
            <w:r w:rsidR="00DE2CE1" w:rsidRPr="00C24C43">
              <w:rPr>
                <w:rFonts w:asciiTheme="minorHAnsi" w:eastAsiaTheme="minorEastAsia" w:hAnsiTheme="minorHAnsi" w:cstheme="minorBidi"/>
                <w:noProof/>
                <w:sz w:val="22"/>
                <w:szCs w:val="22"/>
              </w:rPr>
              <w:tab/>
            </w:r>
            <w:r w:rsidR="00DE2CE1" w:rsidRPr="00C24C43">
              <w:rPr>
                <w:rStyle w:val="Hyperlink"/>
              </w:rPr>
              <w:t>Lĩnh vực tài chính - tín dụng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_Toc133393771 \h </w:instrText>
            </w:r>
            <w:r w:rsidR="00DE2CE1" w:rsidRPr="00C24C43">
              <w:rPr>
                <w:noProof/>
                <w:webHidden/>
              </w:rPr>
            </w:r>
            <w:r w:rsidR="00DE2CE1" w:rsidRPr="00C24C43">
              <w:rPr>
                <w:noProof/>
                <w:webHidden/>
              </w:rPr>
              <w:fldChar w:fldCharType="separate"/>
            </w:r>
            <w:r w:rsidR="006C4597">
              <w:rPr>
                <w:noProof/>
                <w:webHidden/>
              </w:rPr>
              <w:t>62</w:t>
            </w:r>
            <w:r w:rsidR="00DE2CE1" w:rsidRPr="00C24C43">
              <w:rPr>
                <w:noProof/>
                <w:webHidden/>
              </w:rPr>
              <w:fldChar w:fldCharType="end"/>
            </w:r>
          </w:hyperlink>
        </w:p>
        <w:p w14:paraId="098F336E" w14:textId="3AA3947A" w:rsidR="00DE2CE1" w:rsidRPr="00C24C43" w:rsidRDefault="002544C4">
          <w:pPr>
            <w:pStyle w:val="TOC3"/>
            <w:rPr>
              <w:rFonts w:asciiTheme="minorHAnsi" w:eastAsiaTheme="minorEastAsia" w:hAnsiTheme="minorHAnsi" w:cstheme="minorBidi"/>
              <w:noProof/>
              <w:sz w:val="22"/>
              <w:szCs w:val="22"/>
            </w:rPr>
          </w:pPr>
          <w:hyperlink w:anchor="_Toc133393772" w:history="1">
            <w:r w:rsidR="00DE2CE1" w:rsidRPr="00C24C43">
              <w:rPr>
                <w:rStyle w:val="Hyperlink"/>
              </w:rPr>
              <w:t>5.1.3</w:t>
            </w:r>
            <w:r w:rsidR="00DE2CE1" w:rsidRPr="00C24C43">
              <w:rPr>
                <w:rFonts w:asciiTheme="minorHAnsi" w:eastAsiaTheme="minorEastAsia" w:hAnsiTheme="minorHAnsi" w:cstheme="minorBidi"/>
                <w:noProof/>
                <w:sz w:val="22"/>
                <w:szCs w:val="22"/>
              </w:rPr>
              <w:tab/>
            </w:r>
            <w:r w:rsidR="00DE2CE1" w:rsidRPr="00C24C43">
              <w:rPr>
                <w:rStyle w:val="Hyperlink"/>
              </w:rPr>
              <w:t>Lĩnh vực lao động, việc làm - BHXH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_Toc133393772 \h </w:instrText>
            </w:r>
            <w:r w:rsidR="00DE2CE1" w:rsidRPr="00C24C43">
              <w:rPr>
                <w:noProof/>
                <w:webHidden/>
              </w:rPr>
            </w:r>
            <w:r w:rsidR="00DE2CE1" w:rsidRPr="00C24C43">
              <w:rPr>
                <w:noProof/>
                <w:webHidden/>
              </w:rPr>
              <w:fldChar w:fldCharType="separate"/>
            </w:r>
            <w:r w:rsidR="006C4597">
              <w:rPr>
                <w:noProof/>
                <w:webHidden/>
              </w:rPr>
              <w:t>64</w:t>
            </w:r>
            <w:r w:rsidR="00DE2CE1" w:rsidRPr="00C24C43">
              <w:rPr>
                <w:noProof/>
                <w:webHidden/>
              </w:rPr>
              <w:fldChar w:fldCharType="end"/>
            </w:r>
          </w:hyperlink>
        </w:p>
        <w:p w14:paraId="55B4B277" w14:textId="4E6C6CB7" w:rsidR="00DE2CE1" w:rsidRPr="00C24C43" w:rsidRDefault="002544C4">
          <w:pPr>
            <w:pStyle w:val="TOC3"/>
            <w:rPr>
              <w:rFonts w:asciiTheme="minorHAnsi" w:eastAsiaTheme="minorEastAsia" w:hAnsiTheme="minorHAnsi" w:cstheme="minorBidi"/>
              <w:noProof/>
              <w:sz w:val="22"/>
              <w:szCs w:val="22"/>
            </w:rPr>
          </w:pPr>
          <w:hyperlink w:anchor="_Toc133393773" w:history="1">
            <w:r w:rsidR="00DE2CE1" w:rsidRPr="00C24C43">
              <w:rPr>
                <w:rStyle w:val="Hyperlink"/>
              </w:rPr>
              <w:t>5.1.4</w:t>
            </w:r>
            <w:r w:rsidR="00DE2CE1" w:rsidRPr="00C24C43">
              <w:rPr>
                <w:rFonts w:asciiTheme="minorHAnsi" w:eastAsiaTheme="minorEastAsia" w:hAnsiTheme="minorHAnsi" w:cstheme="minorBidi"/>
                <w:noProof/>
                <w:sz w:val="22"/>
                <w:szCs w:val="22"/>
              </w:rPr>
              <w:tab/>
            </w:r>
            <w:r w:rsidR="00DE2CE1" w:rsidRPr="00C24C43">
              <w:rPr>
                <w:rStyle w:val="Hyperlink"/>
              </w:rPr>
              <w:t>Lĩnh vực thúc đẩy xuất khẩu, bảo vệ chuỗi cung ứng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_Toc133393773 \h </w:instrText>
            </w:r>
            <w:r w:rsidR="00DE2CE1" w:rsidRPr="00C24C43">
              <w:rPr>
                <w:noProof/>
                <w:webHidden/>
              </w:rPr>
            </w:r>
            <w:r w:rsidR="00DE2CE1" w:rsidRPr="00C24C43">
              <w:rPr>
                <w:noProof/>
                <w:webHidden/>
              </w:rPr>
              <w:fldChar w:fldCharType="separate"/>
            </w:r>
            <w:r w:rsidR="006C4597">
              <w:rPr>
                <w:noProof/>
                <w:webHidden/>
              </w:rPr>
              <w:t>65</w:t>
            </w:r>
            <w:r w:rsidR="00DE2CE1" w:rsidRPr="00C24C43">
              <w:rPr>
                <w:noProof/>
                <w:webHidden/>
              </w:rPr>
              <w:fldChar w:fldCharType="end"/>
            </w:r>
          </w:hyperlink>
        </w:p>
        <w:p w14:paraId="102F5F38" w14:textId="249405A1" w:rsidR="00DE2CE1" w:rsidRPr="00C24C43" w:rsidRDefault="002544C4">
          <w:pPr>
            <w:pStyle w:val="TOC2"/>
            <w:rPr>
              <w:rFonts w:asciiTheme="minorHAnsi" w:eastAsiaTheme="minorEastAsia" w:hAnsiTheme="minorHAnsi" w:cstheme="minorBidi"/>
              <w:noProof/>
              <w:sz w:val="22"/>
              <w:szCs w:val="22"/>
            </w:rPr>
          </w:pPr>
          <w:hyperlink w:anchor="_Toc133393774" w:history="1">
            <w:r w:rsidR="00DE2CE1" w:rsidRPr="00C24C43">
              <w:rPr>
                <w:rStyle w:val="Hyperlink"/>
                <w:lang w:val="vi-VN"/>
              </w:rPr>
              <w:t>5.2</w:t>
            </w:r>
            <w:r w:rsidR="00DE2CE1" w:rsidRPr="00C24C43">
              <w:rPr>
                <w:rFonts w:asciiTheme="minorHAnsi" w:eastAsiaTheme="minorEastAsia" w:hAnsiTheme="minorHAnsi" w:cstheme="minorBidi"/>
                <w:noProof/>
                <w:sz w:val="22"/>
                <w:szCs w:val="22"/>
              </w:rPr>
              <w:tab/>
            </w:r>
            <w:r w:rsidR="00DE2CE1" w:rsidRPr="00C24C43">
              <w:rPr>
                <w:rStyle w:val="Hyperlink"/>
                <w:lang w:val="vi-VN"/>
              </w:rPr>
              <w:t>Khuyến nghị liên quan đến tăng cường các hoạt động truyền thông để cung cấp thông tin hiệu quả cho doanh nghiệp và sự tham gia của các hiệp hội trong quá trình xây dựng chính sách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_Toc133393774 \h </w:instrText>
            </w:r>
            <w:r w:rsidR="00DE2CE1" w:rsidRPr="00C24C43">
              <w:rPr>
                <w:noProof/>
                <w:webHidden/>
              </w:rPr>
            </w:r>
            <w:r w:rsidR="00DE2CE1" w:rsidRPr="00C24C43">
              <w:rPr>
                <w:noProof/>
                <w:webHidden/>
              </w:rPr>
              <w:fldChar w:fldCharType="separate"/>
            </w:r>
            <w:r w:rsidR="006C4597">
              <w:rPr>
                <w:noProof/>
                <w:webHidden/>
              </w:rPr>
              <w:t>65</w:t>
            </w:r>
            <w:r w:rsidR="00DE2CE1" w:rsidRPr="00C24C43">
              <w:rPr>
                <w:noProof/>
                <w:webHidden/>
              </w:rPr>
              <w:fldChar w:fldCharType="end"/>
            </w:r>
          </w:hyperlink>
        </w:p>
        <w:p w14:paraId="04648E9C" w14:textId="2C31ADDC" w:rsidR="00DE2CE1" w:rsidRPr="00C24C43" w:rsidRDefault="002544C4">
          <w:pPr>
            <w:pStyle w:val="TOC2"/>
            <w:rPr>
              <w:rFonts w:asciiTheme="minorHAnsi" w:eastAsiaTheme="minorEastAsia" w:hAnsiTheme="minorHAnsi" w:cstheme="minorBidi"/>
              <w:noProof/>
              <w:sz w:val="22"/>
              <w:szCs w:val="22"/>
            </w:rPr>
          </w:pPr>
          <w:hyperlink w:anchor="_Toc133393775" w:history="1">
            <w:r w:rsidR="00DE2CE1" w:rsidRPr="00C24C43">
              <w:rPr>
                <w:rStyle w:val="Hyperlink"/>
                <w:lang w:val="vi-VN"/>
              </w:rPr>
              <w:t>5.3</w:t>
            </w:r>
            <w:r w:rsidR="00DE2CE1" w:rsidRPr="00C24C43">
              <w:rPr>
                <w:rFonts w:asciiTheme="minorHAnsi" w:eastAsiaTheme="minorEastAsia" w:hAnsiTheme="minorHAnsi" w:cstheme="minorBidi"/>
                <w:noProof/>
                <w:sz w:val="22"/>
                <w:szCs w:val="22"/>
              </w:rPr>
              <w:tab/>
            </w:r>
            <w:r w:rsidR="00DE2CE1" w:rsidRPr="00C24C43">
              <w:rPr>
                <w:rStyle w:val="Hyperlink"/>
                <w:lang w:val="vi-VN"/>
              </w:rPr>
              <w:t>Khuyến nghị liên quan đến tăng cường các hoạt động phát triển ứng dụng dữ liệu về dân cư, định danh và xác thực điện tử</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_Toc133393775 \h </w:instrText>
            </w:r>
            <w:r w:rsidR="00DE2CE1" w:rsidRPr="00C24C43">
              <w:rPr>
                <w:noProof/>
                <w:webHidden/>
              </w:rPr>
            </w:r>
            <w:r w:rsidR="00DE2CE1" w:rsidRPr="00C24C43">
              <w:rPr>
                <w:noProof/>
                <w:webHidden/>
              </w:rPr>
              <w:fldChar w:fldCharType="separate"/>
            </w:r>
            <w:r w:rsidR="006C4597">
              <w:rPr>
                <w:noProof/>
                <w:webHidden/>
              </w:rPr>
              <w:t>66</w:t>
            </w:r>
            <w:r w:rsidR="00DE2CE1" w:rsidRPr="00C24C43">
              <w:rPr>
                <w:noProof/>
                <w:webHidden/>
              </w:rPr>
              <w:fldChar w:fldCharType="end"/>
            </w:r>
          </w:hyperlink>
        </w:p>
        <w:p w14:paraId="20BFB10B" w14:textId="356D279D" w:rsidR="00DE2CE1" w:rsidRPr="00C24C43" w:rsidRDefault="002544C4">
          <w:pPr>
            <w:pStyle w:val="TOC3"/>
            <w:rPr>
              <w:rFonts w:asciiTheme="minorHAnsi" w:eastAsiaTheme="minorEastAsia" w:hAnsiTheme="minorHAnsi" w:cstheme="minorBidi"/>
              <w:noProof/>
              <w:sz w:val="22"/>
              <w:szCs w:val="22"/>
            </w:rPr>
          </w:pPr>
          <w:hyperlink w:anchor="_Toc133393776" w:history="1">
            <w:r w:rsidR="00DE2CE1" w:rsidRPr="00C24C43">
              <w:rPr>
                <w:rStyle w:val="Hyperlink"/>
              </w:rPr>
              <w:t>5.3.1</w:t>
            </w:r>
            <w:r w:rsidR="00DE2CE1" w:rsidRPr="00C24C43">
              <w:rPr>
                <w:rFonts w:asciiTheme="minorHAnsi" w:eastAsiaTheme="minorEastAsia" w:hAnsiTheme="minorHAnsi" w:cstheme="minorBidi"/>
                <w:noProof/>
                <w:sz w:val="22"/>
                <w:szCs w:val="22"/>
              </w:rPr>
              <w:tab/>
            </w:r>
            <w:r w:rsidR="00DE2CE1" w:rsidRPr="00C24C43">
              <w:rPr>
                <w:rStyle w:val="Hyperlink"/>
              </w:rPr>
              <w:t>Liên quan đến các chính sách thuế</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_Toc133393776 \h </w:instrText>
            </w:r>
            <w:r w:rsidR="00DE2CE1" w:rsidRPr="00C24C43">
              <w:rPr>
                <w:noProof/>
                <w:webHidden/>
              </w:rPr>
            </w:r>
            <w:r w:rsidR="00DE2CE1" w:rsidRPr="00C24C43">
              <w:rPr>
                <w:noProof/>
                <w:webHidden/>
              </w:rPr>
              <w:fldChar w:fldCharType="separate"/>
            </w:r>
            <w:r w:rsidR="006C4597">
              <w:rPr>
                <w:noProof/>
                <w:webHidden/>
              </w:rPr>
              <w:t>66</w:t>
            </w:r>
            <w:r w:rsidR="00DE2CE1" w:rsidRPr="00C24C43">
              <w:rPr>
                <w:noProof/>
                <w:webHidden/>
              </w:rPr>
              <w:fldChar w:fldCharType="end"/>
            </w:r>
          </w:hyperlink>
        </w:p>
        <w:p w14:paraId="74F7B993" w14:textId="7F99BCBE" w:rsidR="00DE2CE1" w:rsidRPr="00C24C43" w:rsidRDefault="002544C4">
          <w:pPr>
            <w:pStyle w:val="TOC3"/>
            <w:rPr>
              <w:rFonts w:asciiTheme="minorHAnsi" w:eastAsiaTheme="minorEastAsia" w:hAnsiTheme="minorHAnsi" w:cstheme="minorBidi"/>
              <w:noProof/>
              <w:sz w:val="22"/>
              <w:szCs w:val="22"/>
            </w:rPr>
          </w:pPr>
          <w:hyperlink w:anchor="_Toc133393777" w:history="1">
            <w:r w:rsidR="00DE2CE1" w:rsidRPr="00C24C43">
              <w:rPr>
                <w:rStyle w:val="Hyperlink"/>
              </w:rPr>
              <w:t>5.3.2</w:t>
            </w:r>
            <w:r w:rsidR="00DE2CE1" w:rsidRPr="00C24C43">
              <w:rPr>
                <w:rFonts w:asciiTheme="minorHAnsi" w:eastAsiaTheme="minorEastAsia" w:hAnsiTheme="minorHAnsi" w:cstheme="minorBidi"/>
                <w:noProof/>
                <w:sz w:val="22"/>
                <w:szCs w:val="22"/>
              </w:rPr>
              <w:tab/>
            </w:r>
            <w:r w:rsidR="00DE2CE1" w:rsidRPr="00C24C43">
              <w:rPr>
                <w:rStyle w:val="Hyperlink"/>
              </w:rPr>
              <w:t>Liên quan đến các chính sách tài chính - tín dụng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_Toc133393777 \h </w:instrText>
            </w:r>
            <w:r w:rsidR="00DE2CE1" w:rsidRPr="00C24C43">
              <w:rPr>
                <w:noProof/>
                <w:webHidden/>
              </w:rPr>
            </w:r>
            <w:r w:rsidR="00DE2CE1" w:rsidRPr="00C24C43">
              <w:rPr>
                <w:noProof/>
                <w:webHidden/>
              </w:rPr>
              <w:fldChar w:fldCharType="separate"/>
            </w:r>
            <w:r w:rsidR="006C4597">
              <w:rPr>
                <w:noProof/>
                <w:webHidden/>
              </w:rPr>
              <w:t>67</w:t>
            </w:r>
            <w:r w:rsidR="00DE2CE1" w:rsidRPr="00C24C43">
              <w:rPr>
                <w:noProof/>
                <w:webHidden/>
              </w:rPr>
              <w:fldChar w:fldCharType="end"/>
            </w:r>
          </w:hyperlink>
        </w:p>
        <w:p w14:paraId="5E9740A6" w14:textId="1238CF71" w:rsidR="00DE2CE1" w:rsidRPr="00C24C43" w:rsidRDefault="002544C4">
          <w:pPr>
            <w:pStyle w:val="TOC3"/>
            <w:rPr>
              <w:rFonts w:asciiTheme="minorHAnsi" w:eastAsiaTheme="minorEastAsia" w:hAnsiTheme="minorHAnsi" w:cstheme="minorBidi"/>
              <w:noProof/>
              <w:sz w:val="22"/>
              <w:szCs w:val="22"/>
            </w:rPr>
          </w:pPr>
          <w:hyperlink w:anchor="_Toc133393778" w:history="1">
            <w:r w:rsidR="00DE2CE1" w:rsidRPr="00C24C43">
              <w:rPr>
                <w:rStyle w:val="Hyperlink"/>
              </w:rPr>
              <w:t>5.3.3</w:t>
            </w:r>
            <w:r w:rsidR="00DE2CE1" w:rsidRPr="00C24C43">
              <w:rPr>
                <w:rFonts w:asciiTheme="minorHAnsi" w:eastAsiaTheme="minorEastAsia" w:hAnsiTheme="minorHAnsi" w:cstheme="minorBidi"/>
                <w:noProof/>
                <w:sz w:val="22"/>
                <w:szCs w:val="22"/>
              </w:rPr>
              <w:tab/>
            </w:r>
            <w:r w:rsidR="00DE2CE1" w:rsidRPr="00C24C43">
              <w:rPr>
                <w:rStyle w:val="Hyperlink"/>
              </w:rPr>
              <w:t>Liên quan đến các chính sách lao động, việc làm - BHXH</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_Toc133393778 \h </w:instrText>
            </w:r>
            <w:r w:rsidR="00DE2CE1" w:rsidRPr="00C24C43">
              <w:rPr>
                <w:noProof/>
                <w:webHidden/>
              </w:rPr>
            </w:r>
            <w:r w:rsidR="00DE2CE1" w:rsidRPr="00C24C43">
              <w:rPr>
                <w:noProof/>
                <w:webHidden/>
              </w:rPr>
              <w:fldChar w:fldCharType="separate"/>
            </w:r>
            <w:r w:rsidR="006C4597">
              <w:rPr>
                <w:noProof/>
                <w:webHidden/>
              </w:rPr>
              <w:t>67</w:t>
            </w:r>
            <w:r w:rsidR="00DE2CE1" w:rsidRPr="00C24C43">
              <w:rPr>
                <w:noProof/>
                <w:webHidden/>
              </w:rPr>
              <w:fldChar w:fldCharType="end"/>
            </w:r>
          </w:hyperlink>
        </w:p>
        <w:p w14:paraId="6B981112" w14:textId="0CB47E54" w:rsidR="00DE2CE1" w:rsidRPr="00C24C43" w:rsidRDefault="002544C4">
          <w:pPr>
            <w:pStyle w:val="TOC3"/>
            <w:rPr>
              <w:rFonts w:asciiTheme="minorHAnsi" w:eastAsiaTheme="minorEastAsia" w:hAnsiTheme="minorHAnsi" w:cstheme="minorBidi"/>
              <w:noProof/>
              <w:sz w:val="22"/>
              <w:szCs w:val="22"/>
            </w:rPr>
          </w:pPr>
          <w:hyperlink w:anchor="_Toc133393779" w:history="1">
            <w:r w:rsidR="00DE2CE1" w:rsidRPr="00C24C43">
              <w:rPr>
                <w:rStyle w:val="Hyperlink"/>
              </w:rPr>
              <w:t>5.3.4</w:t>
            </w:r>
            <w:r w:rsidR="00DE2CE1" w:rsidRPr="00C24C43">
              <w:rPr>
                <w:rFonts w:asciiTheme="minorHAnsi" w:eastAsiaTheme="minorEastAsia" w:hAnsiTheme="minorHAnsi" w:cstheme="minorBidi"/>
                <w:noProof/>
                <w:sz w:val="22"/>
                <w:szCs w:val="22"/>
              </w:rPr>
              <w:tab/>
            </w:r>
            <w:r w:rsidR="00DE2CE1" w:rsidRPr="00C24C43">
              <w:rPr>
                <w:rStyle w:val="Hyperlink"/>
              </w:rPr>
              <w:t>Liên quan đến các chính sách thúc đẩy xuất khẩu, bảo đảm chuỗi cung ứng</w:t>
            </w:r>
            <w:r w:rsidR="00DE2CE1" w:rsidRPr="00C24C43">
              <w:rPr>
                <w:noProof/>
                <w:webHidden/>
              </w:rPr>
              <w:tab/>
            </w:r>
            <w:r w:rsidR="00DE2CE1" w:rsidRPr="00C24C43">
              <w:rPr>
                <w:noProof/>
                <w:webHidden/>
              </w:rPr>
              <w:fldChar w:fldCharType="begin"/>
            </w:r>
            <w:r w:rsidR="00DE2CE1" w:rsidRPr="00C24C43">
              <w:rPr>
                <w:noProof/>
                <w:webHidden/>
              </w:rPr>
              <w:instrText xml:space="preserve"> PAGEREF _Toc133393779 \h </w:instrText>
            </w:r>
            <w:r w:rsidR="00DE2CE1" w:rsidRPr="00C24C43">
              <w:rPr>
                <w:noProof/>
                <w:webHidden/>
              </w:rPr>
            </w:r>
            <w:r w:rsidR="00DE2CE1" w:rsidRPr="00C24C43">
              <w:rPr>
                <w:noProof/>
                <w:webHidden/>
              </w:rPr>
              <w:fldChar w:fldCharType="separate"/>
            </w:r>
            <w:r w:rsidR="006C4597">
              <w:rPr>
                <w:noProof/>
                <w:webHidden/>
              </w:rPr>
              <w:t>68</w:t>
            </w:r>
            <w:r w:rsidR="00DE2CE1" w:rsidRPr="00C24C43">
              <w:rPr>
                <w:noProof/>
                <w:webHidden/>
              </w:rPr>
              <w:fldChar w:fldCharType="end"/>
            </w:r>
          </w:hyperlink>
        </w:p>
        <w:p w14:paraId="43D3C78A" w14:textId="7223275D" w:rsidR="00DE2CE1" w:rsidRPr="00C24C43" w:rsidRDefault="002544C4" w:rsidP="00F0391A">
          <w:pPr>
            <w:pStyle w:val="TOC1"/>
            <w:rPr>
              <w:rFonts w:asciiTheme="minorHAnsi" w:eastAsiaTheme="minorEastAsia" w:hAnsiTheme="minorHAnsi" w:cstheme="minorBidi"/>
              <w:sz w:val="22"/>
              <w:szCs w:val="22"/>
            </w:rPr>
          </w:pPr>
          <w:hyperlink w:anchor="_Toc133393780" w:history="1">
            <w:r w:rsidR="00DE2CE1" w:rsidRPr="00C24C43">
              <w:rPr>
                <w:rStyle w:val="Hyperlink"/>
              </w:rPr>
              <w:t>PHỤ LỤC 1:</w:t>
            </w:r>
            <w:r w:rsidR="00F0391A" w:rsidRPr="00C24C43">
              <w:rPr>
                <w:rStyle w:val="Hyperlink"/>
              </w:rPr>
              <w:t xml:space="preserve"> </w:t>
            </w:r>
            <w:r w:rsidR="00DE2CE1" w:rsidRPr="00C24C43">
              <w:rPr>
                <w:rStyle w:val="Hyperlink"/>
              </w:rPr>
              <w:t>Hồ sơ về doanh nghiệp tham gia khảo sát định lượng</w:t>
            </w:r>
            <w:r w:rsidR="00DE2CE1" w:rsidRPr="00C24C43">
              <w:rPr>
                <w:webHidden/>
              </w:rPr>
              <w:tab/>
            </w:r>
            <w:r w:rsidR="00DE2CE1" w:rsidRPr="00C24C43">
              <w:rPr>
                <w:webHidden/>
              </w:rPr>
              <w:fldChar w:fldCharType="begin"/>
            </w:r>
            <w:r w:rsidR="00DE2CE1" w:rsidRPr="00C24C43">
              <w:rPr>
                <w:webHidden/>
              </w:rPr>
              <w:instrText xml:space="preserve"> PAGEREF _Toc133393780 \h </w:instrText>
            </w:r>
            <w:r w:rsidR="00DE2CE1" w:rsidRPr="00C24C43">
              <w:rPr>
                <w:webHidden/>
              </w:rPr>
            </w:r>
            <w:r w:rsidR="00DE2CE1" w:rsidRPr="00C24C43">
              <w:rPr>
                <w:webHidden/>
              </w:rPr>
              <w:fldChar w:fldCharType="separate"/>
            </w:r>
            <w:r w:rsidR="006C4597">
              <w:rPr>
                <w:webHidden/>
              </w:rPr>
              <w:t>69</w:t>
            </w:r>
            <w:r w:rsidR="00DE2CE1" w:rsidRPr="00C24C43">
              <w:rPr>
                <w:webHidden/>
              </w:rPr>
              <w:fldChar w:fldCharType="end"/>
            </w:r>
          </w:hyperlink>
        </w:p>
        <w:p w14:paraId="2E9AD778" w14:textId="1C2DE101" w:rsidR="00DE2CE1" w:rsidRPr="00C24C43" w:rsidRDefault="002544C4" w:rsidP="00F0391A">
          <w:pPr>
            <w:pStyle w:val="TOC1"/>
            <w:rPr>
              <w:rFonts w:asciiTheme="minorHAnsi" w:eastAsiaTheme="minorEastAsia" w:hAnsiTheme="minorHAnsi" w:cstheme="minorBidi"/>
              <w:sz w:val="22"/>
              <w:szCs w:val="22"/>
            </w:rPr>
          </w:pPr>
          <w:hyperlink w:anchor="_Toc133393781" w:history="1">
            <w:r w:rsidR="00DE2CE1" w:rsidRPr="00C24C43">
              <w:rPr>
                <w:rStyle w:val="Hyperlink"/>
              </w:rPr>
              <w:t>PHỤ LỤC 2:</w:t>
            </w:r>
            <w:r w:rsidR="00F0391A" w:rsidRPr="00C24C43">
              <w:rPr>
                <w:rFonts w:asciiTheme="minorHAnsi" w:eastAsiaTheme="minorEastAsia" w:hAnsiTheme="minorHAnsi" w:cstheme="minorBidi"/>
                <w:sz w:val="22"/>
                <w:szCs w:val="22"/>
              </w:rPr>
              <w:t xml:space="preserve"> </w:t>
            </w:r>
            <w:r w:rsidR="00DE2CE1" w:rsidRPr="00C24C43">
              <w:rPr>
                <w:rStyle w:val="Hyperlink"/>
              </w:rPr>
              <w:t>Nội dung chi tiết chính sách, gói hỗ trợ về thuế, phí và lệ phí</w:t>
            </w:r>
            <w:r w:rsidR="00DE2CE1" w:rsidRPr="00C24C43">
              <w:rPr>
                <w:webHidden/>
              </w:rPr>
              <w:tab/>
            </w:r>
            <w:r w:rsidR="00DE2CE1" w:rsidRPr="00C24C43">
              <w:rPr>
                <w:webHidden/>
              </w:rPr>
              <w:fldChar w:fldCharType="begin"/>
            </w:r>
            <w:r w:rsidR="00DE2CE1" w:rsidRPr="00C24C43">
              <w:rPr>
                <w:webHidden/>
              </w:rPr>
              <w:instrText xml:space="preserve"> PAGEREF _Toc133393781 \h </w:instrText>
            </w:r>
            <w:r w:rsidR="00DE2CE1" w:rsidRPr="00C24C43">
              <w:rPr>
                <w:webHidden/>
              </w:rPr>
            </w:r>
            <w:r w:rsidR="00DE2CE1" w:rsidRPr="00C24C43">
              <w:rPr>
                <w:webHidden/>
              </w:rPr>
              <w:fldChar w:fldCharType="separate"/>
            </w:r>
            <w:r w:rsidR="006C4597">
              <w:rPr>
                <w:webHidden/>
              </w:rPr>
              <w:t>70</w:t>
            </w:r>
            <w:r w:rsidR="00DE2CE1" w:rsidRPr="00C24C43">
              <w:rPr>
                <w:webHidden/>
              </w:rPr>
              <w:fldChar w:fldCharType="end"/>
            </w:r>
          </w:hyperlink>
        </w:p>
        <w:p w14:paraId="0548E460" w14:textId="373E901D" w:rsidR="00DE2CE1" w:rsidRPr="00C24C43" w:rsidRDefault="002544C4" w:rsidP="00F0391A">
          <w:pPr>
            <w:pStyle w:val="TOC1"/>
            <w:rPr>
              <w:rFonts w:asciiTheme="minorHAnsi" w:eastAsiaTheme="minorEastAsia" w:hAnsiTheme="minorHAnsi" w:cstheme="minorBidi"/>
              <w:sz w:val="22"/>
              <w:szCs w:val="22"/>
            </w:rPr>
          </w:pPr>
          <w:hyperlink w:anchor="_Toc133393782" w:history="1">
            <w:r w:rsidR="00DE2CE1" w:rsidRPr="00C24C43">
              <w:rPr>
                <w:rStyle w:val="Hyperlink"/>
              </w:rPr>
              <w:t>PHỤ LỤC 3:</w:t>
            </w:r>
            <w:r w:rsidR="00F0391A" w:rsidRPr="00C24C43">
              <w:rPr>
                <w:rFonts w:asciiTheme="minorHAnsi" w:eastAsiaTheme="minorEastAsia" w:hAnsiTheme="minorHAnsi" w:cstheme="minorBidi"/>
                <w:sz w:val="22"/>
                <w:szCs w:val="22"/>
              </w:rPr>
              <w:t xml:space="preserve"> </w:t>
            </w:r>
            <w:r w:rsidR="00DE2CE1" w:rsidRPr="00C24C43">
              <w:rPr>
                <w:rStyle w:val="Hyperlink"/>
              </w:rPr>
              <w:t>Nội dung chi tiết chính sách, gói hỗ trợ về tài chính – tín dụng</w:t>
            </w:r>
            <w:r w:rsidR="00DE2CE1" w:rsidRPr="00C24C43">
              <w:rPr>
                <w:webHidden/>
              </w:rPr>
              <w:tab/>
            </w:r>
            <w:r w:rsidR="00DE2CE1" w:rsidRPr="00C24C43">
              <w:rPr>
                <w:webHidden/>
              </w:rPr>
              <w:fldChar w:fldCharType="begin"/>
            </w:r>
            <w:r w:rsidR="00DE2CE1" w:rsidRPr="00C24C43">
              <w:rPr>
                <w:webHidden/>
              </w:rPr>
              <w:instrText xml:space="preserve"> PAGEREF _Toc133393782 \h </w:instrText>
            </w:r>
            <w:r w:rsidR="00DE2CE1" w:rsidRPr="00C24C43">
              <w:rPr>
                <w:webHidden/>
              </w:rPr>
            </w:r>
            <w:r w:rsidR="00DE2CE1" w:rsidRPr="00C24C43">
              <w:rPr>
                <w:webHidden/>
              </w:rPr>
              <w:fldChar w:fldCharType="separate"/>
            </w:r>
            <w:r w:rsidR="006C4597">
              <w:rPr>
                <w:webHidden/>
              </w:rPr>
              <w:t>83</w:t>
            </w:r>
            <w:r w:rsidR="00DE2CE1" w:rsidRPr="00C24C43">
              <w:rPr>
                <w:webHidden/>
              </w:rPr>
              <w:fldChar w:fldCharType="end"/>
            </w:r>
          </w:hyperlink>
        </w:p>
        <w:p w14:paraId="586DD8D1" w14:textId="7A5B7AE7" w:rsidR="00DE2CE1" w:rsidRPr="00C24C43" w:rsidRDefault="002544C4" w:rsidP="00F0391A">
          <w:pPr>
            <w:pStyle w:val="TOC1"/>
            <w:rPr>
              <w:rFonts w:asciiTheme="minorHAnsi" w:eastAsiaTheme="minorEastAsia" w:hAnsiTheme="minorHAnsi" w:cstheme="minorBidi"/>
              <w:sz w:val="22"/>
              <w:szCs w:val="22"/>
            </w:rPr>
          </w:pPr>
          <w:hyperlink w:anchor="_Toc133393783" w:history="1">
            <w:r w:rsidR="00DE2CE1" w:rsidRPr="00C24C43">
              <w:rPr>
                <w:rStyle w:val="Hyperlink"/>
              </w:rPr>
              <w:t>PHỤ LỤC 4:</w:t>
            </w:r>
            <w:r w:rsidR="00F0391A" w:rsidRPr="00C24C43">
              <w:rPr>
                <w:rFonts w:asciiTheme="minorHAnsi" w:eastAsiaTheme="minorEastAsia" w:hAnsiTheme="minorHAnsi" w:cstheme="minorBidi"/>
                <w:sz w:val="22"/>
                <w:szCs w:val="22"/>
              </w:rPr>
              <w:t xml:space="preserve"> </w:t>
            </w:r>
            <w:r w:rsidR="00DE2CE1" w:rsidRPr="00C24C43">
              <w:rPr>
                <w:rStyle w:val="Hyperlink"/>
              </w:rPr>
              <w:t>Nội dung chi tiết chính sách, gói hỗ trợ về lao động, việc làm - BHXH</w:t>
            </w:r>
            <w:r w:rsidR="00047FF2" w:rsidRPr="00C24C43">
              <w:rPr>
                <w:webHidden/>
              </w:rPr>
              <w:tab/>
            </w:r>
            <w:r w:rsidR="00DE2CE1" w:rsidRPr="00C24C43">
              <w:rPr>
                <w:webHidden/>
              </w:rPr>
              <w:fldChar w:fldCharType="begin"/>
            </w:r>
            <w:r w:rsidR="00DE2CE1" w:rsidRPr="00C24C43">
              <w:rPr>
                <w:webHidden/>
              </w:rPr>
              <w:instrText xml:space="preserve"> PAGEREF _Toc133393783 \h </w:instrText>
            </w:r>
            <w:r w:rsidR="00DE2CE1" w:rsidRPr="00C24C43">
              <w:rPr>
                <w:webHidden/>
              </w:rPr>
            </w:r>
            <w:r w:rsidR="00DE2CE1" w:rsidRPr="00C24C43">
              <w:rPr>
                <w:webHidden/>
              </w:rPr>
              <w:fldChar w:fldCharType="separate"/>
            </w:r>
            <w:r w:rsidR="006C4597">
              <w:rPr>
                <w:webHidden/>
              </w:rPr>
              <w:t>88</w:t>
            </w:r>
            <w:r w:rsidR="00DE2CE1" w:rsidRPr="00C24C43">
              <w:rPr>
                <w:webHidden/>
              </w:rPr>
              <w:fldChar w:fldCharType="end"/>
            </w:r>
          </w:hyperlink>
        </w:p>
        <w:p w14:paraId="0923AEA2" w14:textId="2CC531E0" w:rsidR="00DE2CE1" w:rsidRPr="00C24C43" w:rsidRDefault="002544C4" w:rsidP="00F0391A">
          <w:pPr>
            <w:pStyle w:val="TOC1"/>
            <w:rPr>
              <w:rFonts w:asciiTheme="minorHAnsi" w:eastAsiaTheme="minorEastAsia" w:hAnsiTheme="minorHAnsi" w:cstheme="minorBidi"/>
              <w:sz w:val="22"/>
              <w:szCs w:val="22"/>
            </w:rPr>
          </w:pPr>
          <w:hyperlink w:anchor="_Toc133393784" w:history="1">
            <w:r w:rsidR="00DE2CE1" w:rsidRPr="00C24C43">
              <w:rPr>
                <w:rStyle w:val="Hyperlink"/>
              </w:rPr>
              <w:t>PHỤ LỤC 5:</w:t>
            </w:r>
            <w:r w:rsidR="00F0391A" w:rsidRPr="00C24C43">
              <w:rPr>
                <w:rFonts w:asciiTheme="minorHAnsi" w:eastAsiaTheme="minorEastAsia" w:hAnsiTheme="minorHAnsi" w:cstheme="minorBidi"/>
                <w:sz w:val="22"/>
                <w:szCs w:val="22"/>
              </w:rPr>
              <w:t xml:space="preserve"> </w:t>
            </w:r>
            <w:r w:rsidR="00DE2CE1" w:rsidRPr="00C24C43">
              <w:rPr>
                <w:rStyle w:val="Hyperlink"/>
              </w:rPr>
              <w:t>Nội dung chi tiết chính sách, gói hỗ trợ về xuất khẩu, bảo vệ chuỗi cung ứng</w:t>
            </w:r>
            <w:r w:rsidR="00DE2CE1" w:rsidRPr="00C24C43">
              <w:rPr>
                <w:webHidden/>
              </w:rPr>
              <w:tab/>
            </w:r>
            <w:r w:rsidR="00DE2CE1" w:rsidRPr="00C24C43">
              <w:rPr>
                <w:webHidden/>
              </w:rPr>
              <w:fldChar w:fldCharType="begin"/>
            </w:r>
            <w:r w:rsidR="00DE2CE1" w:rsidRPr="00C24C43">
              <w:rPr>
                <w:webHidden/>
              </w:rPr>
              <w:instrText xml:space="preserve"> PAGEREF _Toc133393784 \h </w:instrText>
            </w:r>
            <w:r w:rsidR="00DE2CE1" w:rsidRPr="00C24C43">
              <w:rPr>
                <w:webHidden/>
              </w:rPr>
            </w:r>
            <w:r w:rsidR="00DE2CE1" w:rsidRPr="00C24C43">
              <w:rPr>
                <w:webHidden/>
              </w:rPr>
              <w:fldChar w:fldCharType="separate"/>
            </w:r>
            <w:r w:rsidR="006C4597">
              <w:rPr>
                <w:webHidden/>
              </w:rPr>
              <w:t>97</w:t>
            </w:r>
            <w:r w:rsidR="00DE2CE1" w:rsidRPr="00C24C43">
              <w:rPr>
                <w:webHidden/>
              </w:rPr>
              <w:fldChar w:fldCharType="end"/>
            </w:r>
          </w:hyperlink>
        </w:p>
        <w:p w14:paraId="5C32F822" w14:textId="22093A8E" w:rsidR="002A77D8" w:rsidRPr="00C24C43" w:rsidRDefault="00F04A67" w:rsidP="004C0B1F">
          <w:pPr>
            <w:jc w:val="both"/>
            <w:rPr>
              <w:rFonts w:asciiTheme="majorHAnsi" w:hAnsiTheme="majorHAnsi" w:cstheme="majorHAnsi"/>
            </w:rPr>
          </w:pPr>
          <w:r w:rsidRPr="00C24C43">
            <w:rPr>
              <w:b/>
            </w:rPr>
            <w:fldChar w:fldCharType="end"/>
          </w:r>
        </w:p>
      </w:sdtContent>
    </w:sdt>
    <w:p w14:paraId="2BE1554E" w14:textId="257437F1" w:rsidR="00267083" w:rsidRPr="00C24C43" w:rsidRDefault="00267083">
      <w:pPr>
        <w:rPr>
          <w:rFonts w:eastAsiaTheme="majorEastAsia" w:cstheme="majorBidi"/>
          <w:caps/>
          <w:color w:val="BA0C2F"/>
          <w:sz w:val="28"/>
          <w:szCs w:val="28"/>
        </w:rPr>
      </w:pPr>
    </w:p>
    <w:p w14:paraId="05996475" w14:textId="77777777" w:rsidR="002F4A5C" w:rsidRPr="00C24C43" w:rsidRDefault="002F4A5C">
      <w:pPr>
        <w:rPr>
          <w:rFonts w:eastAsiaTheme="majorEastAsia" w:cstheme="majorBidi"/>
          <w:caps/>
          <w:color w:val="BA0C2F"/>
          <w:sz w:val="28"/>
          <w:szCs w:val="28"/>
        </w:rPr>
      </w:pPr>
      <w:r w:rsidRPr="00C24C43">
        <w:br w:type="page"/>
      </w:r>
    </w:p>
    <w:p w14:paraId="46F833B6" w14:textId="463F4DD3" w:rsidR="00E56EB2" w:rsidRPr="00C24C43" w:rsidRDefault="00E56EB2" w:rsidP="00CC1AC0">
      <w:pPr>
        <w:pStyle w:val="Mucluc"/>
        <w:ind w:left="0"/>
      </w:pPr>
      <w:r w:rsidRPr="00C24C43">
        <w:lastRenderedPageBreak/>
        <w:t>Danh mục hình</w:t>
      </w:r>
    </w:p>
    <w:p w14:paraId="15C7F5A5" w14:textId="76239FB7" w:rsidR="00A11EE4" w:rsidRPr="00C24C43" w:rsidRDefault="00CC1AC0">
      <w:pPr>
        <w:pStyle w:val="TableofFigures"/>
        <w:tabs>
          <w:tab w:val="right" w:leader="dot" w:pos="9016"/>
        </w:tabs>
        <w:rPr>
          <w:rFonts w:asciiTheme="minorHAnsi" w:eastAsiaTheme="minorEastAsia" w:hAnsiTheme="minorHAnsi" w:cstheme="minorBidi"/>
          <w:noProof/>
        </w:rPr>
      </w:pPr>
      <w:r w:rsidRPr="00C24C43">
        <w:rPr>
          <w:caps/>
        </w:rPr>
        <w:fldChar w:fldCharType="begin"/>
      </w:r>
      <w:r w:rsidRPr="00C24C43">
        <w:rPr>
          <w:caps/>
        </w:rPr>
        <w:instrText xml:space="preserve"> TOC \h \z \c "Hình" </w:instrText>
      </w:r>
      <w:r w:rsidRPr="00C24C43">
        <w:rPr>
          <w:caps/>
        </w:rPr>
        <w:fldChar w:fldCharType="separate"/>
      </w:r>
      <w:hyperlink w:anchor="_Toc124415387" w:history="1">
        <w:r w:rsidR="00A11EE4" w:rsidRPr="00C24C43">
          <w:rPr>
            <w:rStyle w:val="Hyperlink"/>
          </w:rPr>
          <w:t>Hình 1: Tình hình kinh doanh và quy mô lao động của doanh nghiệp qua các năm</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_Toc124415387 \h </w:instrText>
        </w:r>
        <w:r w:rsidR="00A11EE4" w:rsidRPr="00C24C43">
          <w:rPr>
            <w:noProof/>
            <w:webHidden/>
          </w:rPr>
        </w:r>
        <w:r w:rsidR="00A11EE4" w:rsidRPr="00C24C43">
          <w:rPr>
            <w:noProof/>
            <w:webHidden/>
          </w:rPr>
          <w:fldChar w:fldCharType="separate"/>
        </w:r>
        <w:r w:rsidR="006C4597">
          <w:rPr>
            <w:noProof/>
            <w:webHidden/>
          </w:rPr>
          <w:t>9</w:t>
        </w:r>
        <w:r w:rsidR="00A11EE4" w:rsidRPr="00C24C43">
          <w:rPr>
            <w:noProof/>
            <w:webHidden/>
          </w:rPr>
          <w:fldChar w:fldCharType="end"/>
        </w:r>
      </w:hyperlink>
    </w:p>
    <w:p w14:paraId="332784F9" w14:textId="24F4A3E2"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88" w:history="1">
        <w:r w:rsidR="00A11EE4" w:rsidRPr="00C24C43">
          <w:rPr>
            <w:rStyle w:val="Hyperlink"/>
          </w:rPr>
          <w:t>Hình 2: Thách thức đối với sự phát triển của doanh nghiệp trong năm 2022 - 2023</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_Toc124415388 \h </w:instrText>
        </w:r>
        <w:r w:rsidR="00A11EE4" w:rsidRPr="00C24C43">
          <w:rPr>
            <w:noProof/>
            <w:webHidden/>
          </w:rPr>
        </w:r>
        <w:r w:rsidR="00A11EE4" w:rsidRPr="00C24C43">
          <w:rPr>
            <w:noProof/>
            <w:webHidden/>
          </w:rPr>
          <w:fldChar w:fldCharType="separate"/>
        </w:r>
        <w:r w:rsidR="006C4597">
          <w:rPr>
            <w:noProof/>
            <w:webHidden/>
          </w:rPr>
          <w:t>11</w:t>
        </w:r>
        <w:r w:rsidR="00A11EE4" w:rsidRPr="00C24C43">
          <w:rPr>
            <w:noProof/>
            <w:webHidden/>
          </w:rPr>
          <w:fldChar w:fldCharType="end"/>
        </w:r>
      </w:hyperlink>
    </w:p>
    <w:p w14:paraId="0E25099F" w14:textId="236BB704"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89" w:history="1">
        <w:r w:rsidR="00A11EE4" w:rsidRPr="00C24C43">
          <w:rPr>
            <w:rStyle w:val="Hyperlink"/>
          </w:rPr>
          <w:t>Hình 3: Tỷ lệ doanh nghiệp gặp khó khăn về tài chính qua các năm</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_Toc124415389 \h </w:instrText>
        </w:r>
        <w:r w:rsidR="00A11EE4" w:rsidRPr="00C24C43">
          <w:rPr>
            <w:noProof/>
            <w:webHidden/>
          </w:rPr>
        </w:r>
        <w:r w:rsidR="00A11EE4" w:rsidRPr="00C24C43">
          <w:rPr>
            <w:noProof/>
            <w:webHidden/>
          </w:rPr>
          <w:fldChar w:fldCharType="separate"/>
        </w:r>
        <w:r w:rsidR="006C4597">
          <w:rPr>
            <w:noProof/>
            <w:webHidden/>
          </w:rPr>
          <w:t>12</w:t>
        </w:r>
        <w:r w:rsidR="00A11EE4" w:rsidRPr="00C24C43">
          <w:rPr>
            <w:noProof/>
            <w:webHidden/>
          </w:rPr>
          <w:fldChar w:fldCharType="end"/>
        </w:r>
      </w:hyperlink>
    </w:p>
    <w:p w14:paraId="3DEEBEFA" w14:textId="48F7903E"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0" w:history="1">
        <w:r w:rsidR="00A11EE4" w:rsidRPr="00C24C43">
          <w:rPr>
            <w:rStyle w:val="Hyperlink"/>
          </w:rPr>
          <w:t>Hình 4: Kế hoạch phát triển của doanh nghiệp trong năm 2022-2023</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_Toc124415390 \h </w:instrText>
        </w:r>
        <w:r w:rsidR="00A11EE4" w:rsidRPr="00C24C43">
          <w:rPr>
            <w:noProof/>
            <w:webHidden/>
          </w:rPr>
        </w:r>
        <w:r w:rsidR="00A11EE4" w:rsidRPr="00C24C43">
          <w:rPr>
            <w:noProof/>
            <w:webHidden/>
          </w:rPr>
          <w:fldChar w:fldCharType="separate"/>
        </w:r>
        <w:r w:rsidR="006C4597">
          <w:rPr>
            <w:noProof/>
            <w:webHidden/>
          </w:rPr>
          <w:t>13</w:t>
        </w:r>
        <w:r w:rsidR="00A11EE4" w:rsidRPr="00C24C43">
          <w:rPr>
            <w:noProof/>
            <w:webHidden/>
          </w:rPr>
          <w:fldChar w:fldCharType="end"/>
        </w:r>
      </w:hyperlink>
    </w:p>
    <w:p w14:paraId="0B2148BA" w14:textId="3B0B6702"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1" w:history="1">
        <w:r w:rsidR="00A11EE4" w:rsidRPr="00C24C43">
          <w:rPr>
            <w:rStyle w:val="Hyperlink"/>
          </w:rPr>
          <w:t>Hình 5: Ưu tiên của doanh nghiệp trong năm 2022-2023</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_Toc124415391 \h </w:instrText>
        </w:r>
        <w:r w:rsidR="00A11EE4" w:rsidRPr="00C24C43">
          <w:rPr>
            <w:noProof/>
            <w:webHidden/>
          </w:rPr>
        </w:r>
        <w:r w:rsidR="00A11EE4" w:rsidRPr="00C24C43">
          <w:rPr>
            <w:noProof/>
            <w:webHidden/>
          </w:rPr>
          <w:fldChar w:fldCharType="separate"/>
        </w:r>
        <w:r w:rsidR="006C4597">
          <w:rPr>
            <w:noProof/>
            <w:webHidden/>
          </w:rPr>
          <w:t>14</w:t>
        </w:r>
        <w:r w:rsidR="00A11EE4" w:rsidRPr="00C24C43">
          <w:rPr>
            <w:noProof/>
            <w:webHidden/>
          </w:rPr>
          <w:fldChar w:fldCharType="end"/>
        </w:r>
      </w:hyperlink>
    </w:p>
    <w:p w14:paraId="16EFBB20" w14:textId="042466FD"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2" w:history="1">
        <w:r w:rsidR="00A11EE4" w:rsidRPr="00C24C43">
          <w:rPr>
            <w:rStyle w:val="Hyperlink"/>
          </w:rPr>
          <w:t>Hình 6: Tỷ lệ doanh nghiệp được hưởng lợi ít nhất một chính sách</w:t>
        </w:r>
        <w:r w:rsidR="004D2966" w:rsidRPr="00C24C43">
          <w:rPr>
            <w:rStyle w:val="Hyperlink"/>
          </w:rPr>
          <w:t>/</w:t>
        </w:r>
        <w:r w:rsidR="00A11EE4" w:rsidRPr="00C24C43">
          <w:rPr>
            <w:rStyle w:val="Hyperlink"/>
          </w:rPr>
          <w:t>chương trình và chính sách tốt nhất</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_Toc124415392 \h </w:instrText>
        </w:r>
        <w:r w:rsidR="00A11EE4" w:rsidRPr="00C24C43">
          <w:rPr>
            <w:noProof/>
            <w:webHidden/>
          </w:rPr>
        </w:r>
        <w:r w:rsidR="00A11EE4" w:rsidRPr="00C24C43">
          <w:rPr>
            <w:noProof/>
            <w:webHidden/>
          </w:rPr>
          <w:fldChar w:fldCharType="separate"/>
        </w:r>
        <w:r w:rsidR="006C4597">
          <w:rPr>
            <w:noProof/>
            <w:webHidden/>
          </w:rPr>
          <w:t>17</w:t>
        </w:r>
        <w:r w:rsidR="00A11EE4" w:rsidRPr="00C24C43">
          <w:rPr>
            <w:noProof/>
            <w:webHidden/>
          </w:rPr>
          <w:fldChar w:fldCharType="end"/>
        </w:r>
      </w:hyperlink>
    </w:p>
    <w:p w14:paraId="05EA6CE8" w14:textId="3827D83A"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3" w:history="1">
        <w:r w:rsidR="00A11EE4" w:rsidRPr="00C24C43">
          <w:rPr>
            <w:rStyle w:val="Hyperlink"/>
          </w:rPr>
          <w:t>Hình 7: Mức độ hiệu quả của các nhóm chính sách</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_Toc124415393 \h </w:instrText>
        </w:r>
        <w:r w:rsidR="00A11EE4" w:rsidRPr="00C24C43">
          <w:rPr>
            <w:noProof/>
            <w:webHidden/>
          </w:rPr>
        </w:r>
        <w:r w:rsidR="00A11EE4" w:rsidRPr="00C24C43">
          <w:rPr>
            <w:noProof/>
            <w:webHidden/>
          </w:rPr>
          <w:fldChar w:fldCharType="separate"/>
        </w:r>
        <w:r w:rsidR="006C4597">
          <w:rPr>
            <w:noProof/>
            <w:webHidden/>
          </w:rPr>
          <w:t>17</w:t>
        </w:r>
        <w:r w:rsidR="00A11EE4" w:rsidRPr="00C24C43">
          <w:rPr>
            <w:noProof/>
            <w:webHidden/>
          </w:rPr>
          <w:fldChar w:fldCharType="end"/>
        </w:r>
      </w:hyperlink>
    </w:p>
    <w:p w14:paraId="0D60AF31" w14:textId="4BEF50F5"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4" w:history="1">
        <w:r w:rsidR="00A11EE4" w:rsidRPr="00C24C43">
          <w:rPr>
            <w:rStyle w:val="Hyperlink"/>
          </w:rPr>
          <w:t>Hình 8: Kết quả thực thi các chính sách, gói hỗ trợ về thuế, phí, lệ phí qua các năm</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_Toc124415394 \h </w:instrText>
        </w:r>
        <w:r w:rsidR="00A11EE4" w:rsidRPr="00C24C43">
          <w:rPr>
            <w:noProof/>
            <w:webHidden/>
          </w:rPr>
        </w:r>
        <w:r w:rsidR="00A11EE4" w:rsidRPr="00C24C43">
          <w:rPr>
            <w:noProof/>
            <w:webHidden/>
          </w:rPr>
          <w:fldChar w:fldCharType="separate"/>
        </w:r>
        <w:r w:rsidR="006C4597">
          <w:rPr>
            <w:noProof/>
            <w:webHidden/>
          </w:rPr>
          <w:t>20</w:t>
        </w:r>
        <w:r w:rsidR="00A11EE4" w:rsidRPr="00C24C43">
          <w:rPr>
            <w:noProof/>
            <w:webHidden/>
          </w:rPr>
          <w:fldChar w:fldCharType="end"/>
        </w:r>
      </w:hyperlink>
    </w:p>
    <w:p w14:paraId="512D9309" w14:textId="5530C861"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5" w:history="1">
        <w:r w:rsidR="00A11EE4" w:rsidRPr="00C24C43">
          <w:rPr>
            <w:rStyle w:val="Hyperlink"/>
          </w:rPr>
          <w:t>Hình 9: Tỷ lệ doanh nghiệp "Có được hưởng lợi" hoặc "Đã nộp hồ sơ" theo từng chính sách hỗ trợ về thuế, phí, lệ phí</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_Toc124415395 \h </w:instrText>
        </w:r>
        <w:r w:rsidR="00A11EE4" w:rsidRPr="00C24C43">
          <w:rPr>
            <w:noProof/>
            <w:webHidden/>
          </w:rPr>
        </w:r>
        <w:r w:rsidR="00A11EE4" w:rsidRPr="00C24C43">
          <w:rPr>
            <w:noProof/>
            <w:webHidden/>
          </w:rPr>
          <w:fldChar w:fldCharType="separate"/>
        </w:r>
        <w:r w:rsidR="006C4597">
          <w:rPr>
            <w:noProof/>
            <w:webHidden/>
          </w:rPr>
          <w:t>21</w:t>
        </w:r>
        <w:r w:rsidR="00A11EE4" w:rsidRPr="00C24C43">
          <w:rPr>
            <w:noProof/>
            <w:webHidden/>
          </w:rPr>
          <w:fldChar w:fldCharType="end"/>
        </w:r>
      </w:hyperlink>
    </w:p>
    <w:p w14:paraId="5C6EAEDD" w14:textId="26C8EBFD"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6" w:history="1">
        <w:r w:rsidR="00A11EE4" w:rsidRPr="00C24C43">
          <w:rPr>
            <w:rStyle w:val="Hyperlink"/>
          </w:rPr>
          <w:t>Hình 10: Nguyên nhân làm giảm hiệu quả của các chính sách, gói hỗ trợ về thuế, phí, lệ phí</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_Toc124415396 \h </w:instrText>
        </w:r>
        <w:r w:rsidR="00A11EE4" w:rsidRPr="00C24C43">
          <w:rPr>
            <w:noProof/>
            <w:webHidden/>
          </w:rPr>
        </w:r>
        <w:r w:rsidR="00A11EE4" w:rsidRPr="00C24C43">
          <w:rPr>
            <w:noProof/>
            <w:webHidden/>
          </w:rPr>
          <w:fldChar w:fldCharType="separate"/>
        </w:r>
        <w:r w:rsidR="006C4597">
          <w:rPr>
            <w:noProof/>
            <w:webHidden/>
          </w:rPr>
          <w:t>24</w:t>
        </w:r>
        <w:r w:rsidR="00A11EE4" w:rsidRPr="00C24C43">
          <w:rPr>
            <w:noProof/>
            <w:webHidden/>
          </w:rPr>
          <w:fldChar w:fldCharType="end"/>
        </w:r>
      </w:hyperlink>
    </w:p>
    <w:p w14:paraId="1D373206" w14:textId="1EC42B5D"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7" w:history="1">
        <w:r w:rsidR="00A11EE4" w:rsidRPr="00C24C43">
          <w:rPr>
            <w:rStyle w:val="Hyperlink"/>
          </w:rPr>
          <w:t>Hình 11: Kết quả thực thi các chính sách, gói hỗ trợ về tài chính – tín dụng qua các năm</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_Toc124415397 \h </w:instrText>
        </w:r>
        <w:r w:rsidR="00A11EE4" w:rsidRPr="00C24C43">
          <w:rPr>
            <w:noProof/>
            <w:webHidden/>
          </w:rPr>
        </w:r>
        <w:r w:rsidR="00A11EE4" w:rsidRPr="00C24C43">
          <w:rPr>
            <w:noProof/>
            <w:webHidden/>
          </w:rPr>
          <w:fldChar w:fldCharType="separate"/>
        </w:r>
        <w:r w:rsidR="006C4597">
          <w:rPr>
            <w:noProof/>
            <w:webHidden/>
          </w:rPr>
          <w:t>30</w:t>
        </w:r>
        <w:r w:rsidR="00A11EE4" w:rsidRPr="00C24C43">
          <w:rPr>
            <w:noProof/>
            <w:webHidden/>
          </w:rPr>
          <w:fldChar w:fldCharType="end"/>
        </w:r>
      </w:hyperlink>
    </w:p>
    <w:p w14:paraId="6986CC92" w14:textId="79618E82"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8" w:history="1">
        <w:r w:rsidR="00A11EE4" w:rsidRPr="00C24C43">
          <w:rPr>
            <w:rStyle w:val="Hyperlink"/>
          </w:rPr>
          <w:t>Hình 12: Tỷ lệ doanh nghiệp "Có được hưởng lợi" hoặc "Đã nộp hồ sơ" theo từng chính sách hỗ trợ về tài chính, tín dụng</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_Toc124415398 \h </w:instrText>
        </w:r>
        <w:r w:rsidR="00A11EE4" w:rsidRPr="00C24C43">
          <w:rPr>
            <w:noProof/>
            <w:webHidden/>
          </w:rPr>
        </w:r>
        <w:r w:rsidR="00A11EE4" w:rsidRPr="00C24C43">
          <w:rPr>
            <w:noProof/>
            <w:webHidden/>
          </w:rPr>
          <w:fldChar w:fldCharType="separate"/>
        </w:r>
        <w:r w:rsidR="006C4597">
          <w:rPr>
            <w:noProof/>
            <w:webHidden/>
          </w:rPr>
          <w:t>30</w:t>
        </w:r>
        <w:r w:rsidR="00A11EE4" w:rsidRPr="00C24C43">
          <w:rPr>
            <w:noProof/>
            <w:webHidden/>
          </w:rPr>
          <w:fldChar w:fldCharType="end"/>
        </w:r>
      </w:hyperlink>
    </w:p>
    <w:p w14:paraId="7362E64F" w14:textId="0C360ABF"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399" w:history="1">
        <w:r w:rsidR="00A11EE4" w:rsidRPr="00C24C43">
          <w:rPr>
            <w:rStyle w:val="Hyperlink"/>
          </w:rPr>
          <w:t>Hình 13: Nguyên nhân làm giảm hiệu quả của các chính sách, gói hỗ trợ về tài chính, tín dụng</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_Toc124415399 \h </w:instrText>
        </w:r>
        <w:r w:rsidR="00A11EE4" w:rsidRPr="00C24C43">
          <w:rPr>
            <w:noProof/>
            <w:webHidden/>
          </w:rPr>
        </w:r>
        <w:r w:rsidR="00A11EE4" w:rsidRPr="00C24C43">
          <w:rPr>
            <w:noProof/>
            <w:webHidden/>
          </w:rPr>
          <w:fldChar w:fldCharType="separate"/>
        </w:r>
        <w:r w:rsidR="006C4597">
          <w:rPr>
            <w:noProof/>
            <w:webHidden/>
          </w:rPr>
          <w:t>33</w:t>
        </w:r>
        <w:r w:rsidR="00A11EE4" w:rsidRPr="00C24C43">
          <w:rPr>
            <w:noProof/>
            <w:webHidden/>
          </w:rPr>
          <w:fldChar w:fldCharType="end"/>
        </w:r>
      </w:hyperlink>
    </w:p>
    <w:p w14:paraId="342A6CC5" w14:textId="0FFE1380"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400" w:history="1">
        <w:r w:rsidR="00A11EE4" w:rsidRPr="00C24C43">
          <w:rPr>
            <w:rStyle w:val="Hyperlink"/>
          </w:rPr>
          <w:t>Hình 14: Kết quả thực thi các chính sách, gói hỗ trợ về lao động, việc làm và BHXH qua các năm</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_Toc124415400 \h </w:instrText>
        </w:r>
        <w:r w:rsidR="00A11EE4" w:rsidRPr="00C24C43">
          <w:rPr>
            <w:noProof/>
            <w:webHidden/>
          </w:rPr>
        </w:r>
        <w:r w:rsidR="00A11EE4" w:rsidRPr="00C24C43">
          <w:rPr>
            <w:noProof/>
            <w:webHidden/>
          </w:rPr>
          <w:fldChar w:fldCharType="separate"/>
        </w:r>
        <w:r w:rsidR="006C4597">
          <w:rPr>
            <w:noProof/>
            <w:webHidden/>
          </w:rPr>
          <w:t>41</w:t>
        </w:r>
        <w:r w:rsidR="00A11EE4" w:rsidRPr="00C24C43">
          <w:rPr>
            <w:noProof/>
            <w:webHidden/>
          </w:rPr>
          <w:fldChar w:fldCharType="end"/>
        </w:r>
      </w:hyperlink>
    </w:p>
    <w:p w14:paraId="5A9B9602" w14:textId="00D64ED1"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401" w:history="1">
        <w:r w:rsidR="00A11EE4" w:rsidRPr="00C24C43">
          <w:rPr>
            <w:rStyle w:val="Hyperlink"/>
          </w:rPr>
          <w:t>Hình 15: Tỷ lệ doanh nghiệp "Có được hưởng lợi" hoặc "Đã nộp hồ sơ" theo từng chính sách hỗ trợ về lao động, việc làm và BHXH</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_Toc124415401 \h </w:instrText>
        </w:r>
        <w:r w:rsidR="00A11EE4" w:rsidRPr="00C24C43">
          <w:rPr>
            <w:noProof/>
            <w:webHidden/>
          </w:rPr>
        </w:r>
        <w:r w:rsidR="00A11EE4" w:rsidRPr="00C24C43">
          <w:rPr>
            <w:noProof/>
            <w:webHidden/>
          </w:rPr>
          <w:fldChar w:fldCharType="separate"/>
        </w:r>
        <w:r w:rsidR="006C4597">
          <w:rPr>
            <w:noProof/>
            <w:webHidden/>
          </w:rPr>
          <w:t>42</w:t>
        </w:r>
        <w:r w:rsidR="00A11EE4" w:rsidRPr="00C24C43">
          <w:rPr>
            <w:noProof/>
            <w:webHidden/>
          </w:rPr>
          <w:fldChar w:fldCharType="end"/>
        </w:r>
      </w:hyperlink>
    </w:p>
    <w:p w14:paraId="1DD6BFC4" w14:textId="12588B20"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402" w:history="1">
        <w:r w:rsidR="00A11EE4" w:rsidRPr="00C24C43">
          <w:rPr>
            <w:rStyle w:val="Hyperlink"/>
          </w:rPr>
          <w:t>Hình 16: Nguyên nhân làm giảm hiệu quả của các chính sách, gói hỗ trợ về lao động, việc làm và BHXH</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_Toc124415402 \h </w:instrText>
        </w:r>
        <w:r w:rsidR="00A11EE4" w:rsidRPr="00C24C43">
          <w:rPr>
            <w:noProof/>
            <w:webHidden/>
          </w:rPr>
        </w:r>
        <w:r w:rsidR="00A11EE4" w:rsidRPr="00C24C43">
          <w:rPr>
            <w:noProof/>
            <w:webHidden/>
          </w:rPr>
          <w:fldChar w:fldCharType="separate"/>
        </w:r>
        <w:r w:rsidR="006C4597">
          <w:rPr>
            <w:noProof/>
            <w:webHidden/>
          </w:rPr>
          <w:t>45</w:t>
        </w:r>
        <w:r w:rsidR="00A11EE4" w:rsidRPr="00C24C43">
          <w:rPr>
            <w:noProof/>
            <w:webHidden/>
          </w:rPr>
          <w:fldChar w:fldCharType="end"/>
        </w:r>
      </w:hyperlink>
    </w:p>
    <w:p w14:paraId="52879167" w14:textId="02E8CE73" w:rsidR="00A11EE4" w:rsidRPr="00C24C43" w:rsidRDefault="002544C4">
      <w:pPr>
        <w:pStyle w:val="TableofFigures"/>
        <w:tabs>
          <w:tab w:val="right" w:leader="dot" w:pos="9016"/>
        </w:tabs>
        <w:rPr>
          <w:rFonts w:asciiTheme="minorHAnsi" w:eastAsiaTheme="minorEastAsia" w:hAnsiTheme="minorHAnsi" w:cstheme="minorBidi"/>
          <w:noProof/>
        </w:rPr>
      </w:pPr>
      <w:hyperlink w:anchor="_Toc124415403" w:history="1">
        <w:r w:rsidR="00A11EE4" w:rsidRPr="00C24C43">
          <w:rPr>
            <w:rStyle w:val="Hyperlink"/>
          </w:rPr>
          <w:t>Hình 17: Tỷ lệ doanh nghiệp "Có được hưởng lợi" hoặc "Đã nộp hồ sơ" theo từng chính sách hỗ trợ thúc đẩy xuất khẩu, bảo vệ chuỗi cung ứng</w:t>
        </w:r>
        <w:r w:rsidR="00A11EE4" w:rsidRPr="00C24C43">
          <w:rPr>
            <w:noProof/>
            <w:webHidden/>
          </w:rPr>
          <w:tab/>
        </w:r>
        <w:r w:rsidR="00A11EE4" w:rsidRPr="00C24C43">
          <w:rPr>
            <w:noProof/>
            <w:webHidden/>
          </w:rPr>
          <w:fldChar w:fldCharType="begin"/>
        </w:r>
        <w:r w:rsidR="00A11EE4" w:rsidRPr="00C24C43">
          <w:rPr>
            <w:noProof/>
            <w:webHidden/>
          </w:rPr>
          <w:instrText xml:space="preserve"> PAGEREF _Toc124415403 \h </w:instrText>
        </w:r>
        <w:r w:rsidR="00A11EE4" w:rsidRPr="00C24C43">
          <w:rPr>
            <w:noProof/>
            <w:webHidden/>
          </w:rPr>
        </w:r>
        <w:r w:rsidR="00A11EE4" w:rsidRPr="00C24C43">
          <w:rPr>
            <w:noProof/>
            <w:webHidden/>
          </w:rPr>
          <w:fldChar w:fldCharType="separate"/>
        </w:r>
        <w:r w:rsidR="006C4597">
          <w:rPr>
            <w:noProof/>
            <w:webHidden/>
          </w:rPr>
          <w:t>51</w:t>
        </w:r>
        <w:r w:rsidR="00A11EE4" w:rsidRPr="00C24C43">
          <w:rPr>
            <w:noProof/>
            <w:webHidden/>
          </w:rPr>
          <w:fldChar w:fldCharType="end"/>
        </w:r>
      </w:hyperlink>
    </w:p>
    <w:p w14:paraId="50D55E70" w14:textId="35E1F608" w:rsidR="00E56EB2" w:rsidRPr="00C24C43" w:rsidRDefault="00CC1AC0" w:rsidP="00D06946">
      <w:pPr>
        <w:pStyle w:val="Mucluc"/>
        <w:ind w:left="0"/>
      </w:pPr>
      <w:r w:rsidRPr="00C24C43">
        <w:rPr>
          <w:rFonts w:eastAsia="Times New Roman" w:cs="Times New Roman"/>
          <w:caps w:val="0"/>
          <w:color w:val="auto"/>
          <w:sz w:val="24"/>
          <w:szCs w:val="24"/>
        </w:rPr>
        <w:fldChar w:fldCharType="end"/>
      </w:r>
      <w:r w:rsidR="00E56EB2" w:rsidRPr="00C24C43">
        <w:t>Danh mục bảng</w:t>
      </w:r>
    </w:p>
    <w:p w14:paraId="035FDF28" w14:textId="438386F1" w:rsidR="00B72187" w:rsidRPr="00C24C43" w:rsidRDefault="00CC1AC0">
      <w:pPr>
        <w:pStyle w:val="TableofFigures"/>
        <w:tabs>
          <w:tab w:val="right" w:leader="dot" w:pos="9016"/>
        </w:tabs>
        <w:rPr>
          <w:rFonts w:asciiTheme="minorHAnsi" w:eastAsiaTheme="minorEastAsia" w:hAnsiTheme="minorHAnsi" w:cstheme="minorBidi"/>
          <w:noProof/>
          <w:sz w:val="22"/>
          <w:szCs w:val="22"/>
        </w:rPr>
      </w:pPr>
      <w:r w:rsidRPr="00C24C43">
        <w:fldChar w:fldCharType="begin"/>
      </w:r>
      <w:r w:rsidRPr="00C24C43">
        <w:instrText xml:space="preserve"> TOC \h \z \c "Bảng" </w:instrText>
      </w:r>
      <w:r w:rsidRPr="00C24C43">
        <w:fldChar w:fldCharType="separate"/>
      </w:r>
      <w:hyperlink w:anchor="_Toc133393971" w:history="1">
        <w:r w:rsidR="00B72187" w:rsidRPr="00C24C43">
          <w:rPr>
            <w:rStyle w:val="Hyperlink"/>
          </w:rPr>
          <w:t>Bảng 1: Tóm tắt về các nhóm chính sách, chương trình hỗ trợ được nghiên cứu</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_Toc133393971 \h </w:instrText>
        </w:r>
        <w:r w:rsidR="00B72187" w:rsidRPr="00C24C43">
          <w:rPr>
            <w:noProof/>
            <w:webHidden/>
          </w:rPr>
        </w:r>
        <w:r w:rsidR="00B72187" w:rsidRPr="00C24C43">
          <w:rPr>
            <w:noProof/>
            <w:webHidden/>
          </w:rPr>
          <w:fldChar w:fldCharType="separate"/>
        </w:r>
        <w:r w:rsidR="006C4597">
          <w:rPr>
            <w:noProof/>
            <w:webHidden/>
          </w:rPr>
          <w:t>7</w:t>
        </w:r>
        <w:r w:rsidR="00B72187" w:rsidRPr="00C24C43">
          <w:rPr>
            <w:noProof/>
            <w:webHidden/>
          </w:rPr>
          <w:fldChar w:fldCharType="end"/>
        </w:r>
      </w:hyperlink>
    </w:p>
    <w:p w14:paraId="1000B772" w14:textId="5412BDE8"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2" w:history="1">
        <w:r w:rsidR="00B72187" w:rsidRPr="00C24C43">
          <w:rPr>
            <w:rStyle w:val="Hyperlink"/>
          </w:rPr>
          <w:t>Bảng 2: Các chính sách/gói hỗ trợ về thuế, phí và lệ phí được nghiên cứu</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_Toc133393972 \h </w:instrText>
        </w:r>
        <w:r w:rsidR="00B72187" w:rsidRPr="00C24C43">
          <w:rPr>
            <w:noProof/>
            <w:webHidden/>
          </w:rPr>
        </w:r>
        <w:r w:rsidR="00B72187" w:rsidRPr="00C24C43">
          <w:rPr>
            <w:noProof/>
            <w:webHidden/>
          </w:rPr>
          <w:fldChar w:fldCharType="separate"/>
        </w:r>
        <w:r w:rsidR="006C4597">
          <w:rPr>
            <w:noProof/>
            <w:webHidden/>
          </w:rPr>
          <w:t>18</w:t>
        </w:r>
        <w:r w:rsidR="00B72187" w:rsidRPr="00C24C43">
          <w:rPr>
            <w:noProof/>
            <w:webHidden/>
          </w:rPr>
          <w:fldChar w:fldCharType="end"/>
        </w:r>
      </w:hyperlink>
    </w:p>
    <w:p w14:paraId="068A4B33" w14:textId="6BDFB617"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3" w:history="1">
        <w:r w:rsidR="00B72187" w:rsidRPr="00C24C43">
          <w:rPr>
            <w:rStyle w:val="Hyperlink"/>
          </w:rPr>
          <w:t>Bảng 3: Kết quả thực hiện tính theo tổng số tiền hỗ trợ từ các chính sách hỗ trợ về thuế, phí và lệ phí của ba địa phương khảo sát</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_Toc133393973 \h </w:instrText>
        </w:r>
        <w:r w:rsidR="00B72187" w:rsidRPr="00C24C43">
          <w:rPr>
            <w:noProof/>
            <w:webHidden/>
          </w:rPr>
        </w:r>
        <w:r w:rsidR="00B72187" w:rsidRPr="00C24C43">
          <w:rPr>
            <w:noProof/>
            <w:webHidden/>
          </w:rPr>
          <w:fldChar w:fldCharType="separate"/>
        </w:r>
        <w:r w:rsidR="006C4597">
          <w:rPr>
            <w:noProof/>
            <w:webHidden/>
          </w:rPr>
          <w:t>22</w:t>
        </w:r>
        <w:r w:rsidR="00B72187" w:rsidRPr="00C24C43">
          <w:rPr>
            <w:noProof/>
            <w:webHidden/>
          </w:rPr>
          <w:fldChar w:fldCharType="end"/>
        </w:r>
      </w:hyperlink>
    </w:p>
    <w:p w14:paraId="027396E5" w14:textId="0498EBE5"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4" w:history="1">
        <w:r w:rsidR="00B72187" w:rsidRPr="00C24C43">
          <w:rPr>
            <w:rStyle w:val="Hyperlink"/>
          </w:rPr>
          <w:t>Bảng 4: Kết quả thực hiện tính theo tổng số doanh nghiệp được hỗ trợ từ các chính sách hỗ trợ về thuế, phí và lệ phí của ba địa phương khảo sát</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_Toc133393974 \h </w:instrText>
        </w:r>
        <w:r w:rsidR="00B72187" w:rsidRPr="00C24C43">
          <w:rPr>
            <w:noProof/>
            <w:webHidden/>
          </w:rPr>
        </w:r>
        <w:r w:rsidR="00B72187" w:rsidRPr="00C24C43">
          <w:rPr>
            <w:noProof/>
            <w:webHidden/>
          </w:rPr>
          <w:fldChar w:fldCharType="separate"/>
        </w:r>
        <w:r w:rsidR="006C4597">
          <w:rPr>
            <w:noProof/>
            <w:webHidden/>
          </w:rPr>
          <w:t>22</w:t>
        </w:r>
        <w:r w:rsidR="00B72187" w:rsidRPr="00C24C43">
          <w:rPr>
            <w:noProof/>
            <w:webHidden/>
          </w:rPr>
          <w:fldChar w:fldCharType="end"/>
        </w:r>
      </w:hyperlink>
    </w:p>
    <w:p w14:paraId="2770833B" w14:textId="4A03F274"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5" w:history="1">
        <w:r w:rsidR="00B72187" w:rsidRPr="00C24C43">
          <w:rPr>
            <w:rStyle w:val="Hyperlink"/>
          </w:rPr>
          <w:t>Bảng 5: Tóm tắt về các vướng mắc tiếp cận các chính sách, gói hỗ trợ về thuế, phí, lệ phí</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_Toc133393975 \h </w:instrText>
        </w:r>
        <w:r w:rsidR="00B72187" w:rsidRPr="00C24C43">
          <w:rPr>
            <w:noProof/>
            <w:webHidden/>
          </w:rPr>
        </w:r>
        <w:r w:rsidR="00B72187" w:rsidRPr="00C24C43">
          <w:rPr>
            <w:noProof/>
            <w:webHidden/>
          </w:rPr>
          <w:fldChar w:fldCharType="separate"/>
        </w:r>
        <w:r w:rsidR="006C4597">
          <w:rPr>
            <w:noProof/>
            <w:webHidden/>
          </w:rPr>
          <w:t>24</w:t>
        </w:r>
        <w:r w:rsidR="00B72187" w:rsidRPr="00C24C43">
          <w:rPr>
            <w:noProof/>
            <w:webHidden/>
          </w:rPr>
          <w:fldChar w:fldCharType="end"/>
        </w:r>
      </w:hyperlink>
    </w:p>
    <w:p w14:paraId="22673AD4" w14:textId="06512442"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6" w:history="1">
        <w:r w:rsidR="00B72187" w:rsidRPr="00C24C43">
          <w:rPr>
            <w:rStyle w:val="Hyperlink"/>
          </w:rPr>
          <w:t>Bảng 6: Các chính sách/gói hỗ trợ về về tài chính - tín dụng được nghiên cứu</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_Toc133393976 \h </w:instrText>
        </w:r>
        <w:r w:rsidR="00B72187" w:rsidRPr="00C24C43">
          <w:rPr>
            <w:noProof/>
            <w:webHidden/>
          </w:rPr>
        </w:r>
        <w:r w:rsidR="00B72187" w:rsidRPr="00C24C43">
          <w:rPr>
            <w:noProof/>
            <w:webHidden/>
          </w:rPr>
          <w:fldChar w:fldCharType="separate"/>
        </w:r>
        <w:r w:rsidR="006C4597">
          <w:rPr>
            <w:noProof/>
            <w:webHidden/>
          </w:rPr>
          <w:t>28</w:t>
        </w:r>
        <w:r w:rsidR="00B72187" w:rsidRPr="00C24C43">
          <w:rPr>
            <w:noProof/>
            <w:webHidden/>
          </w:rPr>
          <w:fldChar w:fldCharType="end"/>
        </w:r>
      </w:hyperlink>
    </w:p>
    <w:p w14:paraId="6D489551" w14:textId="03F56A9D"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7" w:history="1">
        <w:r w:rsidR="00B72187" w:rsidRPr="00C24C43">
          <w:rPr>
            <w:rStyle w:val="Hyperlink"/>
          </w:rPr>
          <w:t>Bảng 7: Kết quả thực thi các chính sách, gói hỗ trợ về tài chính - tín dụng</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_Toc133393977 \h </w:instrText>
        </w:r>
        <w:r w:rsidR="00B72187" w:rsidRPr="00C24C43">
          <w:rPr>
            <w:noProof/>
            <w:webHidden/>
          </w:rPr>
        </w:r>
        <w:r w:rsidR="00B72187" w:rsidRPr="00C24C43">
          <w:rPr>
            <w:noProof/>
            <w:webHidden/>
          </w:rPr>
          <w:fldChar w:fldCharType="separate"/>
        </w:r>
        <w:r w:rsidR="006C4597">
          <w:rPr>
            <w:noProof/>
            <w:webHidden/>
          </w:rPr>
          <w:t>28</w:t>
        </w:r>
        <w:r w:rsidR="00B72187" w:rsidRPr="00C24C43">
          <w:rPr>
            <w:noProof/>
            <w:webHidden/>
          </w:rPr>
          <w:fldChar w:fldCharType="end"/>
        </w:r>
      </w:hyperlink>
    </w:p>
    <w:p w14:paraId="149532C3" w14:textId="37734F4D"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8" w:history="1">
        <w:r w:rsidR="00B72187" w:rsidRPr="00C24C43">
          <w:rPr>
            <w:rStyle w:val="Hyperlink"/>
          </w:rPr>
          <w:t>Bảng 8: Tóm tắt về các vướng mắc tiếp cận các chính sách, gói hỗ trợ về tài chính - tín dụng</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_Toc133393978 \h </w:instrText>
        </w:r>
        <w:r w:rsidR="00B72187" w:rsidRPr="00C24C43">
          <w:rPr>
            <w:noProof/>
            <w:webHidden/>
          </w:rPr>
        </w:r>
        <w:r w:rsidR="00B72187" w:rsidRPr="00C24C43">
          <w:rPr>
            <w:noProof/>
            <w:webHidden/>
          </w:rPr>
          <w:fldChar w:fldCharType="separate"/>
        </w:r>
        <w:r w:rsidR="006C4597">
          <w:rPr>
            <w:noProof/>
            <w:webHidden/>
          </w:rPr>
          <w:t>34</w:t>
        </w:r>
        <w:r w:rsidR="00B72187" w:rsidRPr="00C24C43">
          <w:rPr>
            <w:noProof/>
            <w:webHidden/>
          </w:rPr>
          <w:fldChar w:fldCharType="end"/>
        </w:r>
      </w:hyperlink>
    </w:p>
    <w:p w14:paraId="3AC9151E" w14:textId="29A228C2"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79" w:history="1">
        <w:r w:rsidR="00B72187" w:rsidRPr="00C24C43">
          <w:rPr>
            <w:rStyle w:val="Hyperlink"/>
          </w:rPr>
          <w:t>Bảng 9: Các chính sách/gói hỗ trợ về lao động, việc làm - BHXH</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_Toc133393979 \h </w:instrText>
        </w:r>
        <w:r w:rsidR="00B72187" w:rsidRPr="00C24C43">
          <w:rPr>
            <w:noProof/>
            <w:webHidden/>
          </w:rPr>
        </w:r>
        <w:r w:rsidR="00B72187" w:rsidRPr="00C24C43">
          <w:rPr>
            <w:noProof/>
            <w:webHidden/>
          </w:rPr>
          <w:fldChar w:fldCharType="separate"/>
        </w:r>
        <w:r w:rsidR="006C4597">
          <w:rPr>
            <w:noProof/>
            <w:webHidden/>
          </w:rPr>
          <w:t>40</w:t>
        </w:r>
        <w:r w:rsidR="00B72187" w:rsidRPr="00C24C43">
          <w:rPr>
            <w:noProof/>
            <w:webHidden/>
          </w:rPr>
          <w:fldChar w:fldCharType="end"/>
        </w:r>
      </w:hyperlink>
    </w:p>
    <w:p w14:paraId="4F3BF52B" w14:textId="710FE649"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0" w:history="1">
        <w:r w:rsidR="00B72187" w:rsidRPr="00C24C43">
          <w:rPr>
            <w:rStyle w:val="Hyperlink"/>
          </w:rPr>
          <w:t>Bảng 10: Kết quả thực hiện tính theo tổng số tiền hỗ trợ từ các chính sách hỗ trợ về lao động, việc làm và bảo hiểm của ba địa phương khảo sát</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_Toc133393980 \h </w:instrText>
        </w:r>
        <w:r w:rsidR="00B72187" w:rsidRPr="00C24C43">
          <w:rPr>
            <w:noProof/>
            <w:webHidden/>
          </w:rPr>
        </w:r>
        <w:r w:rsidR="00B72187" w:rsidRPr="00C24C43">
          <w:rPr>
            <w:noProof/>
            <w:webHidden/>
          </w:rPr>
          <w:fldChar w:fldCharType="separate"/>
        </w:r>
        <w:r w:rsidR="006C4597">
          <w:rPr>
            <w:noProof/>
            <w:webHidden/>
          </w:rPr>
          <w:t>43</w:t>
        </w:r>
        <w:r w:rsidR="00B72187" w:rsidRPr="00C24C43">
          <w:rPr>
            <w:noProof/>
            <w:webHidden/>
          </w:rPr>
          <w:fldChar w:fldCharType="end"/>
        </w:r>
      </w:hyperlink>
    </w:p>
    <w:p w14:paraId="4A394138" w14:textId="1C73D494"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1" w:history="1">
        <w:r w:rsidR="00B72187" w:rsidRPr="00C24C43">
          <w:rPr>
            <w:rStyle w:val="Hyperlink"/>
          </w:rPr>
          <w:t>Bảng 11: Kết quả thực hiện tính theo tổng số doanh nghiệp được hỗ trợ từ các chính sách hỗ trợ về lao động, việc làm và bảo hiểm cho đối tượng người sử dụng lao động của ba địa phương khảo sát</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_Toc133393981 \h </w:instrText>
        </w:r>
        <w:r w:rsidR="00B72187" w:rsidRPr="00C24C43">
          <w:rPr>
            <w:noProof/>
            <w:webHidden/>
          </w:rPr>
        </w:r>
        <w:r w:rsidR="00B72187" w:rsidRPr="00C24C43">
          <w:rPr>
            <w:noProof/>
            <w:webHidden/>
          </w:rPr>
          <w:fldChar w:fldCharType="separate"/>
        </w:r>
        <w:r w:rsidR="006C4597">
          <w:rPr>
            <w:noProof/>
            <w:webHidden/>
          </w:rPr>
          <w:t>43</w:t>
        </w:r>
        <w:r w:rsidR="00B72187" w:rsidRPr="00C24C43">
          <w:rPr>
            <w:noProof/>
            <w:webHidden/>
          </w:rPr>
          <w:fldChar w:fldCharType="end"/>
        </w:r>
      </w:hyperlink>
    </w:p>
    <w:p w14:paraId="1187EFF1" w14:textId="2BA2E16E"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2" w:history="1">
        <w:r w:rsidR="00B72187" w:rsidRPr="00C24C43">
          <w:rPr>
            <w:rStyle w:val="Hyperlink"/>
          </w:rPr>
          <w:t>Bảng 12: Kết quả thực hiện tính theo tổng số NLĐ được hỗ trợ từ các chính sách hỗ trợ về lao động, việc làm và bảo hiểm cho đối tượng NLĐ của ba địa phương khảo sát</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_Toc133393982 \h </w:instrText>
        </w:r>
        <w:r w:rsidR="00B72187" w:rsidRPr="00C24C43">
          <w:rPr>
            <w:noProof/>
            <w:webHidden/>
          </w:rPr>
        </w:r>
        <w:r w:rsidR="00B72187" w:rsidRPr="00C24C43">
          <w:rPr>
            <w:noProof/>
            <w:webHidden/>
          </w:rPr>
          <w:fldChar w:fldCharType="separate"/>
        </w:r>
        <w:r w:rsidR="006C4597">
          <w:rPr>
            <w:noProof/>
            <w:webHidden/>
          </w:rPr>
          <w:t>43</w:t>
        </w:r>
        <w:r w:rsidR="00B72187" w:rsidRPr="00C24C43">
          <w:rPr>
            <w:noProof/>
            <w:webHidden/>
          </w:rPr>
          <w:fldChar w:fldCharType="end"/>
        </w:r>
      </w:hyperlink>
    </w:p>
    <w:p w14:paraId="270CA7ED" w14:textId="2CEAA844"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3" w:history="1">
        <w:r w:rsidR="00B72187" w:rsidRPr="00C24C43">
          <w:rPr>
            <w:rStyle w:val="Hyperlink"/>
          </w:rPr>
          <w:t>Bảng 13: Tóm tắt về các vướng mắc tiếp cận các chính sách, gói hỗ trợ về lao động, việc làm và BHXH</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_Toc133393983 \h </w:instrText>
        </w:r>
        <w:r w:rsidR="00B72187" w:rsidRPr="00C24C43">
          <w:rPr>
            <w:noProof/>
            <w:webHidden/>
          </w:rPr>
        </w:r>
        <w:r w:rsidR="00B72187" w:rsidRPr="00C24C43">
          <w:rPr>
            <w:noProof/>
            <w:webHidden/>
          </w:rPr>
          <w:fldChar w:fldCharType="separate"/>
        </w:r>
        <w:r w:rsidR="006C4597">
          <w:rPr>
            <w:noProof/>
            <w:webHidden/>
          </w:rPr>
          <w:t>45</w:t>
        </w:r>
        <w:r w:rsidR="00B72187" w:rsidRPr="00C24C43">
          <w:rPr>
            <w:noProof/>
            <w:webHidden/>
          </w:rPr>
          <w:fldChar w:fldCharType="end"/>
        </w:r>
      </w:hyperlink>
    </w:p>
    <w:p w14:paraId="2B92EB7E" w14:textId="341D7FE4"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4" w:history="1">
        <w:r w:rsidR="00B72187" w:rsidRPr="00C24C43">
          <w:rPr>
            <w:rStyle w:val="Hyperlink"/>
          </w:rPr>
          <w:t>Bảng 14: Các chính sách/gói hỗ trợ về thúc đẩy xuất khẩu, bảo vệ chuỗi cung ứng được nghiên cứu</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_Toc133393984 \h </w:instrText>
        </w:r>
        <w:r w:rsidR="00B72187" w:rsidRPr="00C24C43">
          <w:rPr>
            <w:noProof/>
            <w:webHidden/>
          </w:rPr>
        </w:r>
        <w:r w:rsidR="00B72187" w:rsidRPr="00C24C43">
          <w:rPr>
            <w:noProof/>
            <w:webHidden/>
          </w:rPr>
          <w:fldChar w:fldCharType="separate"/>
        </w:r>
        <w:r w:rsidR="006C4597">
          <w:rPr>
            <w:noProof/>
            <w:webHidden/>
          </w:rPr>
          <w:t>49</w:t>
        </w:r>
        <w:r w:rsidR="00B72187" w:rsidRPr="00C24C43">
          <w:rPr>
            <w:noProof/>
            <w:webHidden/>
          </w:rPr>
          <w:fldChar w:fldCharType="end"/>
        </w:r>
      </w:hyperlink>
    </w:p>
    <w:p w14:paraId="3E6103AF" w14:textId="6699957E"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5" w:history="1">
        <w:r w:rsidR="00B72187" w:rsidRPr="00C24C43">
          <w:rPr>
            <w:rStyle w:val="Hyperlink"/>
          </w:rPr>
          <w:t>Bảng 15: Tóm tắt đề xuất từ góc độ doanh nghiệp</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_Toc133393985 \h </w:instrText>
        </w:r>
        <w:r w:rsidR="00B72187" w:rsidRPr="00C24C43">
          <w:rPr>
            <w:noProof/>
            <w:webHidden/>
          </w:rPr>
        </w:r>
        <w:r w:rsidR="00B72187" w:rsidRPr="00C24C43">
          <w:rPr>
            <w:noProof/>
            <w:webHidden/>
          </w:rPr>
          <w:fldChar w:fldCharType="separate"/>
        </w:r>
        <w:r w:rsidR="006C4597">
          <w:rPr>
            <w:noProof/>
            <w:webHidden/>
          </w:rPr>
          <w:t>53</w:t>
        </w:r>
        <w:r w:rsidR="00B72187" w:rsidRPr="00C24C43">
          <w:rPr>
            <w:noProof/>
            <w:webHidden/>
          </w:rPr>
          <w:fldChar w:fldCharType="end"/>
        </w:r>
      </w:hyperlink>
    </w:p>
    <w:p w14:paraId="2AD73248" w14:textId="4AECC336" w:rsidR="00B72187"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33393986" w:history="1">
        <w:r w:rsidR="00B72187" w:rsidRPr="00C24C43">
          <w:rPr>
            <w:rStyle w:val="Hyperlink"/>
          </w:rPr>
          <w:t>Bảng 16: Ví dụ về các trang thông tin thông tin về chương trình và tài trợ của Chính phủ các quốc gia trên thế giới</w:t>
        </w:r>
        <w:r w:rsidR="00B72187" w:rsidRPr="00C24C43">
          <w:rPr>
            <w:noProof/>
            <w:webHidden/>
          </w:rPr>
          <w:tab/>
        </w:r>
        <w:r w:rsidR="00B72187" w:rsidRPr="00C24C43">
          <w:rPr>
            <w:noProof/>
            <w:webHidden/>
          </w:rPr>
          <w:fldChar w:fldCharType="begin"/>
        </w:r>
        <w:r w:rsidR="00B72187" w:rsidRPr="00C24C43">
          <w:rPr>
            <w:noProof/>
            <w:webHidden/>
          </w:rPr>
          <w:instrText xml:space="preserve"> PAGEREF _Toc133393986 \h </w:instrText>
        </w:r>
        <w:r w:rsidR="00B72187" w:rsidRPr="00C24C43">
          <w:rPr>
            <w:noProof/>
            <w:webHidden/>
          </w:rPr>
        </w:r>
        <w:r w:rsidR="00B72187" w:rsidRPr="00C24C43">
          <w:rPr>
            <w:noProof/>
            <w:webHidden/>
          </w:rPr>
          <w:fldChar w:fldCharType="separate"/>
        </w:r>
        <w:r w:rsidR="006C4597">
          <w:rPr>
            <w:noProof/>
            <w:webHidden/>
          </w:rPr>
          <w:t>66</w:t>
        </w:r>
        <w:r w:rsidR="00B72187" w:rsidRPr="00C24C43">
          <w:rPr>
            <w:noProof/>
            <w:webHidden/>
          </w:rPr>
          <w:fldChar w:fldCharType="end"/>
        </w:r>
      </w:hyperlink>
    </w:p>
    <w:p w14:paraId="2055C048" w14:textId="17D50D68" w:rsidR="00B964BB" w:rsidRPr="00C24C43" w:rsidRDefault="00CC1AC0" w:rsidP="00B964BB">
      <w:pPr>
        <w:pStyle w:val="Mucluc"/>
        <w:ind w:left="0"/>
      </w:pPr>
      <w:r w:rsidRPr="00C24C43">
        <w:fldChar w:fldCharType="end"/>
      </w:r>
      <w:r w:rsidR="00B964BB" w:rsidRPr="00C24C43">
        <w:t>Danh mục HỘP</w:t>
      </w:r>
    </w:p>
    <w:p w14:paraId="398B0512" w14:textId="2B50572F" w:rsidR="002D4DF8" w:rsidRPr="00C24C43" w:rsidRDefault="00B964BB">
      <w:pPr>
        <w:pStyle w:val="TableofFigures"/>
        <w:tabs>
          <w:tab w:val="right" w:leader="dot" w:pos="9016"/>
        </w:tabs>
        <w:rPr>
          <w:rFonts w:asciiTheme="minorHAnsi" w:eastAsiaTheme="minorEastAsia" w:hAnsiTheme="minorHAnsi" w:cstheme="minorBidi"/>
          <w:noProof/>
          <w:sz w:val="22"/>
          <w:szCs w:val="22"/>
        </w:rPr>
      </w:pPr>
      <w:r w:rsidRPr="00C24C43">
        <w:fldChar w:fldCharType="begin"/>
      </w:r>
      <w:r w:rsidRPr="00C24C43">
        <w:instrText xml:space="preserve"> TOC \h \z \c "Hộp" </w:instrText>
      </w:r>
      <w:r w:rsidRPr="00C24C43">
        <w:fldChar w:fldCharType="separate"/>
      </w:r>
      <w:hyperlink w:anchor="_Toc126095813" w:history="1">
        <w:r w:rsidR="002D4DF8" w:rsidRPr="00C24C43">
          <w:rPr>
            <w:rStyle w:val="Hyperlink"/>
          </w:rPr>
          <w:t>Hộp 1: Tác động tích cực của các chính sách hỗ trợ đặc thù cho ngành du lịch</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_Toc126095813 \h </w:instrText>
        </w:r>
        <w:r w:rsidR="002D4DF8" w:rsidRPr="00C24C43">
          <w:rPr>
            <w:noProof/>
            <w:webHidden/>
          </w:rPr>
        </w:r>
        <w:r w:rsidR="002D4DF8" w:rsidRPr="00C24C43">
          <w:rPr>
            <w:noProof/>
            <w:webHidden/>
          </w:rPr>
          <w:fldChar w:fldCharType="separate"/>
        </w:r>
        <w:r w:rsidR="006C4597">
          <w:rPr>
            <w:noProof/>
            <w:webHidden/>
          </w:rPr>
          <w:t>21</w:t>
        </w:r>
        <w:r w:rsidR="002D4DF8" w:rsidRPr="00C24C43">
          <w:rPr>
            <w:noProof/>
            <w:webHidden/>
          </w:rPr>
          <w:fldChar w:fldCharType="end"/>
        </w:r>
      </w:hyperlink>
    </w:p>
    <w:p w14:paraId="254E60FA" w14:textId="1FC20EFE"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4" w:history="1">
        <w:r w:rsidR="002D4DF8" w:rsidRPr="00C24C43">
          <w:rPr>
            <w:rStyle w:val="Hyperlink"/>
          </w:rPr>
          <w:t>Hộp 2: Nỗ lực của Cục Thuế Tp. Hà Nội trong hoạt động tuyên truyền, phổ biến chính sách</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_Toc126095814 \h </w:instrText>
        </w:r>
        <w:r w:rsidR="002D4DF8" w:rsidRPr="00C24C43">
          <w:rPr>
            <w:noProof/>
            <w:webHidden/>
          </w:rPr>
        </w:r>
        <w:r w:rsidR="002D4DF8" w:rsidRPr="00C24C43">
          <w:rPr>
            <w:noProof/>
            <w:webHidden/>
          </w:rPr>
          <w:fldChar w:fldCharType="separate"/>
        </w:r>
        <w:r w:rsidR="006C4597">
          <w:rPr>
            <w:noProof/>
            <w:webHidden/>
          </w:rPr>
          <w:t>23</w:t>
        </w:r>
        <w:r w:rsidR="002D4DF8" w:rsidRPr="00C24C43">
          <w:rPr>
            <w:noProof/>
            <w:webHidden/>
          </w:rPr>
          <w:fldChar w:fldCharType="end"/>
        </w:r>
      </w:hyperlink>
    </w:p>
    <w:p w14:paraId="4AEB1DB4" w14:textId="2F66FC93"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5" w:history="1">
        <w:r w:rsidR="002D4DF8" w:rsidRPr="00C24C43">
          <w:rPr>
            <w:rStyle w:val="Hyperlink"/>
          </w:rPr>
          <w:t>Hộp 3: Áp dụng ưu đãi giảm thuế GTGT chưa thống nhất giữa các địa phương</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_Toc126095815 \h </w:instrText>
        </w:r>
        <w:r w:rsidR="002D4DF8" w:rsidRPr="00C24C43">
          <w:rPr>
            <w:noProof/>
            <w:webHidden/>
          </w:rPr>
        </w:r>
        <w:r w:rsidR="002D4DF8" w:rsidRPr="00C24C43">
          <w:rPr>
            <w:noProof/>
            <w:webHidden/>
          </w:rPr>
          <w:fldChar w:fldCharType="separate"/>
        </w:r>
        <w:r w:rsidR="006C4597">
          <w:rPr>
            <w:noProof/>
            <w:webHidden/>
          </w:rPr>
          <w:t>25</w:t>
        </w:r>
        <w:r w:rsidR="002D4DF8" w:rsidRPr="00C24C43">
          <w:rPr>
            <w:noProof/>
            <w:webHidden/>
          </w:rPr>
          <w:fldChar w:fldCharType="end"/>
        </w:r>
      </w:hyperlink>
    </w:p>
    <w:p w14:paraId="38DF55C9" w14:textId="63B4675F"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6" w:history="1">
        <w:r w:rsidR="002D4DF8" w:rsidRPr="00C24C43">
          <w:rPr>
            <w:rStyle w:val="Hyperlink"/>
          </w:rPr>
          <w:t>Hộp 4: Vướng mắc về đáp ứng yêu cầu được giảm tiền thuê đất</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_Toc126095816 \h </w:instrText>
        </w:r>
        <w:r w:rsidR="002D4DF8" w:rsidRPr="00C24C43">
          <w:rPr>
            <w:noProof/>
            <w:webHidden/>
          </w:rPr>
        </w:r>
        <w:r w:rsidR="002D4DF8" w:rsidRPr="00C24C43">
          <w:rPr>
            <w:noProof/>
            <w:webHidden/>
          </w:rPr>
          <w:fldChar w:fldCharType="separate"/>
        </w:r>
        <w:r w:rsidR="006C4597">
          <w:rPr>
            <w:noProof/>
            <w:webHidden/>
          </w:rPr>
          <w:t>26</w:t>
        </w:r>
        <w:r w:rsidR="002D4DF8" w:rsidRPr="00C24C43">
          <w:rPr>
            <w:noProof/>
            <w:webHidden/>
          </w:rPr>
          <w:fldChar w:fldCharType="end"/>
        </w:r>
      </w:hyperlink>
    </w:p>
    <w:p w14:paraId="6AEAE03A" w14:textId="4EBC3F23"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7" w:history="1">
        <w:r w:rsidR="002D4DF8" w:rsidRPr="00C24C43">
          <w:rPr>
            <w:rStyle w:val="Hyperlink"/>
          </w:rPr>
          <w:t>Hộp 5: Sự kịp thời của ngành ngân hàng khi ban hành chính sách cơ cấu lại thời hạn trả nợ, miễn, giảm lãi, phí, giữ nguyên nhóm nợ</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_Toc126095817 \h </w:instrText>
        </w:r>
        <w:r w:rsidR="002D4DF8" w:rsidRPr="00C24C43">
          <w:rPr>
            <w:noProof/>
            <w:webHidden/>
          </w:rPr>
        </w:r>
        <w:r w:rsidR="002D4DF8" w:rsidRPr="00C24C43">
          <w:rPr>
            <w:noProof/>
            <w:webHidden/>
          </w:rPr>
          <w:fldChar w:fldCharType="separate"/>
        </w:r>
        <w:r w:rsidR="006C4597">
          <w:rPr>
            <w:noProof/>
            <w:webHidden/>
          </w:rPr>
          <w:t>31</w:t>
        </w:r>
        <w:r w:rsidR="002D4DF8" w:rsidRPr="00C24C43">
          <w:rPr>
            <w:noProof/>
            <w:webHidden/>
          </w:rPr>
          <w:fldChar w:fldCharType="end"/>
        </w:r>
      </w:hyperlink>
    </w:p>
    <w:p w14:paraId="4FA8F39A" w14:textId="6F0537B4"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8" w:history="1">
        <w:r w:rsidR="002D4DF8" w:rsidRPr="00C24C43">
          <w:rPr>
            <w:rStyle w:val="Hyperlink"/>
          </w:rPr>
          <w:t>Hộp 6: Vướng mắc của doanh nghiệp về điều kiện được hưởng hỗ trợ</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_Toc126095818 \h </w:instrText>
        </w:r>
        <w:r w:rsidR="002D4DF8" w:rsidRPr="00C24C43">
          <w:rPr>
            <w:noProof/>
            <w:webHidden/>
          </w:rPr>
        </w:r>
        <w:r w:rsidR="002D4DF8" w:rsidRPr="00C24C43">
          <w:rPr>
            <w:noProof/>
            <w:webHidden/>
          </w:rPr>
          <w:fldChar w:fldCharType="separate"/>
        </w:r>
        <w:r w:rsidR="006C4597">
          <w:rPr>
            <w:noProof/>
            <w:webHidden/>
          </w:rPr>
          <w:t>36</w:t>
        </w:r>
        <w:r w:rsidR="002D4DF8" w:rsidRPr="00C24C43">
          <w:rPr>
            <w:noProof/>
            <w:webHidden/>
          </w:rPr>
          <w:fldChar w:fldCharType="end"/>
        </w:r>
      </w:hyperlink>
    </w:p>
    <w:p w14:paraId="1F962F64" w14:textId="70F12F66"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19" w:history="1">
        <w:r w:rsidR="002D4DF8" w:rsidRPr="00C24C43">
          <w:rPr>
            <w:rStyle w:val="Hyperlink"/>
          </w:rPr>
          <w:t>Hộp 7: Ngân hàng có tâm lý e ngại về vấn đề thanh tra, kiểm tra và quyết toán các khoản đã chi hỗ trợ cho doanh nghiệp</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_Toc126095819 \h </w:instrText>
        </w:r>
        <w:r w:rsidR="002D4DF8" w:rsidRPr="00C24C43">
          <w:rPr>
            <w:noProof/>
            <w:webHidden/>
          </w:rPr>
        </w:r>
        <w:r w:rsidR="002D4DF8" w:rsidRPr="00C24C43">
          <w:rPr>
            <w:noProof/>
            <w:webHidden/>
          </w:rPr>
          <w:fldChar w:fldCharType="separate"/>
        </w:r>
        <w:r w:rsidR="006C4597">
          <w:rPr>
            <w:noProof/>
            <w:webHidden/>
          </w:rPr>
          <w:t>38</w:t>
        </w:r>
        <w:r w:rsidR="002D4DF8" w:rsidRPr="00C24C43">
          <w:rPr>
            <w:noProof/>
            <w:webHidden/>
          </w:rPr>
          <w:fldChar w:fldCharType="end"/>
        </w:r>
      </w:hyperlink>
    </w:p>
    <w:p w14:paraId="5FA4DE00" w14:textId="75A2FD61" w:rsidR="002D4DF8" w:rsidRPr="00C24C43" w:rsidRDefault="002544C4">
      <w:pPr>
        <w:pStyle w:val="TableofFigures"/>
        <w:tabs>
          <w:tab w:val="right" w:leader="dot" w:pos="9016"/>
        </w:tabs>
        <w:rPr>
          <w:rFonts w:asciiTheme="minorHAnsi" w:eastAsiaTheme="minorEastAsia" w:hAnsiTheme="minorHAnsi" w:cstheme="minorBidi"/>
          <w:noProof/>
          <w:sz w:val="22"/>
          <w:szCs w:val="22"/>
        </w:rPr>
      </w:pPr>
      <w:hyperlink w:anchor="_Toc126095820" w:history="1">
        <w:r w:rsidR="002D4DF8" w:rsidRPr="00C24C43">
          <w:rPr>
            <w:rStyle w:val="Hyperlink"/>
          </w:rPr>
          <w:t>Hộp 8: Quy trình tiếp nhận và giải quyết hồ sơ của BHXH Tp. Hà Nội</w:t>
        </w:r>
        <w:r w:rsidR="002D4DF8" w:rsidRPr="00C24C43">
          <w:rPr>
            <w:noProof/>
            <w:webHidden/>
          </w:rPr>
          <w:tab/>
        </w:r>
        <w:r w:rsidR="002D4DF8" w:rsidRPr="00C24C43">
          <w:rPr>
            <w:noProof/>
            <w:webHidden/>
          </w:rPr>
          <w:fldChar w:fldCharType="begin"/>
        </w:r>
        <w:r w:rsidR="002D4DF8" w:rsidRPr="00C24C43">
          <w:rPr>
            <w:noProof/>
            <w:webHidden/>
          </w:rPr>
          <w:instrText xml:space="preserve"> PAGEREF _Toc126095820 \h </w:instrText>
        </w:r>
        <w:r w:rsidR="002D4DF8" w:rsidRPr="00C24C43">
          <w:rPr>
            <w:noProof/>
            <w:webHidden/>
          </w:rPr>
        </w:r>
        <w:r w:rsidR="002D4DF8" w:rsidRPr="00C24C43">
          <w:rPr>
            <w:noProof/>
            <w:webHidden/>
          </w:rPr>
          <w:fldChar w:fldCharType="separate"/>
        </w:r>
        <w:r w:rsidR="006C4597">
          <w:rPr>
            <w:noProof/>
            <w:webHidden/>
          </w:rPr>
          <w:t>44</w:t>
        </w:r>
        <w:r w:rsidR="002D4DF8" w:rsidRPr="00C24C43">
          <w:rPr>
            <w:noProof/>
            <w:webHidden/>
          </w:rPr>
          <w:fldChar w:fldCharType="end"/>
        </w:r>
      </w:hyperlink>
    </w:p>
    <w:p w14:paraId="5AA0F95A" w14:textId="52E59B90" w:rsidR="00267083" w:rsidRPr="00C24C43" w:rsidRDefault="00B964BB" w:rsidP="00B964BB">
      <w:pPr>
        <w:pStyle w:val="Mucluc"/>
        <w:ind w:left="0"/>
      </w:pPr>
      <w:r w:rsidRPr="00C24C43">
        <w:lastRenderedPageBreak/>
        <w:fldChar w:fldCharType="end"/>
      </w:r>
    </w:p>
    <w:p w14:paraId="0D4C1D9A" w14:textId="6C8AC636" w:rsidR="00D06946" w:rsidRPr="00C24C43" w:rsidRDefault="006E3DA3" w:rsidP="0071351E">
      <w:pPr>
        <w:pStyle w:val="Mucluc"/>
        <w:jc w:val="center"/>
      </w:pPr>
      <w:r w:rsidRPr="00C24C43">
        <w:t>Các từ viết tắt</w:t>
      </w:r>
    </w:p>
    <w:p w14:paraId="4B344BB6" w14:textId="77777777" w:rsidR="00E26516" w:rsidRPr="00C24C43" w:rsidRDefault="00E26516" w:rsidP="00C04240">
      <w:pPr>
        <w:pStyle w:val="Mucluc"/>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321"/>
      </w:tblGrid>
      <w:tr w:rsidR="00B15FD7" w:rsidRPr="00C24C43" w14:paraId="5843C35B" w14:textId="77777777" w:rsidTr="00267083">
        <w:tc>
          <w:tcPr>
            <w:tcW w:w="2695" w:type="dxa"/>
          </w:tcPr>
          <w:p w14:paraId="3CE37742" w14:textId="5B463C4E" w:rsidR="00B15FD7" w:rsidRPr="00C24C43" w:rsidRDefault="00B15FD7" w:rsidP="00452137">
            <w:pPr>
              <w:pStyle w:val="Bodytext"/>
            </w:pPr>
            <w:r w:rsidRPr="00C24C43">
              <w:t>BHXH</w:t>
            </w:r>
          </w:p>
        </w:tc>
        <w:tc>
          <w:tcPr>
            <w:tcW w:w="6321" w:type="dxa"/>
          </w:tcPr>
          <w:p w14:paraId="7D62F451" w14:textId="39B7E1F8" w:rsidR="00B15FD7" w:rsidRPr="00C24C43" w:rsidRDefault="00B15FD7" w:rsidP="00452137">
            <w:pPr>
              <w:pStyle w:val="Bodytext"/>
            </w:pPr>
            <w:r w:rsidRPr="00C24C43">
              <w:t>Bảo hiểm xã hội</w:t>
            </w:r>
          </w:p>
        </w:tc>
      </w:tr>
      <w:tr w:rsidR="00D04547" w:rsidRPr="00C24C43" w14:paraId="01494E65" w14:textId="77777777" w:rsidTr="00267083">
        <w:tc>
          <w:tcPr>
            <w:tcW w:w="2695" w:type="dxa"/>
          </w:tcPr>
          <w:p w14:paraId="540A6DB9" w14:textId="77777777" w:rsidR="00D04547" w:rsidRPr="00C24C43" w:rsidRDefault="00D04547" w:rsidP="00452137">
            <w:pPr>
              <w:pStyle w:val="Bodytext"/>
            </w:pPr>
            <w:r w:rsidRPr="00C24C43">
              <w:t>CNTT</w:t>
            </w:r>
          </w:p>
        </w:tc>
        <w:tc>
          <w:tcPr>
            <w:tcW w:w="6321" w:type="dxa"/>
          </w:tcPr>
          <w:p w14:paraId="2F2032CA" w14:textId="77777777" w:rsidR="00D04547" w:rsidRPr="00C24C43" w:rsidRDefault="00D04547" w:rsidP="00452137">
            <w:pPr>
              <w:pStyle w:val="Bodytext"/>
            </w:pPr>
            <w:r w:rsidRPr="00C24C43">
              <w:t>Công nghệ thông tin</w:t>
            </w:r>
          </w:p>
        </w:tc>
      </w:tr>
      <w:tr w:rsidR="00DD5FF2" w:rsidRPr="00C24C43" w14:paraId="0BE430B7" w14:textId="77777777" w:rsidTr="00267083">
        <w:tc>
          <w:tcPr>
            <w:tcW w:w="2695" w:type="dxa"/>
          </w:tcPr>
          <w:p w14:paraId="03F03C86" w14:textId="42DC20F4" w:rsidR="00DD5FF2" w:rsidRPr="00C24C43" w:rsidRDefault="00DD5FF2" w:rsidP="00452137">
            <w:pPr>
              <w:pStyle w:val="Bodytext"/>
            </w:pPr>
            <w:r w:rsidRPr="00C24C43">
              <w:t>EuroCham</w:t>
            </w:r>
          </w:p>
        </w:tc>
        <w:tc>
          <w:tcPr>
            <w:tcW w:w="6321" w:type="dxa"/>
          </w:tcPr>
          <w:p w14:paraId="324E962E" w14:textId="3AA5D411" w:rsidR="00DD5FF2" w:rsidRPr="00C24C43" w:rsidRDefault="00DD5FF2" w:rsidP="00452137">
            <w:pPr>
              <w:pStyle w:val="Bodytext"/>
            </w:pPr>
            <w:r w:rsidRPr="00C24C43">
              <w:t>Hiệp hội Doanh nghiệp châu Âu tại Việt Nam</w:t>
            </w:r>
          </w:p>
        </w:tc>
      </w:tr>
      <w:tr w:rsidR="00D06946" w:rsidRPr="00C24C43" w14:paraId="19C08621" w14:textId="77777777" w:rsidTr="00267083">
        <w:tc>
          <w:tcPr>
            <w:tcW w:w="2695" w:type="dxa"/>
          </w:tcPr>
          <w:p w14:paraId="1F15ECFA" w14:textId="6E92DAA9" w:rsidR="00D06946" w:rsidRPr="00C24C43" w:rsidRDefault="009470B2" w:rsidP="00452137">
            <w:pPr>
              <w:pStyle w:val="Bodytext"/>
            </w:pPr>
            <w:r w:rsidRPr="00C24C43">
              <w:t>GTGT</w:t>
            </w:r>
          </w:p>
        </w:tc>
        <w:tc>
          <w:tcPr>
            <w:tcW w:w="6321" w:type="dxa"/>
          </w:tcPr>
          <w:p w14:paraId="2730E4A6" w14:textId="191E518C" w:rsidR="00D06946" w:rsidRPr="00C24C43" w:rsidRDefault="009470B2" w:rsidP="00452137">
            <w:pPr>
              <w:pStyle w:val="Bodytext"/>
            </w:pPr>
            <w:r w:rsidRPr="00C24C43">
              <w:t>Giá trị gia tăng</w:t>
            </w:r>
          </w:p>
        </w:tc>
      </w:tr>
      <w:tr w:rsidR="00184751" w:rsidRPr="00C24C43" w14:paraId="2C7E1A83" w14:textId="77777777" w:rsidTr="00267083">
        <w:tc>
          <w:tcPr>
            <w:tcW w:w="2695" w:type="dxa"/>
          </w:tcPr>
          <w:p w14:paraId="35C4EED0" w14:textId="1E10B44A" w:rsidR="00184751" w:rsidRPr="00C24C43" w:rsidRDefault="00184751" w:rsidP="00452137">
            <w:pPr>
              <w:pStyle w:val="Bodytext"/>
            </w:pPr>
            <w:r w:rsidRPr="00C24C43">
              <w:t>IMF</w:t>
            </w:r>
            <w:r w:rsidRPr="00C24C43">
              <w:tab/>
            </w:r>
          </w:p>
        </w:tc>
        <w:tc>
          <w:tcPr>
            <w:tcW w:w="6321" w:type="dxa"/>
          </w:tcPr>
          <w:p w14:paraId="5F0A62D3" w14:textId="3E642278" w:rsidR="00184751" w:rsidRPr="00C24C43" w:rsidRDefault="00184751" w:rsidP="00452137">
            <w:pPr>
              <w:pStyle w:val="Bodytext"/>
            </w:pPr>
            <w:r w:rsidRPr="00C24C43">
              <w:t>Quỹ Tiền tệ quốc tế</w:t>
            </w:r>
          </w:p>
        </w:tc>
      </w:tr>
      <w:tr w:rsidR="00D04547" w:rsidRPr="00C24C43" w14:paraId="69A21164" w14:textId="77777777" w:rsidTr="00267083">
        <w:tc>
          <w:tcPr>
            <w:tcW w:w="2695" w:type="dxa"/>
          </w:tcPr>
          <w:p w14:paraId="2397C748" w14:textId="77777777" w:rsidR="00D04547" w:rsidRPr="00C24C43" w:rsidRDefault="00D04547" w:rsidP="00452137">
            <w:pPr>
              <w:pStyle w:val="Bodytext"/>
            </w:pPr>
            <w:r w:rsidRPr="00C24C43">
              <w:t>KHĐT</w:t>
            </w:r>
          </w:p>
        </w:tc>
        <w:tc>
          <w:tcPr>
            <w:tcW w:w="6321" w:type="dxa"/>
          </w:tcPr>
          <w:p w14:paraId="10C4D167" w14:textId="56854F0A" w:rsidR="00D04547" w:rsidRPr="00C24C43" w:rsidRDefault="00D04547" w:rsidP="00452137">
            <w:pPr>
              <w:pStyle w:val="Bodytext"/>
            </w:pPr>
            <w:r w:rsidRPr="00C24C43">
              <w:t xml:space="preserve">Kế hoạch </w:t>
            </w:r>
            <w:r w:rsidR="002F17B0" w:rsidRPr="00C24C43">
              <w:t>-</w:t>
            </w:r>
            <w:r w:rsidRPr="00C24C43">
              <w:t xml:space="preserve"> Đầu tư</w:t>
            </w:r>
          </w:p>
        </w:tc>
      </w:tr>
      <w:tr w:rsidR="00E073D7" w:rsidRPr="00C24C43" w14:paraId="2E515BD9" w14:textId="77777777" w:rsidTr="00267083">
        <w:tc>
          <w:tcPr>
            <w:tcW w:w="2695" w:type="dxa"/>
          </w:tcPr>
          <w:p w14:paraId="519558D9" w14:textId="31B32F07" w:rsidR="00E073D7" w:rsidRPr="00C24C43" w:rsidRDefault="00E073D7" w:rsidP="00452137">
            <w:pPr>
              <w:pStyle w:val="Bodytext"/>
            </w:pPr>
            <w:r w:rsidRPr="00C24C43">
              <w:t>LĐTBXH</w:t>
            </w:r>
          </w:p>
        </w:tc>
        <w:tc>
          <w:tcPr>
            <w:tcW w:w="6321" w:type="dxa"/>
          </w:tcPr>
          <w:p w14:paraId="697E535F" w14:textId="7461517B" w:rsidR="00E073D7" w:rsidRPr="00C24C43" w:rsidRDefault="00E073D7" w:rsidP="00452137">
            <w:pPr>
              <w:pStyle w:val="Bodytext"/>
            </w:pPr>
            <w:r w:rsidRPr="00C24C43">
              <w:t>Lao động - Thương binh và Xã hội</w:t>
            </w:r>
          </w:p>
        </w:tc>
      </w:tr>
      <w:tr w:rsidR="00B15FD7" w:rsidRPr="00C24C43" w14:paraId="34DFCCA9" w14:textId="77777777" w:rsidTr="00267083">
        <w:tc>
          <w:tcPr>
            <w:tcW w:w="2695" w:type="dxa"/>
          </w:tcPr>
          <w:p w14:paraId="12CEC67A" w14:textId="0A730B73" w:rsidR="00B15FD7" w:rsidRPr="00C24C43" w:rsidRDefault="00B15FD7" w:rsidP="00452137">
            <w:pPr>
              <w:pStyle w:val="Bodytext"/>
            </w:pPr>
            <w:r w:rsidRPr="00C24C43">
              <w:t>NHCSXH</w:t>
            </w:r>
          </w:p>
        </w:tc>
        <w:tc>
          <w:tcPr>
            <w:tcW w:w="6321" w:type="dxa"/>
          </w:tcPr>
          <w:p w14:paraId="21A0E78D" w14:textId="0096DA19" w:rsidR="00B15FD7" w:rsidRPr="00C24C43" w:rsidRDefault="00BE7972" w:rsidP="00452137">
            <w:pPr>
              <w:pStyle w:val="Bodytext"/>
            </w:pPr>
            <w:r w:rsidRPr="00C24C43">
              <w:t>Ngân hàng Chính sách xã hội</w:t>
            </w:r>
          </w:p>
        </w:tc>
      </w:tr>
      <w:tr w:rsidR="00690EE6" w:rsidRPr="00C24C43" w14:paraId="33941A10" w14:textId="77777777" w:rsidTr="00267083">
        <w:tc>
          <w:tcPr>
            <w:tcW w:w="2695" w:type="dxa"/>
          </w:tcPr>
          <w:p w14:paraId="3E2E1C1B" w14:textId="65E92234" w:rsidR="00690EE6" w:rsidRPr="00C24C43" w:rsidRDefault="00690EE6" w:rsidP="00452137">
            <w:pPr>
              <w:pStyle w:val="Bodytext"/>
            </w:pPr>
            <w:r w:rsidRPr="00C24C43">
              <w:t>NHNN</w:t>
            </w:r>
          </w:p>
        </w:tc>
        <w:tc>
          <w:tcPr>
            <w:tcW w:w="6321" w:type="dxa"/>
          </w:tcPr>
          <w:p w14:paraId="09F91480" w14:textId="081560D7" w:rsidR="00690EE6" w:rsidRPr="00C24C43" w:rsidRDefault="00690EE6" w:rsidP="00452137">
            <w:pPr>
              <w:pStyle w:val="Bodytext"/>
            </w:pPr>
            <w:r w:rsidRPr="00C24C43">
              <w:t>Ngân hàng nhà nước</w:t>
            </w:r>
          </w:p>
        </w:tc>
      </w:tr>
      <w:tr w:rsidR="0019199F" w:rsidRPr="00C24C43" w14:paraId="5B65B46A" w14:textId="77777777" w:rsidTr="00267083">
        <w:tc>
          <w:tcPr>
            <w:tcW w:w="2695" w:type="dxa"/>
          </w:tcPr>
          <w:p w14:paraId="3E12289D" w14:textId="6F79DB61" w:rsidR="0019199F" w:rsidRPr="00C24C43" w:rsidRDefault="0019199F" w:rsidP="00452137">
            <w:pPr>
              <w:pStyle w:val="Bodytext"/>
            </w:pPr>
            <w:r w:rsidRPr="00C24C43">
              <w:t>NLĐ</w:t>
            </w:r>
            <w:r w:rsidRPr="00C24C43">
              <w:tab/>
            </w:r>
          </w:p>
        </w:tc>
        <w:tc>
          <w:tcPr>
            <w:tcW w:w="6321" w:type="dxa"/>
          </w:tcPr>
          <w:p w14:paraId="59ACF5FC" w14:textId="7B772EA4" w:rsidR="0019199F" w:rsidRPr="00C24C43" w:rsidRDefault="0019199F" w:rsidP="00452137">
            <w:pPr>
              <w:pStyle w:val="Bodytext"/>
            </w:pPr>
            <w:r w:rsidRPr="00C24C43">
              <w:t>Người lao động</w:t>
            </w:r>
          </w:p>
        </w:tc>
      </w:tr>
      <w:tr w:rsidR="00131EE5" w:rsidRPr="00C24C43" w14:paraId="476D2622" w14:textId="77777777" w:rsidTr="00267083">
        <w:tc>
          <w:tcPr>
            <w:tcW w:w="2695" w:type="dxa"/>
          </w:tcPr>
          <w:p w14:paraId="50C76E8F" w14:textId="6E37519B" w:rsidR="00131EE5" w:rsidRPr="00C24C43" w:rsidRDefault="00131EE5" w:rsidP="00452137">
            <w:pPr>
              <w:pStyle w:val="Bodytext"/>
            </w:pPr>
            <w:r w:rsidRPr="00C24C43">
              <w:t>HAWA</w:t>
            </w:r>
          </w:p>
        </w:tc>
        <w:tc>
          <w:tcPr>
            <w:tcW w:w="6321" w:type="dxa"/>
          </w:tcPr>
          <w:p w14:paraId="0DE93A45" w14:textId="31FA31A6" w:rsidR="00131EE5" w:rsidRPr="00C24C43" w:rsidRDefault="00131EE5" w:rsidP="00452137">
            <w:pPr>
              <w:pStyle w:val="Bodytext"/>
            </w:pPr>
            <w:r w:rsidRPr="00C24C43">
              <w:t xml:space="preserve">Hội Mỹ nghệ và Chế biến gỗ </w:t>
            </w:r>
            <w:r w:rsidR="005539EC" w:rsidRPr="00C24C43">
              <w:t>Tp.</w:t>
            </w:r>
            <w:r w:rsidRPr="00C24C43">
              <w:t xml:space="preserve"> Hồ Chí Minh</w:t>
            </w:r>
          </w:p>
        </w:tc>
      </w:tr>
      <w:tr w:rsidR="002E0DB3" w:rsidRPr="00C24C43" w14:paraId="48D7C433" w14:textId="77777777" w:rsidTr="00267083">
        <w:tc>
          <w:tcPr>
            <w:tcW w:w="2695" w:type="dxa"/>
          </w:tcPr>
          <w:p w14:paraId="5EE5522A" w14:textId="3FCE7052" w:rsidR="002E0DB3" w:rsidRPr="00C24C43" w:rsidRDefault="002E0DB3" w:rsidP="00452137">
            <w:pPr>
              <w:pStyle w:val="Bodytext"/>
            </w:pPr>
            <w:r w:rsidRPr="00C24C43">
              <w:t>TCTD</w:t>
            </w:r>
          </w:p>
        </w:tc>
        <w:tc>
          <w:tcPr>
            <w:tcW w:w="6321" w:type="dxa"/>
          </w:tcPr>
          <w:p w14:paraId="1E8E0162" w14:textId="7BC9F8CE" w:rsidR="002E0DB3" w:rsidRPr="00C24C43" w:rsidRDefault="002E0DB3" w:rsidP="00452137">
            <w:pPr>
              <w:pStyle w:val="Bodytext"/>
            </w:pPr>
            <w:r w:rsidRPr="00C24C43">
              <w:t>Tổ chức tín dụng</w:t>
            </w:r>
          </w:p>
        </w:tc>
      </w:tr>
      <w:tr w:rsidR="004659A8" w:rsidRPr="00C24C43" w14:paraId="734C9806" w14:textId="77777777" w:rsidTr="00267083">
        <w:tc>
          <w:tcPr>
            <w:tcW w:w="2695" w:type="dxa"/>
          </w:tcPr>
          <w:p w14:paraId="73C1E6DD" w14:textId="7AC94BEE" w:rsidR="004659A8" w:rsidRPr="00C24C43" w:rsidRDefault="004659A8" w:rsidP="00452137">
            <w:pPr>
              <w:pStyle w:val="Bodytext"/>
            </w:pPr>
            <w:r w:rsidRPr="00C24C43">
              <w:t>TNCN</w:t>
            </w:r>
          </w:p>
        </w:tc>
        <w:tc>
          <w:tcPr>
            <w:tcW w:w="6321" w:type="dxa"/>
          </w:tcPr>
          <w:p w14:paraId="70C29149" w14:textId="0335E5BC" w:rsidR="004659A8" w:rsidRPr="00C24C43" w:rsidRDefault="004659A8" w:rsidP="00452137">
            <w:pPr>
              <w:pStyle w:val="Bodytext"/>
            </w:pPr>
            <w:r w:rsidRPr="00C24C43">
              <w:t>Thu nhập cá nhân</w:t>
            </w:r>
          </w:p>
        </w:tc>
      </w:tr>
      <w:tr w:rsidR="00D06946" w:rsidRPr="00C24C43" w14:paraId="499664A0" w14:textId="77777777" w:rsidTr="00267083">
        <w:tc>
          <w:tcPr>
            <w:tcW w:w="2695" w:type="dxa"/>
          </w:tcPr>
          <w:p w14:paraId="09E660F4" w14:textId="077CF2B3" w:rsidR="00D06946" w:rsidRPr="00C24C43" w:rsidRDefault="009470B2" w:rsidP="00452137">
            <w:pPr>
              <w:pStyle w:val="Bodytext"/>
            </w:pPr>
            <w:r w:rsidRPr="00C24C43">
              <w:t>TNDN</w:t>
            </w:r>
          </w:p>
        </w:tc>
        <w:tc>
          <w:tcPr>
            <w:tcW w:w="6321" w:type="dxa"/>
          </w:tcPr>
          <w:p w14:paraId="6622369F" w14:textId="769572EB" w:rsidR="00D06946" w:rsidRPr="00C24C43" w:rsidRDefault="009470B2" w:rsidP="00452137">
            <w:pPr>
              <w:pStyle w:val="Bodytext"/>
            </w:pPr>
            <w:r w:rsidRPr="00C24C43">
              <w:t>Thu nhập doanh nghiệp</w:t>
            </w:r>
          </w:p>
        </w:tc>
      </w:tr>
      <w:tr w:rsidR="00131EE5" w:rsidRPr="00C24C43" w14:paraId="4B48513D" w14:textId="77777777" w:rsidTr="00267083">
        <w:tc>
          <w:tcPr>
            <w:tcW w:w="2695" w:type="dxa"/>
          </w:tcPr>
          <w:p w14:paraId="190D8625" w14:textId="77777777" w:rsidR="00131EE5" w:rsidRPr="00C24C43" w:rsidRDefault="00131EE5" w:rsidP="00452137">
            <w:pPr>
              <w:pStyle w:val="Bodytext"/>
            </w:pPr>
            <w:r w:rsidRPr="00C24C43">
              <w:t>VCCI</w:t>
            </w:r>
          </w:p>
        </w:tc>
        <w:tc>
          <w:tcPr>
            <w:tcW w:w="6321" w:type="dxa"/>
          </w:tcPr>
          <w:p w14:paraId="36E005B9" w14:textId="0C154B2B" w:rsidR="00131EE5" w:rsidRPr="00C24C43" w:rsidRDefault="007F0DFB" w:rsidP="00452137">
            <w:pPr>
              <w:pStyle w:val="Bodytext"/>
            </w:pPr>
            <w:r w:rsidRPr="00C24C43">
              <w:t>Liên đoàn</w:t>
            </w:r>
            <w:r w:rsidR="00131EE5" w:rsidRPr="00C24C43">
              <w:t xml:space="preserve"> Thương mại và Công nghiệp Việt Nam</w:t>
            </w:r>
          </w:p>
        </w:tc>
      </w:tr>
      <w:tr w:rsidR="002E0DB3" w:rsidRPr="00C24C43" w14:paraId="723E3B0D" w14:textId="77777777" w:rsidTr="00267083">
        <w:tc>
          <w:tcPr>
            <w:tcW w:w="2695" w:type="dxa"/>
          </w:tcPr>
          <w:p w14:paraId="46F8E45A" w14:textId="5B29BA8E" w:rsidR="002E0DB3" w:rsidRPr="00C24C43" w:rsidRDefault="002E0DB3" w:rsidP="00452137">
            <w:pPr>
              <w:pStyle w:val="Bodytext"/>
            </w:pPr>
            <w:r w:rsidRPr="00C24C43">
              <w:t>VNBA</w:t>
            </w:r>
          </w:p>
        </w:tc>
        <w:tc>
          <w:tcPr>
            <w:tcW w:w="6321" w:type="dxa"/>
          </w:tcPr>
          <w:p w14:paraId="555D2AC2" w14:textId="21B0F9E3" w:rsidR="002E0DB3" w:rsidRPr="00C24C43" w:rsidRDefault="00C020B3" w:rsidP="00452137">
            <w:pPr>
              <w:pStyle w:val="Bodytext"/>
            </w:pPr>
            <w:r w:rsidRPr="00C24C43">
              <w:t>Hiệp hội Ngân hàng Việt Nam</w:t>
            </w:r>
          </w:p>
        </w:tc>
      </w:tr>
      <w:tr w:rsidR="0022670C" w:rsidRPr="00C24C43" w14:paraId="2CEE3554" w14:textId="77777777" w:rsidTr="00267083">
        <w:tc>
          <w:tcPr>
            <w:tcW w:w="2695" w:type="dxa"/>
          </w:tcPr>
          <w:p w14:paraId="45C1728E" w14:textId="77777777" w:rsidR="0022670C" w:rsidRPr="00C24C43" w:rsidRDefault="0022670C" w:rsidP="00452137">
            <w:pPr>
              <w:pStyle w:val="Bodytext"/>
            </w:pPr>
            <w:r w:rsidRPr="00C24C43">
              <w:t>VINASME</w:t>
            </w:r>
          </w:p>
        </w:tc>
        <w:tc>
          <w:tcPr>
            <w:tcW w:w="6321" w:type="dxa"/>
          </w:tcPr>
          <w:p w14:paraId="2954953E" w14:textId="77777777" w:rsidR="0022670C" w:rsidRPr="00C24C43" w:rsidRDefault="0022670C" w:rsidP="00452137">
            <w:pPr>
              <w:pStyle w:val="Bodytext"/>
            </w:pPr>
            <w:r w:rsidRPr="00C24C43">
              <w:t>Hiệp hội Doanh nghiệp nhỏ và vừa Việt Nam</w:t>
            </w:r>
          </w:p>
        </w:tc>
      </w:tr>
      <w:tr w:rsidR="00131EE5" w:rsidRPr="00C24C43" w14:paraId="6C9D1021" w14:textId="77777777" w:rsidTr="00267083">
        <w:tc>
          <w:tcPr>
            <w:tcW w:w="2695" w:type="dxa"/>
          </w:tcPr>
          <w:p w14:paraId="1CFA7B8C" w14:textId="571A7464" w:rsidR="00131EE5" w:rsidRPr="00C24C43" w:rsidRDefault="00131EE5" w:rsidP="00452137">
            <w:pPr>
              <w:pStyle w:val="Bodytext"/>
            </w:pPr>
            <w:r w:rsidRPr="00C24C43">
              <w:t>VITA</w:t>
            </w:r>
          </w:p>
        </w:tc>
        <w:tc>
          <w:tcPr>
            <w:tcW w:w="6321" w:type="dxa"/>
          </w:tcPr>
          <w:p w14:paraId="506277DC" w14:textId="4AEEDD88" w:rsidR="00131EE5" w:rsidRPr="00C24C43" w:rsidRDefault="00CC551F" w:rsidP="00452137">
            <w:pPr>
              <w:pStyle w:val="Bodytext"/>
            </w:pPr>
            <w:r w:rsidRPr="00C24C43">
              <w:t>Hiệp hội Du lịch Việt Nam</w:t>
            </w:r>
          </w:p>
        </w:tc>
      </w:tr>
      <w:tr w:rsidR="00131EE5" w:rsidRPr="00C24C43" w14:paraId="18B4F636" w14:textId="77777777" w:rsidTr="00267083">
        <w:tc>
          <w:tcPr>
            <w:tcW w:w="2695" w:type="dxa"/>
          </w:tcPr>
          <w:p w14:paraId="506A0ED9" w14:textId="581DE7F9" w:rsidR="00131EE5" w:rsidRPr="00C24C43" w:rsidRDefault="00131EE5" w:rsidP="00452137">
            <w:pPr>
              <w:pStyle w:val="Bodytext"/>
            </w:pPr>
            <w:r w:rsidRPr="00C24C43">
              <w:t>VITAS</w:t>
            </w:r>
          </w:p>
        </w:tc>
        <w:tc>
          <w:tcPr>
            <w:tcW w:w="6321" w:type="dxa"/>
          </w:tcPr>
          <w:p w14:paraId="0FC8781F" w14:textId="4F74DC57" w:rsidR="00131EE5" w:rsidRPr="00C24C43" w:rsidRDefault="00817D01" w:rsidP="00452137">
            <w:pPr>
              <w:pStyle w:val="Bodytext"/>
            </w:pPr>
            <w:r w:rsidRPr="00C24C43">
              <w:t>Hiệp hội Dệt may Việt Nam</w:t>
            </w:r>
          </w:p>
        </w:tc>
      </w:tr>
      <w:tr w:rsidR="0022670C" w:rsidRPr="00C24C43" w14:paraId="2D9C8A20" w14:textId="77777777" w:rsidTr="00267083">
        <w:tc>
          <w:tcPr>
            <w:tcW w:w="2695" w:type="dxa"/>
          </w:tcPr>
          <w:p w14:paraId="22E13307" w14:textId="7BE6C1C2" w:rsidR="0022670C" w:rsidRPr="00C24C43" w:rsidRDefault="0022670C" w:rsidP="00452137">
            <w:pPr>
              <w:pStyle w:val="Bodytext"/>
            </w:pPr>
            <w:r w:rsidRPr="00C24C43">
              <w:t>VASEP</w:t>
            </w:r>
          </w:p>
        </w:tc>
        <w:tc>
          <w:tcPr>
            <w:tcW w:w="6321" w:type="dxa"/>
          </w:tcPr>
          <w:p w14:paraId="346F51A9" w14:textId="4C763D9B" w:rsidR="0022670C" w:rsidRPr="00C24C43" w:rsidRDefault="0038438E" w:rsidP="00452137">
            <w:pPr>
              <w:pStyle w:val="Bodytext"/>
            </w:pPr>
            <w:r w:rsidRPr="00C24C43">
              <w:t>Hiệp hội Chế biến và Xuất khẩu thủy sản Việt Nam</w:t>
            </w:r>
          </w:p>
        </w:tc>
      </w:tr>
      <w:tr w:rsidR="0038438E" w:rsidRPr="00C24C43" w14:paraId="7C7B63C6" w14:textId="77777777" w:rsidTr="00267083">
        <w:tc>
          <w:tcPr>
            <w:tcW w:w="2695" w:type="dxa"/>
          </w:tcPr>
          <w:p w14:paraId="2DC40EB4" w14:textId="1BAD36E6" w:rsidR="0038438E" w:rsidRPr="00C24C43" w:rsidRDefault="00B32D20" w:rsidP="00452137">
            <w:pPr>
              <w:pStyle w:val="Bodytext"/>
            </w:pPr>
            <w:r w:rsidRPr="00C24C43">
              <w:t>VPAS</w:t>
            </w:r>
          </w:p>
        </w:tc>
        <w:tc>
          <w:tcPr>
            <w:tcW w:w="6321" w:type="dxa"/>
          </w:tcPr>
          <w:p w14:paraId="5574CA22" w14:textId="53360880" w:rsidR="0038438E" w:rsidRPr="00C24C43" w:rsidRDefault="00B32D20" w:rsidP="00452137">
            <w:pPr>
              <w:pStyle w:val="Bodytext"/>
            </w:pPr>
            <w:r w:rsidRPr="00C24C43">
              <w:t xml:space="preserve">Hiệp hội </w:t>
            </w:r>
            <w:r w:rsidR="002F17B0" w:rsidRPr="00C24C43">
              <w:t>N</w:t>
            </w:r>
            <w:r w:rsidRPr="00C24C43">
              <w:t>hựa Việt Nam</w:t>
            </w:r>
          </w:p>
        </w:tc>
      </w:tr>
      <w:tr w:rsidR="00B32D20" w:rsidRPr="00C24C43" w14:paraId="71180375" w14:textId="77777777" w:rsidTr="00267083">
        <w:tc>
          <w:tcPr>
            <w:tcW w:w="2695" w:type="dxa"/>
          </w:tcPr>
          <w:p w14:paraId="37F1E49B" w14:textId="3B9AE175" w:rsidR="00B32D20" w:rsidRPr="00C24C43" w:rsidRDefault="005539EC" w:rsidP="00452137">
            <w:pPr>
              <w:pStyle w:val="Bodytext"/>
            </w:pPr>
            <w:r w:rsidRPr="00C24C43">
              <w:t>LEFASO</w:t>
            </w:r>
          </w:p>
        </w:tc>
        <w:tc>
          <w:tcPr>
            <w:tcW w:w="6321" w:type="dxa"/>
          </w:tcPr>
          <w:p w14:paraId="55DBECCB" w14:textId="78D0201E" w:rsidR="00B32D20" w:rsidRPr="00C24C43" w:rsidRDefault="005539EC" w:rsidP="00452137">
            <w:pPr>
              <w:pStyle w:val="Bodytext"/>
            </w:pPr>
            <w:r w:rsidRPr="00C24C43">
              <w:t>Hiệp hội Da - Giầy - Túi xách Việt Nam</w:t>
            </w:r>
          </w:p>
        </w:tc>
      </w:tr>
    </w:tbl>
    <w:p w14:paraId="50E059F4" w14:textId="34A73294" w:rsidR="00DE5824" w:rsidRPr="00C24C43" w:rsidRDefault="00DE5824" w:rsidP="00B964BB">
      <w:pPr>
        <w:pStyle w:val="Mucluc"/>
        <w:ind w:left="0"/>
        <w:rPr>
          <w:rFonts w:eastAsiaTheme="minorEastAsia"/>
          <w:b/>
          <w:bCs/>
          <w:noProof/>
          <w:color w:val="C2113A"/>
          <w:szCs w:val="26"/>
          <w:lang w:val="vi-VN"/>
        </w:rPr>
      </w:pPr>
      <w:r w:rsidRPr="00C24C43">
        <w:rPr>
          <w:lang w:val="vi-VN"/>
        </w:rPr>
        <w:br w:type="page"/>
      </w:r>
    </w:p>
    <w:p w14:paraId="7DCB9657" w14:textId="77777777" w:rsidR="00753559" w:rsidRPr="00C24C43" w:rsidRDefault="00753559" w:rsidP="00A64D9A">
      <w:pPr>
        <w:pStyle w:val="Heading1"/>
        <w:rPr>
          <w:lang w:val="vi-VN"/>
        </w:rPr>
        <w:sectPr w:rsidR="00753559" w:rsidRPr="00C24C43" w:rsidSect="0071351E">
          <w:footerReference w:type="even" r:id="rId14"/>
          <w:footerReference w:type="default" r:id="rId15"/>
          <w:type w:val="oddPage"/>
          <w:pgSz w:w="11906" w:h="16838"/>
          <w:pgMar w:top="1134" w:right="1440" w:bottom="1440" w:left="1440" w:header="720" w:footer="720" w:gutter="0"/>
          <w:pgNumType w:start="1"/>
          <w:cols w:space="720"/>
        </w:sectPr>
      </w:pPr>
    </w:p>
    <w:p w14:paraId="22B9B9D5" w14:textId="17085245" w:rsidR="00C20898" w:rsidRPr="00C24C43" w:rsidRDefault="00DE2CE1" w:rsidP="0071351E">
      <w:pPr>
        <w:pStyle w:val="Heading1"/>
        <w:spacing w:before="0"/>
        <w:ind w:right="-23"/>
        <w:rPr>
          <w:sz w:val="26"/>
        </w:rPr>
      </w:pPr>
      <w:bookmarkStart w:id="2" w:name="_Toc133393735"/>
      <w:bookmarkEnd w:id="1"/>
      <w:r w:rsidRPr="00C24C43">
        <w:rPr>
          <w:sz w:val="26"/>
        </w:rPr>
        <w:lastRenderedPageBreak/>
        <w:t>GIỚI THIỆU VỀ BÁO CÁO</w:t>
      </w:r>
      <w:bookmarkEnd w:id="2"/>
    </w:p>
    <w:p w14:paraId="09F04C44" w14:textId="25A85BF4" w:rsidR="0045290E" w:rsidRPr="00C24C43" w:rsidRDefault="004D2966" w:rsidP="0071351E">
      <w:pPr>
        <w:pStyle w:val="Heading2"/>
        <w:spacing w:before="0" w:line="240" w:lineRule="auto"/>
        <w:ind w:right="-23"/>
      </w:pPr>
      <w:bookmarkStart w:id="3" w:name="_Toc133393736"/>
      <w:r w:rsidRPr="00C24C43">
        <w:t xml:space="preserve"> </w:t>
      </w:r>
      <w:r w:rsidR="0045290E" w:rsidRPr="00C24C43">
        <w:t>Bối cảnh, mục tiêu</w:t>
      </w:r>
      <w:r w:rsidR="00CC4EAC" w:rsidRPr="00C24C43">
        <w:t xml:space="preserve"> và</w:t>
      </w:r>
      <w:r w:rsidR="00671E17" w:rsidRPr="00C24C43">
        <w:t xml:space="preserve"> </w:t>
      </w:r>
      <w:r w:rsidR="0045290E" w:rsidRPr="00C24C43">
        <w:t>phạm vi nghiên cứu</w:t>
      </w:r>
      <w:bookmarkEnd w:id="3"/>
    </w:p>
    <w:p w14:paraId="18FBF4EE" w14:textId="165FC17D" w:rsidR="00671E17" w:rsidRPr="00C24C43" w:rsidRDefault="00671E17" w:rsidP="007157BF">
      <w:pPr>
        <w:pStyle w:val="Heading3"/>
      </w:pPr>
      <w:bookmarkStart w:id="4" w:name="_Toc133393737"/>
      <w:r w:rsidRPr="00C24C43">
        <w:t>Bối cảnh và mục tiêu nghiên cứu</w:t>
      </w:r>
      <w:bookmarkEnd w:id="4"/>
    </w:p>
    <w:p w14:paraId="08F55D97" w14:textId="298E4EC6" w:rsidR="000A1170" w:rsidRPr="00C24C43" w:rsidRDefault="00F26162" w:rsidP="00452137">
      <w:pPr>
        <w:pStyle w:val="Bodytext"/>
      </w:pPr>
      <w:r w:rsidRPr="00C24C43">
        <w:t>Tính đến hết quý III</w:t>
      </w:r>
      <w:r w:rsidR="00AE07D1" w:rsidRPr="00C24C43">
        <w:t xml:space="preserve"> năm </w:t>
      </w:r>
      <w:r w:rsidRPr="00C24C43">
        <w:t xml:space="preserve">2022, </w:t>
      </w:r>
      <w:r w:rsidR="000A1170" w:rsidRPr="00C24C43">
        <w:t xml:space="preserve">tình hình dịch </w:t>
      </w:r>
      <w:r w:rsidR="00A779D8" w:rsidRPr="00C24C43">
        <w:t>bệnh COVID</w:t>
      </w:r>
      <w:r w:rsidR="00501BBA" w:rsidRPr="00C24C43">
        <w:t xml:space="preserve">-19 </w:t>
      </w:r>
      <w:r w:rsidRPr="00C24C43">
        <w:t>tại Việt Nam</w:t>
      </w:r>
      <w:r w:rsidR="000A1170" w:rsidRPr="00C24C43">
        <w:t xml:space="preserve"> đã cơ bản được kiểm soát trên phạm vi toàn quốc</w:t>
      </w:r>
      <w:r w:rsidR="00D923FE" w:rsidRPr="00C24C43">
        <w:t xml:space="preserve"> và </w:t>
      </w:r>
      <w:r w:rsidR="0028591D" w:rsidRPr="00C24C43">
        <w:t>nền kinh tế Việt Nam tiếp tục hồi phục</w:t>
      </w:r>
      <w:r w:rsidR="000A1170" w:rsidRPr="00C24C43">
        <w:t xml:space="preserve">. </w:t>
      </w:r>
      <w:r w:rsidR="0084555C" w:rsidRPr="00C24C43">
        <w:t>T</w:t>
      </w:r>
      <w:r w:rsidR="00E030FA" w:rsidRPr="00C24C43">
        <w:t xml:space="preserve">heo báo cáo cập nhật tình hình kinh tế Việt Nam của </w:t>
      </w:r>
      <w:r w:rsidR="00344BE2" w:rsidRPr="00C24C43">
        <w:t>Ngân hàng Thế giới</w:t>
      </w:r>
      <w:r w:rsidR="0084555C" w:rsidRPr="00C24C43">
        <w:t xml:space="preserve"> (8/2022), </w:t>
      </w:r>
      <w:r w:rsidR="00D7595C" w:rsidRPr="00C24C43">
        <w:t xml:space="preserve">trong </w:t>
      </w:r>
      <w:r w:rsidR="001560A9" w:rsidRPr="00C24C43">
        <w:t>năm 2022</w:t>
      </w:r>
      <w:r w:rsidR="00D7595C" w:rsidRPr="00C24C43">
        <w:t>,</w:t>
      </w:r>
      <w:r w:rsidR="001560A9" w:rsidRPr="00C24C43">
        <w:t xml:space="preserve"> </w:t>
      </w:r>
      <w:r w:rsidR="0084555C" w:rsidRPr="00C24C43">
        <w:t>t</w:t>
      </w:r>
      <w:r w:rsidR="004516BD" w:rsidRPr="00C24C43">
        <w:t xml:space="preserve">ăng trưởng GDP được dự báo </w:t>
      </w:r>
      <w:r w:rsidR="00E030FA" w:rsidRPr="00C24C43">
        <w:t>là 7,5%, lạm phát</w:t>
      </w:r>
      <w:r w:rsidR="0084555C" w:rsidRPr="00C24C43">
        <w:t xml:space="preserve"> được</w:t>
      </w:r>
      <w:r w:rsidR="00E030FA" w:rsidRPr="00C24C43">
        <w:t xml:space="preserve"> dự báo tăng trung bình 3,8%</w:t>
      </w:r>
      <w:r w:rsidR="00F801F8" w:rsidRPr="00C24C43">
        <w:rPr>
          <w:rStyle w:val="FootnoteReference"/>
        </w:rPr>
        <w:footnoteReference w:id="2"/>
      </w:r>
      <w:r w:rsidR="0084555C" w:rsidRPr="00C24C43">
        <w:t xml:space="preserve">. </w:t>
      </w:r>
      <w:r w:rsidR="000A1170" w:rsidRPr="00C24C43">
        <w:t xml:space="preserve">Để có được kết quả này </w:t>
      </w:r>
      <w:r w:rsidR="00B338C9" w:rsidRPr="00C24C43">
        <w:t>cần kể</w:t>
      </w:r>
      <w:r w:rsidR="000A1170" w:rsidRPr="00C24C43">
        <w:t xml:space="preserve"> đến sự đóng góp của các biện pháp kiểm soát dịch bệnh được cộng đồng quốc tế đánh giá cao, cũng như những chính sách hỗ trợ doanh nghiệp, người lao động của </w:t>
      </w:r>
      <w:r w:rsidR="00ED27D7" w:rsidRPr="00C24C43">
        <w:t>Chính phủ</w:t>
      </w:r>
      <w:r w:rsidR="000A1170" w:rsidRPr="00C24C43">
        <w:t xml:space="preserve"> trong thời kỳ khó khăn do những tác động của dịch </w:t>
      </w:r>
      <w:r w:rsidR="00A779D8" w:rsidRPr="00C24C43">
        <w:t>bệnh COVID</w:t>
      </w:r>
      <w:r w:rsidR="00501BBA" w:rsidRPr="00C24C43">
        <w:t>-19</w:t>
      </w:r>
      <w:r w:rsidR="000A1170" w:rsidRPr="00C24C43">
        <w:t>.</w:t>
      </w:r>
    </w:p>
    <w:p w14:paraId="7AB22E43" w14:textId="676E28B5" w:rsidR="00317031" w:rsidRPr="00C24C43" w:rsidRDefault="00ED27D7" w:rsidP="00452137">
      <w:pPr>
        <w:pStyle w:val="Bodytext"/>
      </w:pPr>
      <w:r w:rsidRPr="00C24C43">
        <w:t xml:space="preserve">Trong suốt </w:t>
      </w:r>
      <w:r w:rsidR="00DE6115" w:rsidRPr="00C24C43">
        <w:t>hơn</w:t>
      </w:r>
      <w:r w:rsidRPr="00C24C43">
        <w:t xml:space="preserve"> hai năm </w:t>
      </w:r>
      <w:r w:rsidR="00112324" w:rsidRPr="00C24C43">
        <w:t xml:space="preserve">từ năm 2020, </w:t>
      </w:r>
      <w:r w:rsidRPr="00C24C43">
        <w:t>đã</w:t>
      </w:r>
      <w:r w:rsidR="00DE6115" w:rsidRPr="00C24C43">
        <w:t xml:space="preserve"> có nhiều chính sách</w:t>
      </w:r>
      <w:r w:rsidR="005C6222" w:rsidRPr="00C24C43">
        <w:t xml:space="preserve"> </w:t>
      </w:r>
      <w:r w:rsidR="00961709" w:rsidRPr="00C24C43">
        <w:t>và chương trình hỗ trợ doanh nghiệp bị ảnh hưởng</w:t>
      </w:r>
      <w:r w:rsidR="00DE6115" w:rsidRPr="00C24C43">
        <w:t xml:space="preserve"> </w:t>
      </w:r>
      <w:r w:rsidR="00961709" w:rsidRPr="00C24C43">
        <w:t>bởi</w:t>
      </w:r>
      <w:r w:rsidR="00493DA8" w:rsidRPr="00C24C43">
        <w:t xml:space="preserve"> </w:t>
      </w:r>
      <w:r w:rsidR="000A1170" w:rsidRPr="00C24C43">
        <w:t xml:space="preserve">dịch </w:t>
      </w:r>
      <w:r w:rsidR="00A779D8" w:rsidRPr="00C24C43">
        <w:t>bệnh COVID</w:t>
      </w:r>
      <w:r w:rsidR="00501BBA" w:rsidRPr="00C24C43">
        <w:t>-19</w:t>
      </w:r>
      <w:r w:rsidR="000A1170" w:rsidRPr="00C24C43">
        <w:t xml:space="preserve"> </w:t>
      </w:r>
      <w:r w:rsidR="00961709" w:rsidRPr="00C24C43">
        <w:t>được thực hiện</w:t>
      </w:r>
      <w:r w:rsidR="003801C8" w:rsidRPr="00C24C43">
        <w:t xml:space="preserve">, tập trung vào </w:t>
      </w:r>
      <w:r w:rsidR="00C17312" w:rsidRPr="00C24C43">
        <w:t xml:space="preserve">bốn </w:t>
      </w:r>
      <w:r w:rsidR="0090797D" w:rsidRPr="00C24C43">
        <w:t>nhóm chính là</w:t>
      </w:r>
      <w:r w:rsidR="00515A8E" w:rsidRPr="00C24C43">
        <w:t xml:space="preserve">: i) </w:t>
      </w:r>
      <w:r w:rsidR="00B058CF" w:rsidRPr="00C24C43">
        <w:t>nhóm</w:t>
      </w:r>
      <w:r w:rsidR="00515A8E" w:rsidRPr="00C24C43">
        <w:t xml:space="preserve"> chính sách hỗ trợ liên quan đến thuế, phí và lệ phí, ii) </w:t>
      </w:r>
      <w:r w:rsidR="00B058CF" w:rsidRPr="00C24C43">
        <w:t xml:space="preserve">nhóm </w:t>
      </w:r>
      <w:r w:rsidR="00515A8E" w:rsidRPr="00C24C43">
        <w:t>chính sách hỗ trợ liên quan đến tài chính và tín dụng</w:t>
      </w:r>
      <w:r w:rsidR="00D761E2" w:rsidRPr="00C24C43">
        <w:t xml:space="preserve">, iii) </w:t>
      </w:r>
      <w:r w:rsidR="00B058CF" w:rsidRPr="00C24C43">
        <w:t xml:space="preserve">nhóm </w:t>
      </w:r>
      <w:r w:rsidR="00D761E2" w:rsidRPr="00C24C43">
        <w:t xml:space="preserve">chính sách hỗ trợ liên quan đến </w:t>
      </w:r>
      <w:r w:rsidR="003B7377" w:rsidRPr="00C24C43">
        <w:t>lao động và bảo hiểm</w:t>
      </w:r>
      <w:r w:rsidR="007F6D5C" w:rsidRPr="00C24C43">
        <w:t xml:space="preserve"> xã hội</w:t>
      </w:r>
      <w:r w:rsidR="00B15FD7" w:rsidRPr="00C24C43">
        <w:t xml:space="preserve"> (BHXH)</w:t>
      </w:r>
      <w:r w:rsidR="002F1F91" w:rsidRPr="00C24C43">
        <w:t xml:space="preserve">; và </w:t>
      </w:r>
      <w:r w:rsidR="00B058CF" w:rsidRPr="00C24C43">
        <w:t xml:space="preserve">iv) nhóm chính sách liên quan đến thúc </w:t>
      </w:r>
      <w:r w:rsidR="00437660" w:rsidRPr="00C24C43">
        <w:t>đẩy xuất khẩu</w:t>
      </w:r>
      <w:r w:rsidR="00CC4EAC" w:rsidRPr="00C24C43">
        <w:t xml:space="preserve"> và</w:t>
      </w:r>
      <w:r w:rsidR="00437660" w:rsidRPr="00C24C43">
        <w:t xml:space="preserve"> bảo vệ chuỗi cung ứng.</w:t>
      </w:r>
      <w:r w:rsidR="00F83023" w:rsidRPr="00C24C43">
        <w:t xml:space="preserve"> Theo </w:t>
      </w:r>
      <w:r w:rsidR="002C0D14" w:rsidRPr="00C24C43">
        <w:t>T</w:t>
      </w:r>
      <w:r w:rsidR="00550346" w:rsidRPr="00C24C43">
        <w:t xml:space="preserve">ờ </w:t>
      </w:r>
      <w:r w:rsidR="002D5337" w:rsidRPr="00C24C43">
        <w:t>t</w:t>
      </w:r>
      <w:r w:rsidR="00550346" w:rsidRPr="00C24C43">
        <w:t xml:space="preserve">rình </w:t>
      </w:r>
      <w:r w:rsidR="002C0D14" w:rsidRPr="00C24C43">
        <w:t>s</w:t>
      </w:r>
      <w:r w:rsidR="00550346" w:rsidRPr="00C24C43">
        <w:t>ố 289/TTr-CP</w:t>
      </w:r>
      <w:r w:rsidR="008C52E6" w:rsidRPr="00C24C43">
        <w:t xml:space="preserve"> ngày </w:t>
      </w:r>
      <w:r w:rsidR="00262CAA" w:rsidRPr="00C24C43">
        <w:t>13/8/2021</w:t>
      </w:r>
      <w:r w:rsidR="00550346" w:rsidRPr="00C24C43">
        <w:t xml:space="preserve"> của</w:t>
      </w:r>
      <w:r w:rsidR="002D5337" w:rsidRPr="00C24C43">
        <w:t xml:space="preserve"> Chính phủ đến Ủy ban Thường vụ Quốc hội</w:t>
      </w:r>
      <w:r w:rsidR="00F83023" w:rsidRPr="00C24C43">
        <w:t xml:space="preserve">, </w:t>
      </w:r>
      <w:r w:rsidR="002D5337" w:rsidRPr="00C24C43">
        <w:t xml:space="preserve">chỉ riêng </w:t>
      </w:r>
      <w:r w:rsidR="00F83023" w:rsidRPr="00C24C43">
        <w:t>t</w:t>
      </w:r>
      <w:r w:rsidR="008F11A7" w:rsidRPr="00C24C43">
        <w:t>ổng giá trị của các gói hỗ trợ</w:t>
      </w:r>
      <w:r w:rsidR="002D5337" w:rsidRPr="00C24C43">
        <w:t xml:space="preserve"> về thuế phí</w:t>
      </w:r>
      <w:r w:rsidR="008130CD" w:rsidRPr="00C24C43">
        <w:t>, lệ phí và tiền thuê đất</w:t>
      </w:r>
      <w:r w:rsidR="008F11A7" w:rsidRPr="00C24C43">
        <w:t xml:space="preserve"> </w:t>
      </w:r>
      <w:r w:rsidR="009C66A8" w:rsidRPr="00C24C43">
        <w:t xml:space="preserve">được thực hiện và đề xuất trong năm 2021 cho người dân và doanh nghiệp </w:t>
      </w:r>
      <w:r w:rsidR="008F11A7" w:rsidRPr="00C24C43">
        <w:t xml:space="preserve">ước tính là 138 nghìn tỷ đồng, tương đương 2,19% GDP </w:t>
      </w:r>
      <w:r w:rsidR="005E30DB" w:rsidRPr="00C24C43">
        <w:t xml:space="preserve">năm </w:t>
      </w:r>
      <w:r w:rsidR="003F411F" w:rsidRPr="00C24C43">
        <w:t xml:space="preserve">2020 </w:t>
      </w:r>
      <w:r w:rsidR="008F11A7" w:rsidRPr="00C24C43">
        <w:t>của Việt Nam.</w:t>
      </w:r>
      <w:r w:rsidR="00B058CF" w:rsidRPr="00C24C43">
        <w:t xml:space="preserve"> </w:t>
      </w:r>
      <w:r w:rsidR="008C52E6" w:rsidRPr="00C24C43">
        <w:t xml:space="preserve">Theo báo cáo của ngành BHXH Việt Nam, tính đến hết tháng 9/2022, </w:t>
      </w:r>
      <w:r w:rsidR="00DD52F9" w:rsidRPr="00C24C43">
        <w:t>người lao động và người sử dụng lao động bị ảnh hưởng bởi</w:t>
      </w:r>
      <w:r w:rsidR="00C54A31" w:rsidRPr="00C24C43">
        <w:t xml:space="preserve"> dịch</w:t>
      </w:r>
      <w:r w:rsidR="00DD52F9" w:rsidRPr="00C24C43">
        <w:t xml:space="preserve"> </w:t>
      </w:r>
      <w:r w:rsidR="00A779D8" w:rsidRPr="00C24C43">
        <w:t>bệnh COVID</w:t>
      </w:r>
      <w:r w:rsidR="00DD52F9" w:rsidRPr="00C24C43">
        <w:t>-19</w:t>
      </w:r>
      <w:r w:rsidR="002C0D14" w:rsidRPr="00C24C43">
        <w:t xml:space="preserve"> đã được hỗ trợ</w:t>
      </w:r>
      <w:r w:rsidR="00DD52F9" w:rsidRPr="00C24C43">
        <w:t xml:space="preserve"> </w:t>
      </w:r>
      <w:r w:rsidR="008C52E6" w:rsidRPr="00C24C43">
        <w:t>trên 47,2 nghìn tỷ đồng</w:t>
      </w:r>
      <w:r w:rsidR="007A6DEF" w:rsidRPr="00C24C43">
        <w:t xml:space="preserve">, chiếm 54,3% trên tổng các gói hỗ trợ </w:t>
      </w:r>
      <w:r w:rsidR="005C5EFF" w:rsidRPr="00C24C43">
        <w:t xml:space="preserve">dịch </w:t>
      </w:r>
      <w:r w:rsidR="00A779D8" w:rsidRPr="00C24C43">
        <w:t>bệnh COVID</w:t>
      </w:r>
      <w:r w:rsidR="007A6DEF" w:rsidRPr="00C24C43">
        <w:t>-19</w:t>
      </w:r>
      <w:r w:rsidR="00636408" w:rsidRPr="00C24C43">
        <w:t xml:space="preserve"> </w:t>
      </w:r>
      <w:r w:rsidR="00FF1513" w:rsidRPr="00C24C43">
        <w:t>do</w:t>
      </w:r>
      <w:r w:rsidR="00636408" w:rsidRPr="00C24C43">
        <w:t xml:space="preserve"> ngành</w:t>
      </w:r>
      <w:r w:rsidR="00FF1513" w:rsidRPr="00C24C43">
        <w:t xml:space="preserve"> </w:t>
      </w:r>
      <w:r w:rsidR="00D4554E" w:rsidRPr="00C24C43">
        <w:t xml:space="preserve">lao động và BHXH </w:t>
      </w:r>
      <w:r w:rsidR="00DE5364" w:rsidRPr="00C24C43">
        <w:t>thực hiện</w:t>
      </w:r>
      <w:r w:rsidR="00636408" w:rsidRPr="00C24C43">
        <w:rPr>
          <w:rStyle w:val="FootnoteReference"/>
        </w:rPr>
        <w:footnoteReference w:id="3"/>
      </w:r>
      <w:r w:rsidR="00636408" w:rsidRPr="00C24C43">
        <w:t>.</w:t>
      </w:r>
    </w:p>
    <w:p w14:paraId="4814116B" w14:textId="58D2020C" w:rsidR="000A1170" w:rsidRPr="00C24C43" w:rsidRDefault="001F2DE5" w:rsidP="00452137">
      <w:pPr>
        <w:pStyle w:val="Bodytext"/>
      </w:pPr>
      <w:r w:rsidRPr="00C24C43">
        <w:t xml:space="preserve">Những nghiên cứu trước đây của </w:t>
      </w:r>
      <w:r w:rsidR="00EE5CB9" w:rsidRPr="00C24C43">
        <w:t xml:space="preserve">Dự án </w:t>
      </w:r>
      <w:r w:rsidR="003817B8" w:rsidRPr="00C24C43">
        <w:t xml:space="preserve">hỗ trợ kỹ thuật </w:t>
      </w:r>
      <w:r w:rsidR="00EE5CB9" w:rsidRPr="00C24C43">
        <w:t xml:space="preserve">Thúc đẩy cải cách và nâng cao năng lực kết nối của doanh nghiệp nhỏ và vừa do Cơ quan </w:t>
      </w:r>
      <w:r w:rsidR="002F17B0" w:rsidRPr="00C24C43">
        <w:t>P</w:t>
      </w:r>
      <w:r w:rsidR="00EE5CB9" w:rsidRPr="00C24C43">
        <w:t xml:space="preserve">hát triển </w:t>
      </w:r>
      <w:r w:rsidR="002F17B0" w:rsidRPr="00C24C43">
        <w:t>Q</w:t>
      </w:r>
      <w:r w:rsidR="00EE5CB9" w:rsidRPr="00C24C43">
        <w:t>uốc tế Hoa Kỳ tài trợ (dự án L</w:t>
      </w:r>
      <w:r w:rsidR="002F17B0" w:rsidRPr="00C24C43">
        <w:t>ink</w:t>
      </w:r>
      <w:r w:rsidR="00EE5CB9" w:rsidRPr="00C24C43">
        <w:t>SME)</w:t>
      </w:r>
      <w:r w:rsidR="00D16460" w:rsidRPr="00C24C43">
        <w:t xml:space="preserve">, </w:t>
      </w:r>
      <w:r w:rsidR="001E6777" w:rsidRPr="00C24C43">
        <w:t xml:space="preserve">Ngân hàng </w:t>
      </w:r>
      <w:r w:rsidR="003817B8" w:rsidRPr="00C24C43">
        <w:t>T</w:t>
      </w:r>
      <w:r w:rsidR="001E6777" w:rsidRPr="00C24C43">
        <w:t xml:space="preserve">hế giới, Bộ Kế hoạch và Đầu tư, </w:t>
      </w:r>
      <w:r w:rsidR="007F0DFB" w:rsidRPr="00C24C43">
        <w:t>Liên đoàn</w:t>
      </w:r>
      <w:r w:rsidR="001E6777" w:rsidRPr="00C24C43">
        <w:t xml:space="preserve"> Thương mại và Công nghiệp Việt Nam (VCCI)</w:t>
      </w:r>
      <w:r w:rsidR="00576041" w:rsidRPr="00C24C43">
        <w:t xml:space="preserve"> đều</w:t>
      </w:r>
      <w:r w:rsidR="00490A99" w:rsidRPr="00C24C43">
        <w:t xml:space="preserve"> cho thấy rằng mặc dù những nỗ lực của Chính phủ là kịp thời</w:t>
      </w:r>
      <w:r w:rsidR="004959B7" w:rsidRPr="00C24C43">
        <w:t xml:space="preserve"> nhưng </w:t>
      </w:r>
      <w:r w:rsidR="000F5287" w:rsidRPr="00C24C43">
        <w:t>các gói hỗ trợ nhìn chung vẫn chưa đáp ứng được kỳ vọng.</w:t>
      </w:r>
      <w:r w:rsidR="00582E91" w:rsidRPr="00C24C43">
        <w:t xml:space="preserve"> </w:t>
      </w:r>
      <w:r w:rsidR="00B018C8" w:rsidRPr="00C24C43">
        <w:t>Doanh n</w:t>
      </w:r>
      <w:r w:rsidR="00876171" w:rsidRPr="00C24C43">
        <w:t xml:space="preserve">ghiệp </w:t>
      </w:r>
      <w:r w:rsidR="00B018C8" w:rsidRPr="00C24C43">
        <w:t>gặp khó khăn trong việc đáp ứng</w:t>
      </w:r>
      <w:r w:rsidR="00582E91" w:rsidRPr="00C24C43">
        <w:t xml:space="preserve"> </w:t>
      </w:r>
      <w:r w:rsidR="001C5207" w:rsidRPr="00C24C43">
        <w:t xml:space="preserve">các yêu cầu </w:t>
      </w:r>
      <w:r w:rsidR="00B018C8" w:rsidRPr="00C24C43">
        <w:t>và</w:t>
      </w:r>
      <w:r w:rsidR="00037AD6" w:rsidRPr="00C24C43">
        <w:t xml:space="preserve"> điều kiện</w:t>
      </w:r>
      <w:r w:rsidR="002419CC" w:rsidRPr="00C24C43">
        <w:t xml:space="preserve"> hành chính </w:t>
      </w:r>
      <w:r w:rsidR="00B018C8" w:rsidRPr="00C24C43">
        <w:t>để có thể nhận được hỗ trợ</w:t>
      </w:r>
      <w:r w:rsidR="00876171" w:rsidRPr="00C24C43">
        <w:t>.</w:t>
      </w:r>
      <w:r w:rsidR="00001A80" w:rsidRPr="00C24C43">
        <w:t xml:space="preserve"> </w:t>
      </w:r>
    </w:p>
    <w:p w14:paraId="0DD9BDFE" w14:textId="644580BB" w:rsidR="008B1B65" w:rsidRPr="00C24C43" w:rsidRDefault="007F0DFB" w:rsidP="00452137">
      <w:pPr>
        <w:pStyle w:val="Bodytext"/>
      </w:pPr>
      <w:r w:rsidRPr="00C24C43">
        <w:t>Dự án L</w:t>
      </w:r>
      <w:r w:rsidR="003817B8" w:rsidRPr="00C24C43">
        <w:t>ink</w:t>
      </w:r>
      <w:r w:rsidRPr="00C24C43">
        <w:t>SME hỗ trợ</w:t>
      </w:r>
      <w:r w:rsidR="004E324E" w:rsidRPr="00C24C43">
        <w:t xml:space="preserve"> Hội đồng tư vấn cải cách thủ tục hành chính của Thủ tướng Chính phủ</w:t>
      </w:r>
      <w:r w:rsidR="008645FD" w:rsidRPr="00C24C43">
        <w:t xml:space="preserve"> thực hiện</w:t>
      </w:r>
      <w:r w:rsidR="000F106F" w:rsidRPr="00C24C43">
        <w:t xml:space="preserve"> nghiên cứu</w:t>
      </w:r>
      <w:r w:rsidR="008645FD" w:rsidRPr="00C24C43">
        <w:t xml:space="preserve"> </w:t>
      </w:r>
      <w:bookmarkStart w:id="5" w:name="_Toc118808194"/>
      <w:bookmarkEnd w:id="5"/>
      <w:r w:rsidR="005C0895" w:rsidRPr="00C24C43">
        <w:t>“</w:t>
      </w:r>
      <w:r w:rsidR="005C0895" w:rsidRPr="00C24C43">
        <w:rPr>
          <w:b/>
          <w:bCs/>
          <w:i/>
          <w:iCs/>
        </w:rPr>
        <w:t xml:space="preserve">Đánh giá </w:t>
      </w:r>
      <w:r w:rsidR="001A3744" w:rsidRPr="00C24C43">
        <w:rPr>
          <w:b/>
          <w:bCs/>
          <w:i/>
          <w:iCs/>
        </w:rPr>
        <w:t>hiệu quả</w:t>
      </w:r>
      <w:r w:rsidR="005C0895" w:rsidRPr="00C24C43">
        <w:rPr>
          <w:b/>
          <w:bCs/>
          <w:i/>
          <w:iCs/>
        </w:rPr>
        <w:t xml:space="preserve"> của các Chính sách hỗ trợ doanh nghiệp bị ảnh hưởng bởi </w:t>
      </w:r>
      <w:r w:rsidR="007C7FC8" w:rsidRPr="00C24C43">
        <w:rPr>
          <w:b/>
          <w:bCs/>
          <w:i/>
          <w:iCs/>
        </w:rPr>
        <w:t xml:space="preserve">dịch </w:t>
      </w:r>
      <w:r w:rsidR="00A779D8" w:rsidRPr="00C24C43">
        <w:rPr>
          <w:b/>
          <w:bCs/>
          <w:i/>
          <w:iCs/>
        </w:rPr>
        <w:t>COVID</w:t>
      </w:r>
      <w:r w:rsidR="00501BBA" w:rsidRPr="00C24C43">
        <w:rPr>
          <w:b/>
          <w:bCs/>
          <w:i/>
          <w:iCs/>
        </w:rPr>
        <w:t>-19</w:t>
      </w:r>
      <w:r w:rsidR="005C0895" w:rsidRPr="00C24C43">
        <w:t xml:space="preserve">” nhằm tìm kiếm những bài học kinh nghiệm trong thiết kế, triển khai thực hiện các chương trình, chính sách hỗ trợ của </w:t>
      </w:r>
      <w:r w:rsidR="005510B4" w:rsidRPr="00C24C43">
        <w:t>Chính phủ</w:t>
      </w:r>
      <w:r w:rsidR="003A580C" w:rsidRPr="00C24C43">
        <w:t>. Nghiên cứu</w:t>
      </w:r>
      <w:r w:rsidR="0005343B" w:rsidRPr="00C24C43">
        <w:t xml:space="preserve"> cũng kỳ vọng có thể</w:t>
      </w:r>
      <w:r w:rsidR="00E36B87" w:rsidRPr="00C24C43">
        <w:t xml:space="preserve"> đưa ra các</w:t>
      </w:r>
      <w:r w:rsidR="003A580C" w:rsidRPr="00C24C43">
        <w:t xml:space="preserve"> </w:t>
      </w:r>
      <w:r w:rsidR="00DF5E52" w:rsidRPr="00C24C43">
        <w:t xml:space="preserve">đề xuất với </w:t>
      </w:r>
      <w:r w:rsidR="00671E17" w:rsidRPr="00C24C43">
        <w:t xml:space="preserve">Thủ tướng và </w:t>
      </w:r>
      <w:r w:rsidR="00DF5E52" w:rsidRPr="00C24C43">
        <w:t xml:space="preserve">Chính phủ </w:t>
      </w:r>
      <w:r w:rsidR="00704AAA" w:rsidRPr="00C24C43">
        <w:t xml:space="preserve">về các sửa đổi hoặc cải thiện </w:t>
      </w:r>
      <w:r w:rsidR="004A1686" w:rsidRPr="00C24C43">
        <w:t xml:space="preserve">việc thực hiện </w:t>
      </w:r>
      <w:r w:rsidR="00DF5E52" w:rsidRPr="00C24C43">
        <w:t>các</w:t>
      </w:r>
      <w:r w:rsidR="007B6CE0" w:rsidRPr="00C24C43">
        <w:t xml:space="preserve"> </w:t>
      </w:r>
      <w:r w:rsidR="00D368B2" w:rsidRPr="00C24C43">
        <w:t xml:space="preserve">chương trình, </w:t>
      </w:r>
      <w:r w:rsidR="007B6CE0" w:rsidRPr="00C24C43">
        <w:t xml:space="preserve">chính sách </w:t>
      </w:r>
      <w:r w:rsidR="00336E41" w:rsidRPr="00C24C43">
        <w:t xml:space="preserve">hỗ trợ </w:t>
      </w:r>
      <w:r w:rsidR="00B223BE" w:rsidRPr="00C24C43">
        <w:t>doanh nghiệp hiện hành</w:t>
      </w:r>
      <w:r w:rsidR="00914BB3" w:rsidRPr="00C24C43">
        <w:t xml:space="preserve"> liên quan đến phục hồi sản xuất sau </w:t>
      </w:r>
      <w:r w:rsidR="00401096" w:rsidRPr="00C24C43">
        <w:t>dịch bệnh</w:t>
      </w:r>
      <w:r w:rsidR="00A779D8" w:rsidRPr="00C24C43">
        <w:t xml:space="preserve"> COVID</w:t>
      </w:r>
      <w:r w:rsidR="00914BB3" w:rsidRPr="00C24C43">
        <w:t>-19</w:t>
      </w:r>
      <w:r w:rsidR="00571918" w:rsidRPr="00C24C43">
        <w:t xml:space="preserve">, </w:t>
      </w:r>
      <w:r w:rsidR="004A1686" w:rsidRPr="00C24C43">
        <w:t xml:space="preserve">nâng cao khả năng </w:t>
      </w:r>
      <w:r w:rsidR="00E36B87" w:rsidRPr="00C24C43">
        <w:t xml:space="preserve">tiếp cận với các gói hỗ trợ của </w:t>
      </w:r>
      <w:r w:rsidR="004A1686" w:rsidRPr="00C24C43">
        <w:t>doanh nghiệp vừa và nhỏ</w:t>
      </w:r>
      <w:r w:rsidR="002C0D14" w:rsidRPr="00C24C43">
        <w:t>.</w:t>
      </w:r>
      <w:r w:rsidR="004A1686" w:rsidRPr="00C24C43">
        <w:t xml:space="preserve"> </w:t>
      </w:r>
    </w:p>
    <w:p w14:paraId="27115215" w14:textId="77777777" w:rsidR="00A64D9A" w:rsidRPr="00C24C43" w:rsidRDefault="00A64D9A" w:rsidP="007157BF">
      <w:pPr>
        <w:pStyle w:val="Heading3"/>
        <w:rPr>
          <w:rFonts w:eastAsiaTheme="minorEastAsia"/>
        </w:rPr>
      </w:pPr>
      <w:bookmarkStart w:id="6" w:name="_Toc115795455"/>
      <w:bookmarkStart w:id="7" w:name="_Toc133393738"/>
      <w:r w:rsidRPr="00C24C43">
        <w:rPr>
          <w:rFonts w:eastAsiaTheme="minorEastAsia"/>
        </w:rPr>
        <w:t>Phạm vi nghiên cứu</w:t>
      </w:r>
      <w:bookmarkEnd w:id="6"/>
      <w:bookmarkEnd w:id="7"/>
    </w:p>
    <w:p w14:paraId="630E394D" w14:textId="596865C4" w:rsidR="00B94EB3" w:rsidRPr="00C24C43" w:rsidRDefault="009055F9" w:rsidP="00452137">
      <w:pPr>
        <w:pStyle w:val="Bodytext"/>
      </w:pPr>
      <w:r w:rsidRPr="00C24C43">
        <w:t>Nghiên cứu tập trung vào</w:t>
      </w:r>
      <w:r w:rsidR="005E3261" w:rsidRPr="00C24C43">
        <w:t xml:space="preserve"> </w:t>
      </w:r>
      <w:r w:rsidR="003817B8" w:rsidRPr="00C24C43">
        <w:t xml:space="preserve">4 </w:t>
      </w:r>
      <w:r w:rsidR="005E3261" w:rsidRPr="00C24C43">
        <w:t xml:space="preserve">nhóm chính sách </w:t>
      </w:r>
      <w:r w:rsidR="00892DDD" w:rsidRPr="00C24C43">
        <w:t xml:space="preserve">và chương trình </w:t>
      </w:r>
      <w:r w:rsidR="0091763C" w:rsidRPr="00C24C43">
        <w:t>hỗ trợ doanh nghiệp bị ảnh hưởng bởi</w:t>
      </w:r>
      <w:r w:rsidR="00A779D8" w:rsidRPr="00C24C43">
        <w:t xml:space="preserve"> dịch</w:t>
      </w:r>
      <w:r w:rsidR="0091763C" w:rsidRPr="00C24C43">
        <w:t xml:space="preserve"> </w:t>
      </w:r>
      <w:r w:rsidR="00A779D8" w:rsidRPr="00C24C43">
        <w:t>bệnh COVID</w:t>
      </w:r>
      <w:r w:rsidR="0091763C" w:rsidRPr="00C24C43">
        <w:t>-19</w:t>
      </w:r>
      <w:r w:rsidR="00892DDD" w:rsidRPr="00C24C43">
        <w:t xml:space="preserve"> </w:t>
      </w:r>
      <w:r w:rsidR="00B36161" w:rsidRPr="00C24C43">
        <w:t xml:space="preserve">do Chính phủ </w:t>
      </w:r>
      <w:r w:rsidR="006C0350" w:rsidRPr="00C24C43">
        <w:t xml:space="preserve">ban hành và triển khai thực hiện trong thời </w:t>
      </w:r>
      <w:r w:rsidR="006C0350" w:rsidRPr="00C24C43">
        <w:lastRenderedPageBreak/>
        <w:t xml:space="preserve">gian từ tháng </w:t>
      </w:r>
      <w:r w:rsidR="003817B8" w:rsidRPr="00C24C43">
        <w:t>0</w:t>
      </w:r>
      <w:r w:rsidR="006C0350" w:rsidRPr="00C24C43">
        <w:t>1/2020 đến 6/2022</w:t>
      </w:r>
      <w:r w:rsidR="00615D10" w:rsidRPr="00C24C43">
        <w:t>.</w:t>
      </w:r>
      <w:r w:rsidR="006C0350" w:rsidRPr="00C24C43">
        <w:t xml:space="preserve"> Tổng số có </w:t>
      </w:r>
      <w:r w:rsidR="00813270" w:rsidRPr="00C24C43">
        <w:t>4</w:t>
      </w:r>
      <w:r w:rsidR="00F0540F" w:rsidRPr="00C24C43">
        <w:t>1</w:t>
      </w:r>
      <w:r w:rsidR="00813270" w:rsidRPr="00C24C43">
        <w:t xml:space="preserve"> </w:t>
      </w:r>
      <w:r w:rsidR="002C0D14" w:rsidRPr="00C24C43">
        <w:t>c</w:t>
      </w:r>
      <w:r w:rsidR="006C0350" w:rsidRPr="00C24C43">
        <w:t xml:space="preserve">hính sách được thống kê, trong đó tính đến thời điểm tháng 7/2022, </w:t>
      </w:r>
      <w:r w:rsidR="00813270" w:rsidRPr="00C24C43">
        <w:t>2</w:t>
      </w:r>
      <w:r w:rsidR="00F0540F" w:rsidRPr="00C24C43">
        <w:t>5</w:t>
      </w:r>
      <w:r w:rsidR="00813270" w:rsidRPr="00C24C43">
        <w:t xml:space="preserve"> </w:t>
      </w:r>
      <w:r w:rsidR="006C0350" w:rsidRPr="00C24C43">
        <w:t xml:space="preserve">chính sách đã hết hiệu lực, </w:t>
      </w:r>
      <w:r w:rsidR="00FC6CE3" w:rsidRPr="00C24C43">
        <w:t>9</w:t>
      </w:r>
      <w:r w:rsidR="006C0350" w:rsidRPr="00C24C43">
        <w:t xml:space="preserve"> chính sách vẫn còn đang có hiệu lực đến tháng 9/2022 và/hoặc tháng 12/2023</w:t>
      </w:r>
      <w:r w:rsidR="00273E5B" w:rsidRPr="00C24C43">
        <w:rPr>
          <w:rStyle w:val="FootnoteReference"/>
        </w:rPr>
        <w:footnoteReference w:id="4"/>
      </w:r>
      <w:r w:rsidR="006C0350" w:rsidRPr="00C24C43">
        <w:t xml:space="preserve">, 7 chính sách liên quan đến khuyến khích xuất khẩu, bảo vệ chuỗi cung ứng không xác định được thời điểm kết thúc. </w:t>
      </w:r>
    </w:p>
    <w:p w14:paraId="58EFCCFA" w14:textId="2C7EBBCD" w:rsidR="00FF0197" w:rsidRPr="00C24C43" w:rsidRDefault="00FF0197" w:rsidP="00452137">
      <w:pPr>
        <w:pStyle w:val="Bodytext"/>
      </w:pPr>
      <w:r w:rsidRPr="00C24C43">
        <w:t xml:space="preserve">Tóm tắt về số lượng và các chương trình hỗ trợ được nghiên cứu như </w:t>
      </w:r>
      <w:r w:rsidR="008F2DB9" w:rsidRPr="00C24C43">
        <w:fldChar w:fldCharType="begin"/>
      </w:r>
      <w:r w:rsidR="008F2DB9" w:rsidRPr="00C24C43">
        <w:instrText xml:space="preserve"> REF _Ref118815940 \h </w:instrText>
      </w:r>
      <w:r w:rsidR="00C24C43">
        <w:instrText xml:space="preserve"> \* MERGEFORMAT </w:instrText>
      </w:r>
      <w:r w:rsidR="008F2DB9" w:rsidRPr="00C24C43">
        <w:fldChar w:fldCharType="separate"/>
      </w:r>
      <w:r w:rsidR="006C4597" w:rsidRPr="00C24C43">
        <w:t xml:space="preserve">Bảng </w:t>
      </w:r>
      <w:r w:rsidR="006C4597">
        <w:rPr>
          <w:noProof/>
        </w:rPr>
        <w:t>1</w:t>
      </w:r>
      <w:r w:rsidR="008F2DB9" w:rsidRPr="00C24C43">
        <w:fldChar w:fldCharType="end"/>
      </w:r>
      <w:r w:rsidRPr="00C24C43">
        <w:t xml:space="preserve"> dưới đây</w:t>
      </w:r>
      <w:r w:rsidR="008F2DB9" w:rsidRPr="00C24C43">
        <w:t xml:space="preserve">. </w:t>
      </w:r>
      <w:r w:rsidR="003817B8" w:rsidRPr="00C24C43">
        <w:br/>
      </w:r>
      <w:r w:rsidR="008F2DB9" w:rsidRPr="00C24C43">
        <w:rPr>
          <w:i/>
          <w:iCs/>
        </w:rPr>
        <w:t xml:space="preserve">Chi tiết về các chính sách và văn bản hướng dẫn thực hiện chi tiết tại các phụ lục từ </w:t>
      </w:r>
      <w:r w:rsidR="00715AE0" w:rsidRPr="00C24C43">
        <w:rPr>
          <w:i/>
          <w:iCs/>
        </w:rPr>
        <w:t>2</w:t>
      </w:r>
      <w:r w:rsidR="008F2DB9" w:rsidRPr="00C24C43">
        <w:rPr>
          <w:i/>
          <w:iCs/>
        </w:rPr>
        <w:t xml:space="preserve"> -</w:t>
      </w:r>
      <w:r w:rsidR="00587A49" w:rsidRPr="00C24C43">
        <w:rPr>
          <w:i/>
          <w:iCs/>
        </w:rPr>
        <w:t>7</w:t>
      </w:r>
      <w:r w:rsidR="00715AE0" w:rsidRPr="00C24C43">
        <w:rPr>
          <w:i/>
          <w:iCs/>
        </w:rPr>
        <w:t>.</w:t>
      </w:r>
    </w:p>
    <w:p w14:paraId="62A52E64" w14:textId="1F57707B" w:rsidR="00975A57" w:rsidRPr="00C24C43" w:rsidRDefault="00975A57" w:rsidP="00452137">
      <w:pPr>
        <w:pStyle w:val="Caption"/>
      </w:pPr>
      <w:bookmarkStart w:id="8" w:name="_Ref118815940"/>
      <w:bookmarkStart w:id="9" w:name="_Toc133393971"/>
      <w:r w:rsidRPr="00C24C43">
        <w:t xml:space="preserve">Bảng </w:t>
      </w:r>
      <w:r w:rsidR="0089108B" w:rsidRPr="00C24C43">
        <w:fldChar w:fldCharType="begin"/>
      </w:r>
      <w:r w:rsidR="0089108B" w:rsidRPr="00C24C43">
        <w:instrText xml:space="preserve"> SEQ Bảng \* ARABIC </w:instrText>
      </w:r>
      <w:r w:rsidR="0089108B" w:rsidRPr="00C24C43">
        <w:fldChar w:fldCharType="separate"/>
      </w:r>
      <w:r w:rsidR="006C4597">
        <w:rPr>
          <w:noProof/>
        </w:rPr>
        <w:t>1</w:t>
      </w:r>
      <w:r w:rsidR="0089108B" w:rsidRPr="00C24C43">
        <w:fldChar w:fldCharType="end"/>
      </w:r>
      <w:bookmarkEnd w:id="8"/>
      <w:r w:rsidRPr="00C24C43">
        <w:t>: Tóm tắt về các nhóm chính sách, chương trình hỗ trợ được nghiên cứu</w:t>
      </w:r>
      <w:bookmarkEnd w:id="9"/>
    </w:p>
    <w:tbl>
      <w:tblPr>
        <w:tblStyle w:val="GridTable1Light"/>
        <w:tblW w:w="4650" w:type="pct"/>
        <w:tblInd w:w="625" w:type="dxa"/>
        <w:tblLook w:val="04A0" w:firstRow="1" w:lastRow="0" w:firstColumn="1" w:lastColumn="0" w:noHBand="0" w:noVBand="1"/>
      </w:tblPr>
      <w:tblGrid>
        <w:gridCol w:w="645"/>
        <w:gridCol w:w="2140"/>
        <w:gridCol w:w="5885"/>
      </w:tblGrid>
      <w:tr w:rsidR="00FF0197" w:rsidRPr="00C24C43" w14:paraId="2BF1B1CE" w14:textId="77777777" w:rsidTr="007135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 w:type="pct"/>
            <w:vAlign w:val="center"/>
          </w:tcPr>
          <w:p w14:paraId="02976F96" w14:textId="77777777" w:rsidR="00FF0197" w:rsidRPr="00C24C43" w:rsidRDefault="00FF0197" w:rsidP="0071351E">
            <w:pPr>
              <w:spacing w:after="120"/>
              <w:ind w:right="-23"/>
            </w:pPr>
            <w:r w:rsidRPr="00C24C43">
              <w:t>#</w:t>
            </w:r>
          </w:p>
        </w:tc>
        <w:tc>
          <w:tcPr>
            <w:tcW w:w="1234" w:type="pct"/>
            <w:vAlign w:val="center"/>
          </w:tcPr>
          <w:p w14:paraId="06A07C07" w14:textId="77777777" w:rsidR="00FF0197" w:rsidRPr="00C24C43" w:rsidRDefault="00FF0197" w:rsidP="0071351E">
            <w:pPr>
              <w:spacing w:after="120"/>
              <w:ind w:right="-23"/>
              <w:cnfStyle w:val="100000000000" w:firstRow="1" w:lastRow="0" w:firstColumn="0" w:lastColumn="0" w:oddVBand="0" w:evenVBand="0" w:oddHBand="0" w:evenHBand="0" w:firstRowFirstColumn="0" w:firstRowLastColumn="0" w:lastRowFirstColumn="0" w:lastRowLastColumn="0"/>
            </w:pPr>
            <w:r w:rsidRPr="00C24C43">
              <w:t>Nhóm chính sách</w:t>
            </w:r>
          </w:p>
        </w:tc>
        <w:tc>
          <w:tcPr>
            <w:tcW w:w="3394" w:type="pct"/>
            <w:vAlign w:val="center"/>
          </w:tcPr>
          <w:p w14:paraId="55C2C44D" w14:textId="6014DAB0" w:rsidR="00FF0197" w:rsidRPr="00C24C43" w:rsidRDefault="00FF0197" w:rsidP="0071351E">
            <w:pPr>
              <w:tabs>
                <w:tab w:val="center" w:pos="3052"/>
              </w:tabs>
              <w:spacing w:after="120"/>
              <w:ind w:right="-23"/>
              <w:cnfStyle w:val="100000000000" w:firstRow="1" w:lastRow="0" w:firstColumn="0" w:lastColumn="0" w:oddVBand="0" w:evenVBand="0" w:oddHBand="0" w:evenHBand="0" w:firstRowFirstColumn="0" w:firstRowLastColumn="0" w:lastRowFirstColumn="0" w:lastRowLastColumn="0"/>
            </w:pPr>
            <w:r w:rsidRPr="00C24C43">
              <w:t>Số lượng các chương trình/gói hỗ trợ</w:t>
            </w:r>
          </w:p>
        </w:tc>
      </w:tr>
      <w:tr w:rsidR="00FF0197" w:rsidRPr="00C24C43" w14:paraId="409923A1" w14:textId="77777777" w:rsidTr="0071351E">
        <w:tc>
          <w:tcPr>
            <w:cnfStyle w:val="001000000000" w:firstRow="0" w:lastRow="0" w:firstColumn="1" w:lastColumn="0" w:oddVBand="0" w:evenVBand="0" w:oddHBand="0" w:evenHBand="0" w:firstRowFirstColumn="0" w:firstRowLastColumn="0" w:lastRowFirstColumn="0" w:lastRowLastColumn="0"/>
            <w:tcW w:w="372" w:type="pct"/>
          </w:tcPr>
          <w:p w14:paraId="723EEF58" w14:textId="77777777" w:rsidR="00FF0197" w:rsidRPr="00C24C43" w:rsidRDefault="00FF0197" w:rsidP="0071351E">
            <w:pPr>
              <w:spacing w:after="120"/>
              <w:ind w:right="-23"/>
              <w:jc w:val="both"/>
            </w:pPr>
            <w:r w:rsidRPr="00C24C43">
              <w:t>1</w:t>
            </w:r>
          </w:p>
        </w:tc>
        <w:tc>
          <w:tcPr>
            <w:tcW w:w="1234" w:type="pct"/>
          </w:tcPr>
          <w:p w14:paraId="7370F60E" w14:textId="77777777"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Hỗ trợ liên quan đến thuế, phí và lệ phí</w:t>
            </w:r>
          </w:p>
        </w:tc>
        <w:tc>
          <w:tcPr>
            <w:tcW w:w="3394" w:type="pct"/>
          </w:tcPr>
          <w:p w14:paraId="4F9C774A" w14:textId="47DAEFD3" w:rsidR="00FF0197" w:rsidRPr="00C24C43" w:rsidRDefault="00FF0197" w:rsidP="0071351E">
            <w:pPr>
              <w:spacing w:after="120"/>
              <w:ind w:right="-23"/>
              <w:cnfStyle w:val="000000000000" w:firstRow="0" w:lastRow="0" w:firstColumn="0" w:lastColumn="0" w:oddVBand="0" w:evenVBand="0" w:oddHBand="0" w:evenHBand="0" w:firstRowFirstColumn="0" w:firstRowLastColumn="0" w:lastRowFirstColumn="0" w:lastRowLastColumn="0"/>
            </w:pPr>
            <w:r w:rsidRPr="00C24C43">
              <w:t>1</w:t>
            </w:r>
            <w:r w:rsidR="000768E0" w:rsidRPr="00C24C43">
              <w:rPr>
                <w:lang w:val="vi-VN"/>
              </w:rPr>
              <w:t>4</w:t>
            </w:r>
            <w:r w:rsidRPr="00C24C43">
              <w:t xml:space="preserve"> chương trình/gói hỗ trợ liên quan đến miễn, giảm, gia hạn thời hạn nộp thuế thu nhập doanh nghiệp (TNDN), thuế giá trị gia tăng (GTGT), tiền thuê đất, thuê mặt nước, thuế nhập khẩu, </w:t>
            </w:r>
            <w:r w:rsidRPr="00C24C43">
              <w:rPr>
                <w:lang w:val="vi-VN" w:eastAsia="vi-VN"/>
              </w:rPr>
              <w:t>thuế tiêu thụ đặc biệt</w:t>
            </w:r>
            <w:r w:rsidR="00CC4EAC" w:rsidRPr="00C24C43">
              <w:rPr>
                <w:lang w:eastAsia="vi-VN"/>
              </w:rPr>
              <w:t xml:space="preserve"> và</w:t>
            </w:r>
            <w:r w:rsidRPr="00C24C43">
              <w:rPr>
                <w:lang w:eastAsia="vi-VN"/>
              </w:rPr>
              <w:t xml:space="preserve"> giảm phí, lệ phí trong một số lĩnh vực</w:t>
            </w:r>
          </w:p>
        </w:tc>
      </w:tr>
      <w:tr w:rsidR="00FF0197" w:rsidRPr="00C24C43" w14:paraId="5DBD93E1" w14:textId="77777777" w:rsidTr="0071351E">
        <w:tc>
          <w:tcPr>
            <w:cnfStyle w:val="001000000000" w:firstRow="0" w:lastRow="0" w:firstColumn="1" w:lastColumn="0" w:oddVBand="0" w:evenVBand="0" w:oddHBand="0" w:evenHBand="0" w:firstRowFirstColumn="0" w:firstRowLastColumn="0" w:lastRowFirstColumn="0" w:lastRowLastColumn="0"/>
            <w:tcW w:w="372" w:type="pct"/>
          </w:tcPr>
          <w:p w14:paraId="4DF8B7D8" w14:textId="77777777" w:rsidR="00FF0197" w:rsidRPr="00C24C43" w:rsidRDefault="00FF0197" w:rsidP="0071351E">
            <w:pPr>
              <w:spacing w:after="120"/>
              <w:ind w:right="-23"/>
              <w:jc w:val="both"/>
            </w:pPr>
            <w:r w:rsidRPr="00C24C43">
              <w:t>2</w:t>
            </w:r>
          </w:p>
        </w:tc>
        <w:tc>
          <w:tcPr>
            <w:tcW w:w="1234" w:type="pct"/>
          </w:tcPr>
          <w:p w14:paraId="59B1C9EF" w14:textId="352F4EF0"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 xml:space="preserve">Hỗ trợ về tài chính </w:t>
            </w:r>
            <w:r w:rsidR="003817B8" w:rsidRPr="00C24C43">
              <w:t>-</w:t>
            </w:r>
            <w:r w:rsidRPr="00C24C43">
              <w:t xml:space="preserve"> tín dụng</w:t>
            </w:r>
          </w:p>
        </w:tc>
        <w:tc>
          <w:tcPr>
            <w:tcW w:w="3394" w:type="pct"/>
          </w:tcPr>
          <w:p w14:paraId="149CC851" w14:textId="72F42C7E"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 xml:space="preserve">5 chương trình/gói hỗ trợ liên quan đến cơ cấu lại thời hạn trả nợ, miễn, giảm lãi, phí, giữ nguyên nhóm nợ, hỗ trợ lãi </w:t>
            </w:r>
            <w:r w:rsidR="006B1FC5" w:rsidRPr="00C24C43">
              <w:rPr>
                <w:lang w:val="vi-VN"/>
              </w:rPr>
              <w:t>s</w:t>
            </w:r>
            <w:r w:rsidRPr="00C24C43">
              <w:t>uất, cho vay ưu đãi đối với các cơ sở giáo dục mầm non, tiểu học ngoài công lập, hỗ trợ tiền mặt cho hộ kinh doanh</w:t>
            </w:r>
          </w:p>
        </w:tc>
      </w:tr>
      <w:tr w:rsidR="00FF0197" w:rsidRPr="00C24C43" w14:paraId="1E63699C" w14:textId="77777777" w:rsidTr="0071351E">
        <w:tc>
          <w:tcPr>
            <w:cnfStyle w:val="001000000000" w:firstRow="0" w:lastRow="0" w:firstColumn="1" w:lastColumn="0" w:oddVBand="0" w:evenVBand="0" w:oddHBand="0" w:evenHBand="0" w:firstRowFirstColumn="0" w:firstRowLastColumn="0" w:lastRowFirstColumn="0" w:lastRowLastColumn="0"/>
            <w:tcW w:w="372" w:type="pct"/>
          </w:tcPr>
          <w:p w14:paraId="4CDF1161" w14:textId="77777777" w:rsidR="00FF0197" w:rsidRPr="00C24C43" w:rsidRDefault="00FF0197" w:rsidP="0071351E">
            <w:pPr>
              <w:spacing w:after="120"/>
              <w:ind w:right="-23"/>
              <w:jc w:val="both"/>
            </w:pPr>
            <w:r w:rsidRPr="00C24C43">
              <w:t>3</w:t>
            </w:r>
          </w:p>
        </w:tc>
        <w:tc>
          <w:tcPr>
            <w:tcW w:w="1234" w:type="pct"/>
          </w:tcPr>
          <w:p w14:paraId="24AA8CA2" w14:textId="1C5BDFC7"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 xml:space="preserve">Hỗ trợ lao động, việc làm </w:t>
            </w:r>
            <w:r w:rsidR="003817B8" w:rsidRPr="00C24C43">
              <w:t>-</w:t>
            </w:r>
            <w:r w:rsidRPr="00C24C43">
              <w:t xml:space="preserve"> bảo hiểm</w:t>
            </w:r>
          </w:p>
        </w:tc>
        <w:tc>
          <w:tcPr>
            <w:tcW w:w="3394" w:type="pct"/>
          </w:tcPr>
          <w:p w14:paraId="3DE1E6E3" w14:textId="14DB993C"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 xml:space="preserve">15 chương trình/gói hỗ trợ liên quan đến hỗ trợ tiền mặt trực tiếp cho người lao động, hỗ trợ đào tạo cho người lao động, hỗ trợ tiền thuê nhà cho người lao động, hỗ trợ doanh nghiệp vay trả lương, miễn, lùi thời điểm đóng đoàn phí, tạm dừng đóng </w:t>
            </w:r>
            <w:r w:rsidRPr="00C24C43">
              <w:rPr>
                <w:lang w:val="vi-VN" w:eastAsia="vi-VN"/>
              </w:rPr>
              <w:t>vào Quỹ hưu trí và tử tuất</w:t>
            </w:r>
            <w:r w:rsidRPr="00C24C43">
              <w:rPr>
                <w:lang w:eastAsia="vi-VN"/>
              </w:rPr>
              <w:t xml:space="preserve">, giảm mức đóng vào </w:t>
            </w:r>
            <w:r w:rsidR="00C65617" w:rsidRPr="00C24C43">
              <w:rPr>
                <w:lang w:val="vi-VN" w:eastAsia="vi-VN"/>
              </w:rPr>
              <w:t>Quỹ bảo hiểm</w:t>
            </w:r>
            <w:r w:rsidRPr="00C24C43">
              <w:rPr>
                <w:lang w:val="vi-VN" w:eastAsia="vi-VN"/>
              </w:rPr>
              <w:t xml:space="preserve"> thất nghiệp</w:t>
            </w:r>
            <w:r w:rsidRPr="00C24C43">
              <w:rPr>
                <w:lang w:eastAsia="vi-VN"/>
              </w:rPr>
              <w:t xml:space="preserve">, </w:t>
            </w:r>
            <w:r w:rsidR="00C65617" w:rsidRPr="00C24C43">
              <w:rPr>
                <w:lang w:eastAsia="vi-VN"/>
              </w:rPr>
              <w:t>Quỹ bảo hiểm</w:t>
            </w:r>
            <w:r w:rsidRPr="00C24C43">
              <w:rPr>
                <w:lang w:eastAsia="vi-VN"/>
              </w:rPr>
              <w:t xml:space="preserve"> tai nạn lao động, bệnh nghề nghiệp...</w:t>
            </w:r>
          </w:p>
        </w:tc>
      </w:tr>
      <w:tr w:rsidR="00FF0197" w:rsidRPr="00C24C43" w14:paraId="0234D319" w14:textId="77777777" w:rsidTr="0071351E">
        <w:tc>
          <w:tcPr>
            <w:cnfStyle w:val="001000000000" w:firstRow="0" w:lastRow="0" w:firstColumn="1" w:lastColumn="0" w:oddVBand="0" w:evenVBand="0" w:oddHBand="0" w:evenHBand="0" w:firstRowFirstColumn="0" w:firstRowLastColumn="0" w:lastRowFirstColumn="0" w:lastRowLastColumn="0"/>
            <w:tcW w:w="372" w:type="pct"/>
          </w:tcPr>
          <w:p w14:paraId="66D742A9" w14:textId="77777777" w:rsidR="00FF0197" w:rsidRPr="00C24C43" w:rsidRDefault="00FF0197" w:rsidP="0071351E">
            <w:pPr>
              <w:spacing w:after="120"/>
              <w:ind w:right="-23"/>
              <w:jc w:val="both"/>
            </w:pPr>
            <w:r w:rsidRPr="00C24C43">
              <w:t>4</w:t>
            </w:r>
          </w:p>
        </w:tc>
        <w:tc>
          <w:tcPr>
            <w:tcW w:w="1234" w:type="pct"/>
          </w:tcPr>
          <w:p w14:paraId="6B25480D" w14:textId="77777777"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Hỗ trợ xuất khẩu, bảo vệ chuỗi cung ứng</w:t>
            </w:r>
          </w:p>
        </w:tc>
        <w:tc>
          <w:tcPr>
            <w:tcW w:w="3394" w:type="pct"/>
          </w:tcPr>
          <w:p w14:paraId="104A01D4" w14:textId="0BA48E77" w:rsidR="00FF0197" w:rsidRPr="00C24C43" w:rsidRDefault="00FF0197" w:rsidP="0071351E">
            <w:pPr>
              <w:spacing w:after="120"/>
              <w:ind w:right="-23"/>
              <w:jc w:val="both"/>
              <w:cnfStyle w:val="000000000000" w:firstRow="0" w:lastRow="0" w:firstColumn="0" w:lastColumn="0" w:oddVBand="0" w:evenVBand="0" w:oddHBand="0" w:evenHBand="0" w:firstRowFirstColumn="0" w:firstRowLastColumn="0" w:lastRowFirstColumn="0" w:lastRowLastColumn="0"/>
            </w:pPr>
            <w:r w:rsidRPr="00C24C43">
              <w:t xml:space="preserve">7 chương trình/gói hỗ trợ liên quan đến xúc tiến thương mại, tìm đầu vào cho sản xuất, giảm giá cước vận tải phục vụ xuất khẩu và nhập khẩu, giảm mức phí và lùi thời hạn thu phí </w:t>
            </w:r>
            <w:r w:rsidRPr="00C24C43">
              <w:rPr>
                <w:lang w:val="vi-VN" w:eastAsia="vi-VN"/>
              </w:rPr>
              <w:t>tại khu vực cửa khẩu và cảng biển</w:t>
            </w:r>
            <w:r w:rsidRPr="00C24C43">
              <w:rPr>
                <w:lang w:eastAsia="vi-VN"/>
              </w:rPr>
              <w:t>, g</w:t>
            </w:r>
            <w:r w:rsidRPr="00C24C43">
              <w:rPr>
                <w:lang w:val="vi-VN" w:eastAsia="vi-VN"/>
              </w:rPr>
              <w:t>ia hạn thời gian lưu giữ hàng hóa</w:t>
            </w:r>
            <w:r w:rsidRPr="00C24C43">
              <w:rPr>
                <w:lang w:eastAsia="vi-VN"/>
              </w:rPr>
              <w:t>, hỗ trợ thông tin và đơn giản hóa thủ tục hành chính...</w:t>
            </w:r>
          </w:p>
        </w:tc>
      </w:tr>
    </w:tbl>
    <w:p w14:paraId="20B92944" w14:textId="3E19AE1D" w:rsidR="000146E7" w:rsidRPr="00C24C43" w:rsidRDefault="000146E7" w:rsidP="0071351E">
      <w:pPr>
        <w:pStyle w:val="Heading2"/>
        <w:spacing w:before="240" w:line="240" w:lineRule="auto"/>
        <w:ind w:right="-29"/>
      </w:pPr>
      <w:bookmarkStart w:id="10" w:name="_Toc129001628"/>
      <w:bookmarkStart w:id="11" w:name="_Toc133393739"/>
      <w:bookmarkEnd w:id="10"/>
      <w:r w:rsidRPr="00C24C43">
        <w:t>Phương pháp nghiên cứu</w:t>
      </w:r>
      <w:bookmarkEnd w:id="11"/>
    </w:p>
    <w:p w14:paraId="688877F7" w14:textId="103749E7" w:rsidR="00AD0F3D" w:rsidRPr="00C24C43" w:rsidRDefault="00DC7C99" w:rsidP="00452137">
      <w:pPr>
        <w:pStyle w:val="Bodytext"/>
      </w:pPr>
      <w:r w:rsidRPr="00C24C43">
        <w:t xml:space="preserve">Nghiên cứu </w:t>
      </w:r>
      <w:r w:rsidR="00AD0F3D" w:rsidRPr="00C24C43">
        <w:t>“</w:t>
      </w:r>
      <w:r w:rsidR="00AD0F3D" w:rsidRPr="00C24C43">
        <w:rPr>
          <w:b/>
          <w:bCs/>
          <w:i/>
          <w:iCs/>
        </w:rPr>
        <w:t>Đánh giá hiệu quả của các Chính sách hỗ trợ doanh nghiệp bị ảnh hưởng bởi</w:t>
      </w:r>
      <w:r w:rsidR="00A779D8" w:rsidRPr="00C24C43">
        <w:rPr>
          <w:b/>
          <w:bCs/>
          <w:i/>
          <w:iCs/>
        </w:rPr>
        <w:t xml:space="preserve"> dịch COVID</w:t>
      </w:r>
      <w:r w:rsidR="00501BBA" w:rsidRPr="00C24C43">
        <w:rPr>
          <w:b/>
          <w:bCs/>
          <w:i/>
          <w:iCs/>
        </w:rPr>
        <w:t>-19</w:t>
      </w:r>
      <w:r w:rsidR="00AD0F3D" w:rsidRPr="00C24C43">
        <w:t xml:space="preserve">” </w:t>
      </w:r>
      <w:r w:rsidRPr="00C24C43">
        <w:t xml:space="preserve">được thực hiện dựa trên </w:t>
      </w:r>
      <w:r w:rsidR="00AD0F3D" w:rsidRPr="00C24C43">
        <w:t xml:space="preserve">được thực hiện dựa trên </w:t>
      </w:r>
      <w:r w:rsidR="0049241B" w:rsidRPr="00C24C43">
        <w:t>cách tiếp cận đa chiều</w:t>
      </w:r>
      <w:r w:rsidR="00BD12E5" w:rsidRPr="00C24C43">
        <w:t>,</w:t>
      </w:r>
      <w:r w:rsidR="00CB51E9" w:rsidRPr="00C24C43">
        <w:t xml:space="preserve"> </w:t>
      </w:r>
      <w:r w:rsidR="00BD12E5" w:rsidRPr="00C24C43">
        <w:t xml:space="preserve">thông qua </w:t>
      </w:r>
      <w:r w:rsidR="00CB51E9" w:rsidRPr="00C24C43">
        <w:t>các</w:t>
      </w:r>
      <w:r w:rsidR="00AD0F3D" w:rsidRPr="00C24C43">
        <w:t xml:space="preserve"> hoạt động chính</w:t>
      </w:r>
      <w:r w:rsidR="00CB51E9" w:rsidRPr="00C24C43">
        <w:t xml:space="preserve"> như sau</w:t>
      </w:r>
      <w:r w:rsidR="00AD0F3D" w:rsidRPr="00C24C43">
        <w:t>:</w:t>
      </w:r>
    </w:p>
    <w:p w14:paraId="566F34E4" w14:textId="755F05DB" w:rsidR="00AD0F3D" w:rsidRPr="00C24C43" w:rsidRDefault="00CE05AB" w:rsidP="00452137">
      <w:pPr>
        <w:pStyle w:val="Bodytext"/>
        <w:numPr>
          <w:ilvl w:val="0"/>
          <w:numId w:val="7"/>
        </w:numPr>
      </w:pPr>
      <w:r w:rsidRPr="00C24C43">
        <w:rPr>
          <w:b/>
          <w:bCs/>
        </w:rPr>
        <w:t>Nghiên cứu tài liệu</w:t>
      </w:r>
      <w:r w:rsidRPr="00C24C43">
        <w:t xml:space="preserve"> </w:t>
      </w:r>
      <w:r w:rsidR="007E6EE1" w:rsidRPr="00C24C43">
        <w:t>với</w:t>
      </w:r>
      <w:r w:rsidRPr="00C24C43">
        <w:t xml:space="preserve"> việc r</w:t>
      </w:r>
      <w:r w:rsidR="00AD0F3D" w:rsidRPr="00C24C43">
        <w:t xml:space="preserve">à soát các chính sách </w:t>
      </w:r>
      <w:r w:rsidR="00A1222F" w:rsidRPr="00C24C43">
        <w:t>hỗ trợ doanh nghiệp bị ảnh hưởng bởi</w:t>
      </w:r>
      <w:r w:rsidR="00A779D8" w:rsidRPr="00C24C43">
        <w:t xml:space="preserve"> dịch</w:t>
      </w:r>
      <w:r w:rsidR="00A1222F" w:rsidRPr="00C24C43">
        <w:t xml:space="preserve"> </w:t>
      </w:r>
      <w:r w:rsidR="00A779D8" w:rsidRPr="00C24C43">
        <w:t>bệnh COVID</w:t>
      </w:r>
      <w:r w:rsidR="00A1222F" w:rsidRPr="00C24C43">
        <w:t>-19</w:t>
      </w:r>
      <w:r w:rsidR="00AD0F3D" w:rsidRPr="00C24C43">
        <w:t xml:space="preserve"> </w:t>
      </w:r>
      <w:r w:rsidR="00A1222F" w:rsidRPr="00C24C43">
        <w:t xml:space="preserve">do Chính phủ ban hành và triển khai thực hiện trong thời gian từ tháng </w:t>
      </w:r>
      <w:r w:rsidR="003817B8" w:rsidRPr="00C24C43">
        <w:t>0</w:t>
      </w:r>
      <w:r w:rsidR="00A1222F" w:rsidRPr="00C24C43">
        <w:t xml:space="preserve">1/2020 đến 6/2022 </w:t>
      </w:r>
      <w:r w:rsidR="00AD0F3D" w:rsidRPr="00C24C43">
        <w:t xml:space="preserve">ở </w:t>
      </w:r>
      <w:r w:rsidR="003817B8" w:rsidRPr="00C24C43">
        <w:t xml:space="preserve">4 </w:t>
      </w:r>
      <w:r w:rsidR="004126FB" w:rsidRPr="00C24C43">
        <w:t>nhóm</w:t>
      </w:r>
      <w:r w:rsidR="003817B8" w:rsidRPr="00C24C43">
        <w:t>:</w:t>
      </w:r>
      <w:r w:rsidR="004126FB" w:rsidRPr="00C24C43">
        <w:t xml:space="preserve"> i) nhóm chính sách hỗ trợ liên quan đến thuế, phí và lệ phí, ii) nhóm chính sách hỗ trợ liên quan đến tài chính và tín dụng, iii) nhóm chính sách hỗ trợ liên quan đến lao động và </w:t>
      </w:r>
      <w:r w:rsidR="00B15FD7" w:rsidRPr="00C24C43">
        <w:t>BHXH</w:t>
      </w:r>
      <w:r w:rsidR="004126FB" w:rsidRPr="00C24C43">
        <w:t>; và iv) nhóm chính sách liên quan đến thúc đẩy xuất khẩu</w:t>
      </w:r>
      <w:r w:rsidR="00CC4EAC" w:rsidRPr="00C24C43">
        <w:t xml:space="preserve"> và</w:t>
      </w:r>
      <w:r w:rsidR="004126FB" w:rsidRPr="00C24C43">
        <w:t xml:space="preserve"> bảo vệ chuỗi cung ứng</w:t>
      </w:r>
      <w:r w:rsidR="00AD0F3D" w:rsidRPr="00C24C43">
        <w:t xml:space="preserve">. Nhóm chuyên gia </w:t>
      </w:r>
      <w:r w:rsidR="00924A8B" w:rsidRPr="00C24C43">
        <w:t>đã</w:t>
      </w:r>
      <w:r w:rsidR="00AD0F3D" w:rsidRPr="00C24C43">
        <w:t xml:space="preserve"> rà soát </w:t>
      </w:r>
      <w:r w:rsidR="006251FE" w:rsidRPr="00C24C43">
        <w:t xml:space="preserve">khoảng </w:t>
      </w:r>
      <w:r w:rsidR="006251FE" w:rsidRPr="00C24C43">
        <w:lastRenderedPageBreak/>
        <w:t>60</w:t>
      </w:r>
      <w:r w:rsidR="00924A8B" w:rsidRPr="00C24C43">
        <w:t xml:space="preserve"> </w:t>
      </w:r>
      <w:r w:rsidR="00D829EF" w:rsidRPr="00C24C43">
        <w:t xml:space="preserve">văn bản quy phạm pháp luật </w:t>
      </w:r>
      <w:r w:rsidR="003817B8" w:rsidRPr="00C24C43">
        <w:t xml:space="preserve">(QPPL) </w:t>
      </w:r>
      <w:r w:rsidR="00D829EF" w:rsidRPr="00C24C43">
        <w:t xml:space="preserve">và </w:t>
      </w:r>
      <w:r w:rsidR="00AD0F3D" w:rsidRPr="00C24C43">
        <w:t xml:space="preserve">quy định </w:t>
      </w:r>
      <w:r w:rsidR="00924A8B" w:rsidRPr="00C24C43">
        <w:t>đã được ban</w:t>
      </w:r>
      <w:r w:rsidR="00AD0F3D" w:rsidRPr="00C24C43">
        <w:t xml:space="preserve"> hành</w:t>
      </w:r>
      <w:r w:rsidR="00924A8B" w:rsidRPr="00C24C43">
        <w:t xml:space="preserve"> </w:t>
      </w:r>
      <w:r w:rsidR="006B1FC5" w:rsidRPr="00C24C43">
        <w:t>bởi</w:t>
      </w:r>
      <w:r w:rsidR="00B00D5A" w:rsidRPr="00C24C43">
        <w:t xml:space="preserve"> Quốc hội, Ủy ban </w:t>
      </w:r>
      <w:r w:rsidR="006B1FC5" w:rsidRPr="00C24C43">
        <w:t>T</w:t>
      </w:r>
      <w:r w:rsidR="00B00D5A" w:rsidRPr="00C24C43">
        <w:t>h</w:t>
      </w:r>
      <w:r w:rsidR="006B1FC5" w:rsidRPr="00C24C43">
        <w:t>ườ</w:t>
      </w:r>
      <w:r w:rsidR="00B00D5A" w:rsidRPr="00C24C43">
        <w:t xml:space="preserve">ng vụ </w:t>
      </w:r>
      <w:r w:rsidR="006B1FC5" w:rsidRPr="00C24C43">
        <w:t xml:space="preserve">Quốc </w:t>
      </w:r>
      <w:r w:rsidR="00B00D5A" w:rsidRPr="00C24C43">
        <w:t xml:space="preserve">hội, Chính phủ, </w:t>
      </w:r>
      <w:r w:rsidR="00D829EF" w:rsidRPr="00C24C43">
        <w:t>các Bộ, ngành liên liên quan</w:t>
      </w:r>
      <w:r w:rsidR="00CC4EAC" w:rsidRPr="00C24C43">
        <w:t xml:space="preserve"> và</w:t>
      </w:r>
      <w:r w:rsidR="00D829EF" w:rsidRPr="00C24C43">
        <w:t xml:space="preserve"> cả những hướng dẫn do địa phương ban hành</w:t>
      </w:r>
      <w:r w:rsidR="00865B6A" w:rsidRPr="00C24C43">
        <w:t xml:space="preserve">. </w:t>
      </w:r>
      <w:r w:rsidRPr="00C24C43">
        <w:t xml:space="preserve">Quá trình nghiên cứu tài liệu còn bao gồm việc rà soát các thông tin liên quan tới thực tiễn thi hành các chính sách, bao gồm cả những thành tựu, thực tiễn tốt cũng như những hạn chế, vướng mắc trong quá trình thực thi. </w:t>
      </w:r>
    </w:p>
    <w:p w14:paraId="034CF9D4" w14:textId="59709DAA" w:rsidR="00AD0F3D" w:rsidRPr="00C24C43" w:rsidRDefault="00AD0F3D" w:rsidP="00452137">
      <w:pPr>
        <w:pStyle w:val="Bodytext"/>
        <w:numPr>
          <w:ilvl w:val="0"/>
          <w:numId w:val="7"/>
        </w:numPr>
      </w:pPr>
      <w:r w:rsidRPr="00C24C43">
        <w:rPr>
          <w:b/>
          <w:bCs/>
        </w:rPr>
        <w:t>Khảo sát</w:t>
      </w:r>
      <w:r w:rsidR="00361451" w:rsidRPr="00C24C43">
        <w:rPr>
          <w:b/>
          <w:bCs/>
        </w:rPr>
        <w:t xml:space="preserve"> định </w:t>
      </w:r>
      <w:r w:rsidR="003813B4" w:rsidRPr="00C24C43">
        <w:rPr>
          <w:b/>
          <w:bCs/>
        </w:rPr>
        <w:t>lượng</w:t>
      </w:r>
      <w:r w:rsidRPr="00C24C43">
        <w:t xml:space="preserve"> qua điện thoại</w:t>
      </w:r>
      <w:r w:rsidR="0006188F" w:rsidRPr="00C24C43">
        <w:t xml:space="preserve"> và trực tiếp</w:t>
      </w:r>
      <w:r w:rsidRPr="00C24C43">
        <w:t xml:space="preserve"> với các </w:t>
      </w:r>
      <w:r w:rsidR="0006188F" w:rsidRPr="00C24C43">
        <w:t>doanh nghiệp</w:t>
      </w:r>
      <w:r w:rsidRPr="00C24C43">
        <w:t xml:space="preserve"> tại Việt Nam </w:t>
      </w:r>
      <w:r w:rsidR="0006188F" w:rsidRPr="00C24C43">
        <w:t>trong tháng 9 và tháng 10</w:t>
      </w:r>
      <w:r w:rsidR="00197401" w:rsidRPr="00C24C43">
        <w:t>/</w:t>
      </w:r>
      <w:r w:rsidR="0006188F" w:rsidRPr="00C24C43">
        <w:t>2022</w:t>
      </w:r>
      <w:r w:rsidRPr="00C24C43">
        <w:t xml:space="preserve">. Đã có </w:t>
      </w:r>
      <w:r w:rsidR="00CB283D" w:rsidRPr="00C24C43">
        <w:t xml:space="preserve">355 </w:t>
      </w:r>
      <w:r w:rsidR="0006188F" w:rsidRPr="00C24C43">
        <w:t>doanh nghiệp</w:t>
      </w:r>
      <w:r w:rsidRPr="00C24C43">
        <w:t xml:space="preserve"> ở </w:t>
      </w:r>
      <w:r w:rsidR="008A27C9" w:rsidRPr="00C24C43">
        <w:t>46</w:t>
      </w:r>
      <w:r w:rsidRPr="00C24C43">
        <w:t xml:space="preserve"> tỉnh</w:t>
      </w:r>
      <w:r w:rsidR="004D2966" w:rsidRPr="00C24C43">
        <w:t>/</w:t>
      </w:r>
      <w:r w:rsidRPr="00C24C43">
        <w:t xml:space="preserve">thành phố tham gia phản hồi khảo sát. </w:t>
      </w:r>
      <w:r w:rsidR="00814728" w:rsidRPr="00C24C43">
        <w:t xml:space="preserve">Khảo sát doanh nghiệp tập trung </w:t>
      </w:r>
      <w:r w:rsidR="0004458D" w:rsidRPr="00C24C43">
        <w:t xml:space="preserve">vào việc tìm hiểu </w:t>
      </w:r>
      <w:r w:rsidR="0035184E" w:rsidRPr="00C24C43">
        <w:t xml:space="preserve">và đánh giá tình hình </w:t>
      </w:r>
      <w:r w:rsidR="00814728" w:rsidRPr="00C24C43">
        <w:t xml:space="preserve">hoạt động kinh doanh trước và sau khi nhận được hỗ trợ, cũng như những khó khăn và nhu cầu phát triển của doanh nghiệp trong giai đoạn </w:t>
      </w:r>
      <w:r w:rsidR="0035184E" w:rsidRPr="00C24C43">
        <w:t>hậu</w:t>
      </w:r>
      <w:r w:rsidR="00814728" w:rsidRPr="00C24C43">
        <w:t xml:space="preserve"> </w:t>
      </w:r>
      <w:r w:rsidR="00A779D8" w:rsidRPr="00C24C43">
        <w:t>dịch bệnh COVID</w:t>
      </w:r>
      <w:r w:rsidR="00501BBA" w:rsidRPr="00C24C43">
        <w:t>-19</w:t>
      </w:r>
      <w:r w:rsidR="00CC3A2F" w:rsidRPr="00C24C43">
        <w:t xml:space="preserve">. </w:t>
      </w:r>
      <w:r w:rsidR="008A27C9" w:rsidRPr="00C24C43">
        <w:rPr>
          <w:i/>
          <w:iCs/>
        </w:rPr>
        <w:t xml:space="preserve">Hồ sơ về </w:t>
      </w:r>
      <w:r w:rsidR="00197401" w:rsidRPr="00C24C43">
        <w:rPr>
          <w:i/>
          <w:iCs/>
        </w:rPr>
        <w:t>d</w:t>
      </w:r>
      <w:r w:rsidR="008A27C9" w:rsidRPr="00C24C43">
        <w:rPr>
          <w:i/>
          <w:iCs/>
        </w:rPr>
        <w:t xml:space="preserve">oanh nghiệp tham gia khảo sát được trình bày tại Phụ lục </w:t>
      </w:r>
      <w:r w:rsidR="009E7A14" w:rsidRPr="00C24C43">
        <w:rPr>
          <w:i/>
          <w:iCs/>
        </w:rPr>
        <w:t>1</w:t>
      </w:r>
      <w:r w:rsidR="00BF44EC" w:rsidRPr="00C24C43">
        <w:rPr>
          <w:i/>
          <w:iCs/>
        </w:rPr>
        <w:t>.</w:t>
      </w:r>
    </w:p>
    <w:p w14:paraId="7DFFEDB5" w14:textId="512AE943" w:rsidR="0049241B" w:rsidRPr="00C24C43" w:rsidRDefault="00361451" w:rsidP="00452137">
      <w:pPr>
        <w:pStyle w:val="Bodytext"/>
        <w:numPr>
          <w:ilvl w:val="0"/>
          <w:numId w:val="7"/>
        </w:numPr>
      </w:pPr>
      <w:r w:rsidRPr="00C24C43">
        <w:rPr>
          <w:b/>
          <w:bCs/>
        </w:rPr>
        <w:t xml:space="preserve">Khảo sát định </w:t>
      </w:r>
      <w:r w:rsidR="003813B4" w:rsidRPr="00C24C43">
        <w:rPr>
          <w:b/>
          <w:bCs/>
        </w:rPr>
        <w:t>tính</w:t>
      </w:r>
      <w:r w:rsidRPr="00C24C43">
        <w:t xml:space="preserve"> thông qua các </w:t>
      </w:r>
      <w:r w:rsidR="006E6F2A" w:rsidRPr="00C24C43">
        <w:t>t</w:t>
      </w:r>
      <w:r w:rsidR="0006188F" w:rsidRPr="00C24C43">
        <w:t xml:space="preserve">hảo luận nhóm </w:t>
      </w:r>
      <w:r w:rsidR="00CC3A2F" w:rsidRPr="00C24C43">
        <w:t xml:space="preserve">với </w:t>
      </w:r>
      <w:r w:rsidR="00300E29" w:rsidRPr="00C24C43">
        <w:t xml:space="preserve">với </w:t>
      </w:r>
      <w:r w:rsidR="00300E29" w:rsidRPr="00C24C43">
        <w:rPr>
          <w:b/>
          <w:bCs/>
        </w:rPr>
        <w:t>9 hiệp hội doanh nghiệp</w:t>
      </w:r>
      <w:r w:rsidR="00300E29" w:rsidRPr="00C24C43">
        <w:t xml:space="preserve"> ở Hà Nội và </w:t>
      </w:r>
      <w:r w:rsidR="004C0858" w:rsidRPr="00C24C43">
        <w:t>T</w:t>
      </w:r>
      <w:r w:rsidR="00197401" w:rsidRPr="00C24C43">
        <w:t>p</w:t>
      </w:r>
      <w:r w:rsidR="00300E29" w:rsidRPr="00C24C43">
        <w:t xml:space="preserve">. Hồ Chí Minh (từ 18/8 </w:t>
      </w:r>
      <w:r w:rsidR="003817B8" w:rsidRPr="00C24C43">
        <w:t>-</w:t>
      </w:r>
      <w:r w:rsidR="00300E29" w:rsidRPr="00C24C43">
        <w:t xml:space="preserve"> 13/9/2022)</w:t>
      </w:r>
      <w:r w:rsidR="00CC4EAC" w:rsidRPr="00C24C43">
        <w:t xml:space="preserve"> và</w:t>
      </w:r>
      <w:r w:rsidR="00300E29" w:rsidRPr="00C24C43">
        <w:rPr>
          <w:b/>
          <w:bCs/>
        </w:rPr>
        <w:t xml:space="preserve"> 11</w:t>
      </w:r>
      <w:r w:rsidR="00300E29" w:rsidRPr="00C24C43">
        <w:t xml:space="preserve"> </w:t>
      </w:r>
      <w:r w:rsidR="00300E29" w:rsidRPr="00C24C43">
        <w:rPr>
          <w:b/>
          <w:bCs/>
        </w:rPr>
        <w:t>cơ quan thực thi</w:t>
      </w:r>
      <w:r w:rsidR="002854BB" w:rsidRPr="00C24C43">
        <w:rPr>
          <w:b/>
          <w:bCs/>
        </w:rPr>
        <w:t xml:space="preserve"> chính sách</w:t>
      </w:r>
      <w:r w:rsidR="00300E29" w:rsidRPr="00C24C43">
        <w:t xml:space="preserve">, bao gồm </w:t>
      </w:r>
      <w:r w:rsidR="002854BB" w:rsidRPr="00C24C43">
        <w:t>các</w:t>
      </w:r>
      <w:r w:rsidR="00300E29" w:rsidRPr="00C24C43">
        <w:t xml:space="preserve"> cơ quan</w:t>
      </w:r>
      <w:r w:rsidR="002854BB" w:rsidRPr="00C24C43">
        <w:t xml:space="preserve"> thuế, </w:t>
      </w:r>
      <w:r w:rsidR="00B15FD7" w:rsidRPr="00C24C43">
        <w:t>BHXH</w:t>
      </w:r>
      <w:r w:rsidR="00E3414B" w:rsidRPr="00C24C43">
        <w:t xml:space="preserve">, </w:t>
      </w:r>
      <w:r w:rsidR="002854BB" w:rsidRPr="00C24C43">
        <w:t>hải quan</w:t>
      </w:r>
      <w:r w:rsidR="00300E29" w:rsidRPr="00C24C43">
        <w:t xml:space="preserve"> </w:t>
      </w:r>
      <w:r w:rsidR="00991368" w:rsidRPr="00C24C43">
        <w:t xml:space="preserve">tại </w:t>
      </w:r>
      <w:r w:rsidR="00300E29" w:rsidRPr="00C24C43">
        <w:t xml:space="preserve">Hà Nội, Đà Nẵng và </w:t>
      </w:r>
      <w:r w:rsidR="0076504C" w:rsidRPr="00C24C43">
        <w:t>T</w:t>
      </w:r>
      <w:r w:rsidR="00197401" w:rsidRPr="00C24C43">
        <w:t>p</w:t>
      </w:r>
      <w:r w:rsidR="00300E29" w:rsidRPr="00C24C43">
        <w:t>. Hồ Chí Minh, Hiệp hội ngân hàng</w:t>
      </w:r>
      <w:r w:rsidR="00B16031" w:rsidRPr="00C24C43">
        <w:t xml:space="preserve"> và</w:t>
      </w:r>
      <w:r w:rsidR="00300E29" w:rsidRPr="00C24C43">
        <w:t xml:space="preserve"> Ngân hàng </w:t>
      </w:r>
      <w:r w:rsidR="00806895" w:rsidRPr="00C24C43">
        <w:t>C</w:t>
      </w:r>
      <w:r w:rsidR="00300E29" w:rsidRPr="00C24C43">
        <w:t>hính sách</w:t>
      </w:r>
      <w:r w:rsidR="00806895" w:rsidRPr="00C24C43">
        <w:t xml:space="preserve"> xã hội</w:t>
      </w:r>
      <w:r w:rsidR="007D114D" w:rsidRPr="00C24C43">
        <w:t xml:space="preserve"> (NHCSXH)</w:t>
      </w:r>
      <w:r w:rsidR="00300E29" w:rsidRPr="00C24C43">
        <w:t xml:space="preserve"> (từ 18/8 </w:t>
      </w:r>
      <w:r w:rsidR="003817B8" w:rsidRPr="00C24C43">
        <w:t>-</w:t>
      </w:r>
      <w:r w:rsidR="00300E29" w:rsidRPr="00C24C43">
        <w:t xml:space="preserve"> 13/9/2022)</w:t>
      </w:r>
      <w:r w:rsidR="00B16031" w:rsidRPr="00C24C43">
        <w:t xml:space="preserve">. </w:t>
      </w:r>
      <w:r w:rsidR="003813B4" w:rsidRPr="00C24C43">
        <w:t xml:space="preserve">Khảo sát định tính nhằm </w:t>
      </w:r>
      <w:r w:rsidR="0049241B" w:rsidRPr="00C24C43">
        <w:t>thu thập các thông tin về tình hình triển khai các gói chính sách, mức độ tiếp cận chính sách</w:t>
      </w:r>
      <w:r w:rsidR="00CC4EAC" w:rsidRPr="00C24C43">
        <w:t xml:space="preserve"> và</w:t>
      </w:r>
      <w:r w:rsidR="0049241B" w:rsidRPr="00C24C43">
        <w:t xml:space="preserve"> thảo luận về thuận lợi, khó khăn</w:t>
      </w:r>
      <w:r w:rsidR="00CC4EAC" w:rsidRPr="00C24C43">
        <w:t xml:space="preserve"> và</w:t>
      </w:r>
      <w:r w:rsidR="0049241B" w:rsidRPr="00C24C43">
        <w:t xml:space="preserve"> các bài học kinh nghiệm trong quá trình thực thi chính sách.</w:t>
      </w:r>
    </w:p>
    <w:p w14:paraId="3B18FC2E" w14:textId="16C3C547" w:rsidR="00AD0F3D" w:rsidRPr="00C24C43" w:rsidRDefault="00D34499" w:rsidP="00452137">
      <w:pPr>
        <w:pStyle w:val="Bodytext"/>
        <w:numPr>
          <w:ilvl w:val="0"/>
          <w:numId w:val="7"/>
        </w:numPr>
      </w:pPr>
      <w:r w:rsidRPr="00C24C43">
        <w:rPr>
          <w:b/>
          <w:bCs/>
        </w:rPr>
        <w:t>Tham vấn chuyên gia</w:t>
      </w:r>
      <w:r w:rsidR="00F35FF0" w:rsidRPr="00C24C43">
        <w:t xml:space="preserve"> </w:t>
      </w:r>
      <w:r w:rsidR="00A91465" w:rsidRPr="00C24C43">
        <w:t xml:space="preserve">thông qua hội thảo tham vấn với </w:t>
      </w:r>
      <w:r w:rsidR="00496B6F" w:rsidRPr="00C24C43">
        <w:t xml:space="preserve">các chuyên gia từ các Bộ, ngành, hiệp hội doanh nghiệp và đại diện doanh nghiệp </w:t>
      </w:r>
      <w:r w:rsidR="00F35FF0" w:rsidRPr="00C24C43">
        <w:t xml:space="preserve">về các </w:t>
      </w:r>
      <w:r w:rsidR="000E6A85" w:rsidRPr="00C24C43">
        <w:t>kết quả nghiên cứu và đề xuất chính sách</w:t>
      </w:r>
      <w:r w:rsidR="00471678" w:rsidRPr="00C24C43">
        <w:t xml:space="preserve"> vào tháng 12/2022</w:t>
      </w:r>
      <w:r w:rsidR="000E6A85" w:rsidRPr="00C24C43">
        <w:t xml:space="preserve">. </w:t>
      </w:r>
    </w:p>
    <w:p w14:paraId="51798E0E" w14:textId="0ECB2EBA" w:rsidR="00E416CB" w:rsidRPr="00C24C43" w:rsidRDefault="00E416CB" w:rsidP="0071351E">
      <w:pPr>
        <w:pStyle w:val="Heading2"/>
        <w:spacing w:before="0" w:line="240" w:lineRule="auto"/>
        <w:ind w:right="-23"/>
      </w:pPr>
      <w:bookmarkStart w:id="12" w:name="_Toc46665282"/>
      <w:bookmarkStart w:id="13" w:name="_Toc133393740"/>
      <w:r w:rsidRPr="00C24C43">
        <w:t xml:space="preserve">Cấu trúc của </w:t>
      </w:r>
      <w:r w:rsidR="008122BB" w:rsidRPr="00C24C43">
        <w:t>B</w:t>
      </w:r>
      <w:r w:rsidRPr="00C24C43">
        <w:t>áo cáo</w:t>
      </w:r>
      <w:bookmarkEnd w:id="12"/>
      <w:bookmarkEnd w:id="13"/>
    </w:p>
    <w:p w14:paraId="05C2872B" w14:textId="764395B0" w:rsidR="00C12010" w:rsidRPr="00C24C43" w:rsidRDefault="00440B51" w:rsidP="00452137">
      <w:pPr>
        <w:pStyle w:val="Bodytext"/>
      </w:pPr>
      <w:r w:rsidRPr="00C24C43">
        <w:t xml:space="preserve">Tiếp theo phần giới thiệu chung, </w:t>
      </w:r>
      <w:r w:rsidR="00AC6EEF" w:rsidRPr="00C24C43">
        <w:t xml:space="preserve">phần thứ </w:t>
      </w:r>
      <w:r w:rsidR="00EE77EE" w:rsidRPr="00C24C43">
        <w:t>hai</w:t>
      </w:r>
      <w:r w:rsidR="00AC6EEF" w:rsidRPr="00C24C43">
        <w:t xml:space="preserve"> và thứ ba</w:t>
      </w:r>
      <w:r w:rsidRPr="00C24C43">
        <w:t xml:space="preserve"> tiếp theo của </w:t>
      </w:r>
      <w:r w:rsidR="008122BB" w:rsidRPr="00C24C43">
        <w:t>B</w:t>
      </w:r>
      <w:r w:rsidRPr="00C24C43">
        <w:t>áo</w:t>
      </w:r>
      <w:r w:rsidR="00E416CB" w:rsidRPr="00C24C43">
        <w:t xml:space="preserve"> cáo</w:t>
      </w:r>
      <w:r w:rsidRPr="00C24C43">
        <w:t xml:space="preserve"> sẽ </w:t>
      </w:r>
      <w:r w:rsidR="00FA5C27" w:rsidRPr="00C24C43">
        <w:t>trình bày về các kết quả khảo sá</w:t>
      </w:r>
      <w:r w:rsidR="00EE77EE" w:rsidRPr="00C24C43">
        <w:t>t định lượng và định tính cùng với các dữ liệu sơ cấp và thứ cấp thu thập được</w:t>
      </w:r>
      <w:r w:rsidR="00AC6EEF" w:rsidRPr="00C24C43">
        <w:t xml:space="preserve">. Phần thứ tư </w:t>
      </w:r>
      <w:r w:rsidR="005161D4" w:rsidRPr="00C24C43">
        <w:t xml:space="preserve">của </w:t>
      </w:r>
      <w:r w:rsidR="004A4B6F" w:rsidRPr="00C24C43">
        <w:t>B</w:t>
      </w:r>
      <w:r w:rsidR="005161D4" w:rsidRPr="00C24C43">
        <w:t xml:space="preserve">áo cáo tổng kết về các bài học kinh nghiệm từ việc triển khai các chính sách hỗ trợ doanh nghiệp bị ảnh hưởng bởi </w:t>
      </w:r>
      <w:r w:rsidR="00A779D8" w:rsidRPr="00C24C43">
        <w:t>dịch bệnh COVID</w:t>
      </w:r>
      <w:r w:rsidR="005161D4" w:rsidRPr="00C24C43">
        <w:t>-19</w:t>
      </w:r>
      <w:r w:rsidR="00106CB5" w:rsidRPr="00C24C43">
        <w:t xml:space="preserve"> của Chính phủ. Phần cuối cùng sẽ tổng hợp các đề xuất </w:t>
      </w:r>
      <w:r w:rsidR="00BF2071" w:rsidRPr="00C24C43">
        <w:t xml:space="preserve">đến Chính phủ và các Bộ, ngành </w:t>
      </w:r>
      <w:r w:rsidR="00106CB5" w:rsidRPr="00C24C43">
        <w:t xml:space="preserve">về các biện pháp hỗ trợ </w:t>
      </w:r>
      <w:r w:rsidR="00C722C9" w:rsidRPr="00C24C43">
        <w:t xml:space="preserve">doanh nghiệp </w:t>
      </w:r>
      <w:r w:rsidR="00427D20" w:rsidRPr="00C24C43">
        <w:t xml:space="preserve">trong giai đoạn phục hồi trong ngắn hạn và trong dài hạn vì sự phát triển </w:t>
      </w:r>
      <w:r w:rsidR="00BD4FDC" w:rsidRPr="00C24C43">
        <w:t xml:space="preserve">bền vững </w:t>
      </w:r>
      <w:r w:rsidR="00427D20" w:rsidRPr="00C24C43">
        <w:t>của doanh nghiệp.</w:t>
      </w:r>
    </w:p>
    <w:p w14:paraId="6B84DA1B" w14:textId="420D41A7" w:rsidR="0063670E" w:rsidRPr="00C24C43" w:rsidRDefault="00DE2CE1" w:rsidP="0071351E">
      <w:pPr>
        <w:pStyle w:val="Heading1"/>
        <w:keepNext/>
        <w:keepLines/>
        <w:spacing w:before="0"/>
        <w:ind w:right="-23"/>
        <w:rPr>
          <w:lang w:val="vi-VN"/>
        </w:rPr>
      </w:pPr>
      <w:bookmarkStart w:id="14" w:name="_Toc133393741"/>
      <w:r w:rsidRPr="00C24C43">
        <w:rPr>
          <w:lang w:val="vi-VN"/>
        </w:rPr>
        <w:lastRenderedPageBreak/>
        <w:t>ĐÁNH GIÁ CHUNG VỀ TÌNH HÌNH HOẠT ĐỘNG CỦA DOANH NGHIỆP VÀ MỨC ĐỘ PHỤC HỒI SAU DỊCH BỆNH COVID-19</w:t>
      </w:r>
      <w:bookmarkEnd w:id="14"/>
      <w:r w:rsidRPr="00C24C43">
        <w:rPr>
          <w:lang w:val="vi-VN"/>
        </w:rPr>
        <w:t xml:space="preserve"> </w:t>
      </w:r>
    </w:p>
    <w:p w14:paraId="073C31EA" w14:textId="22791D76" w:rsidR="00892FED" w:rsidRPr="00C24C43" w:rsidRDefault="00892FED" w:rsidP="0071351E">
      <w:pPr>
        <w:pStyle w:val="Heading2"/>
      </w:pPr>
      <w:bookmarkStart w:id="15" w:name="_Toc133393742"/>
      <w:r w:rsidRPr="00C24C43">
        <w:t>Tình hình chung</w:t>
      </w:r>
      <w:bookmarkEnd w:id="15"/>
    </w:p>
    <w:p w14:paraId="4EA53DC6" w14:textId="34139C7D" w:rsidR="008B45DB" w:rsidRPr="00C24C43" w:rsidRDefault="0074305F" w:rsidP="00452137">
      <w:pPr>
        <w:pStyle w:val="Bodytext"/>
      </w:pPr>
      <w:r w:rsidRPr="00C24C43">
        <w:t xml:space="preserve">Kết quả khảo sát </w:t>
      </w:r>
      <w:r w:rsidR="008B0EE0" w:rsidRPr="00C24C43">
        <w:t xml:space="preserve">355 </w:t>
      </w:r>
      <w:r w:rsidRPr="00C24C43">
        <w:t>doanh nghiệp cho th</w:t>
      </w:r>
      <w:r w:rsidR="00D16B10" w:rsidRPr="00C24C43">
        <w:t xml:space="preserve">ấy bức tranh hồi phục rõ nét </w:t>
      </w:r>
      <w:r w:rsidR="00FD1ACC" w:rsidRPr="00C24C43">
        <w:t xml:space="preserve">thông qua các chỉ số về tăng trưởng doanh thu và </w:t>
      </w:r>
      <w:r w:rsidR="00495856" w:rsidRPr="00C24C43">
        <w:t>quy mô</w:t>
      </w:r>
      <w:r w:rsidR="00474245" w:rsidRPr="00C24C43">
        <w:t xml:space="preserve"> lao động trung bình</w:t>
      </w:r>
      <w:r w:rsidR="00C41BAB" w:rsidRPr="00C24C43">
        <w:t xml:space="preserve"> của doanh nghiệp qua các năm từ 2019 đến 2022</w:t>
      </w:r>
      <w:r w:rsidR="00474245" w:rsidRPr="00C24C43">
        <w:t xml:space="preserve"> </w:t>
      </w:r>
      <w:r w:rsidR="00495856" w:rsidRPr="00C24C43">
        <w:t>(</w:t>
      </w:r>
      <w:r w:rsidR="00C41BAB" w:rsidRPr="00C24C43">
        <w:fldChar w:fldCharType="begin"/>
      </w:r>
      <w:r w:rsidR="00C41BAB" w:rsidRPr="00C24C43">
        <w:instrText xml:space="preserve"> REF _Ref118898526 \h </w:instrText>
      </w:r>
      <w:r w:rsidR="00C24C43">
        <w:instrText xml:space="preserve"> \* MERGEFORMAT </w:instrText>
      </w:r>
      <w:r w:rsidR="00C41BAB" w:rsidRPr="00C24C43">
        <w:fldChar w:fldCharType="separate"/>
      </w:r>
      <w:r w:rsidR="006C4597" w:rsidRPr="00C24C43">
        <w:t xml:space="preserve">Hình </w:t>
      </w:r>
      <w:r w:rsidR="006C4597">
        <w:rPr>
          <w:noProof/>
        </w:rPr>
        <w:t>1</w:t>
      </w:r>
      <w:r w:rsidR="00C41BAB" w:rsidRPr="00C24C43">
        <w:fldChar w:fldCharType="end"/>
      </w:r>
      <w:r w:rsidR="00495856" w:rsidRPr="00C24C43">
        <w:t>)</w:t>
      </w:r>
      <w:r w:rsidR="000F38E9" w:rsidRPr="00C24C43">
        <w:t xml:space="preserve">, tương ứng với các thời điểm trước, trong và sau dịch </w:t>
      </w:r>
      <w:r w:rsidR="00A779D8" w:rsidRPr="00C24C43">
        <w:t>bệnh COVID</w:t>
      </w:r>
      <w:r w:rsidR="000F38E9" w:rsidRPr="00C24C43">
        <w:t>-19</w:t>
      </w:r>
      <w:r w:rsidR="00495856" w:rsidRPr="00C24C43">
        <w:t>.</w:t>
      </w:r>
      <w:r w:rsidR="00B17259" w:rsidRPr="00C24C43">
        <w:t xml:space="preserve"> </w:t>
      </w:r>
    </w:p>
    <w:p w14:paraId="280E1806" w14:textId="739EA0FC" w:rsidR="0052799D" w:rsidRPr="00C24C43" w:rsidRDefault="0052799D" w:rsidP="00452137">
      <w:pPr>
        <w:pStyle w:val="Caption"/>
      </w:pPr>
      <w:bookmarkStart w:id="16" w:name="_Ref118898526"/>
      <w:bookmarkStart w:id="17" w:name="_Ref118898522"/>
      <w:bookmarkStart w:id="18" w:name="_Toc124415387"/>
      <w:r w:rsidRPr="00C24C43">
        <w:t xml:space="preserve">Hình </w:t>
      </w:r>
      <w:r w:rsidR="0089108B" w:rsidRPr="00C24C43">
        <w:fldChar w:fldCharType="begin"/>
      </w:r>
      <w:r w:rsidR="0089108B" w:rsidRPr="00C24C43">
        <w:instrText xml:space="preserve"> SEQ Hình \* ARABIC </w:instrText>
      </w:r>
      <w:r w:rsidR="0089108B" w:rsidRPr="00C24C43">
        <w:fldChar w:fldCharType="separate"/>
      </w:r>
      <w:r w:rsidR="006C4597">
        <w:rPr>
          <w:noProof/>
        </w:rPr>
        <w:t>1</w:t>
      </w:r>
      <w:r w:rsidR="0089108B" w:rsidRPr="00C24C43">
        <w:rPr>
          <w:noProof/>
        </w:rPr>
        <w:fldChar w:fldCharType="end"/>
      </w:r>
      <w:bookmarkEnd w:id="16"/>
      <w:r w:rsidRPr="00C24C43">
        <w:t>: Tình hình kinh doanh và quy mô lao động của doanh nghiệp qua các năm</w:t>
      </w:r>
      <w:bookmarkEnd w:id="17"/>
      <w:bookmarkEnd w:id="18"/>
    </w:p>
    <w:tbl>
      <w:tblPr>
        <w:tblStyle w:val="TableGrid"/>
        <w:tblW w:w="0" w:type="auto"/>
        <w:tblInd w:w="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ook w:val="04A0" w:firstRow="1" w:lastRow="0" w:firstColumn="1" w:lastColumn="0" w:noHBand="0" w:noVBand="1"/>
      </w:tblPr>
      <w:tblGrid>
        <w:gridCol w:w="4436"/>
        <w:gridCol w:w="4172"/>
      </w:tblGrid>
      <w:tr w:rsidR="0052799D" w:rsidRPr="00C24C43" w14:paraId="0509A3BC" w14:textId="77777777" w:rsidTr="002D584B">
        <w:trPr>
          <w:trHeight w:val="432"/>
        </w:trPr>
        <w:tc>
          <w:tcPr>
            <w:tcW w:w="4150" w:type="dxa"/>
            <w:vAlign w:val="center"/>
          </w:tcPr>
          <w:p w14:paraId="3FBC6BBB" w14:textId="77777777" w:rsidR="0052799D" w:rsidRPr="00C24C43" w:rsidRDefault="0052799D" w:rsidP="0071351E">
            <w:pPr>
              <w:rPr>
                <w:b/>
                <w:bCs/>
                <w:color w:val="1F497D" w:themeColor="text2"/>
              </w:rPr>
            </w:pPr>
            <w:r w:rsidRPr="00C24C43">
              <w:rPr>
                <w:b/>
                <w:bCs/>
                <w:color w:val="1F497D" w:themeColor="text2"/>
              </w:rPr>
              <w:t>1a. Tình hình kinh doanh</w:t>
            </w:r>
          </w:p>
        </w:tc>
        <w:tc>
          <w:tcPr>
            <w:tcW w:w="4151" w:type="dxa"/>
            <w:vAlign w:val="center"/>
          </w:tcPr>
          <w:p w14:paraId="3A7DBEB3" w14:textId="77777777" w:rsidR="0052799D" w:rsidRPr="00C24C43" w:rsidRDefault="0052799D" w:rsidP="0071351E">
            <w:pPr>
              <w:rPr>
                <w:b/>
                <w:bCs/>
                <w:color w:val="1F497D" w:themeColor="text2"/>
              </w:rPr>
            </w:pPr>
            <w:r w:rsidRPr="00C24C43">
              <w:rPr>
                <w:b/>
                <w:bCs/>
                <w:color w:val="1F497D" w:themeColor="text2"/>
              </w:rPr>
              <w:t>1b. Quy mô lao động</w:t>
            </w:r>
          </w:p>
        </w:tc>
      </w:tr>
      <w:tr w:rsidR="0052799D" w:rsidRPr="00C24C43" w14:paraId="3DDDE0FA" w14:textId="77777777" w:rsidTr="002D584B">
        <w:tc>
          <w:tcPr>
            <w:tcW w:w="4150" w:type="dxa"/>
          </w:tcPr>
          <w:p w14:paraId="5DDB1A71" w14:textId="67B58C3B" w:rsidR="0052799D" w:rsidRPr="00C24C43" w:rsidRDefault="009F4787" w:rsidP="0071351E">
            <w:r w:rsidRPr="00C24C43">
              <w:rPr>
                <w:noProof/>
              </w:rPr>
              <w:drawing>
                <wp:inline distT="0" distB="0" distL="0" distR="0" wp14:anchorId="6FFBD66A" wp14:editId="49E0C76D">
                  <wp:extent cx="2731135" cy="1743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135" cy="1743710"/>
                          </a:xfrm>
                          <a:prstGeom prst="rect">
                            <a:avLst/>
                          </a:prstGeom>
                          <a:noFill/>
                        </pic:spPr>
                      </pic:pic>
                    </a:graphicData>
                  </a:graphic>
                </wp:inline>
              </w:drawing>
            </w:r>
          </w:p>
        </w:tc>
        <w:tc>
          <w:tcPr>
            <w:tcW w:w="4151" w:type="dxa"/>
          </w:tcPr>
          <w:p w14:paraId="39925544" w14:textId="0AF3028D" w:rsidR="0052799D" w:rsidRPr="00C24C43" w:rsidRDefault="009F4787" w:rsidP="0071351E">
            <w:r w:rsidRPr="00C24C43">
              <w:rPr>
                <w:noProof/>
              </w:rPr>
              <w:drawing>
                <wp:inline distT="0" distB="0" distL="0" distR="0" wp14:anchorId="1473E443" wp14:editId="7EFADE58">
                  <wp:extent cx="2560320"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737360"/>
                          </a:xfrm>
                          <a:prstGeom prst="rect">
                            <a:avLst/>
                          </a:prstGeom>
                          <a:noFill/>
                        </pic:spPr>
                      </pic:pic>
                    </a:graphicData>
                  </a:graphic>
                </wp:inline>
              </w:drawing>
            </w:r>
          </w:p>
        </w:tc>
      </w:tr>
    </w:tbl>
    <w:p w14:paraId="040CB768" w14:textId="77777777" w:rsidR="0052799D" w:rsidRPr="00C24C43" w:rsidRDefault="0052799D" w:rsidP="00452137">
      <w:pPr>
        <w:pStyle w:val="Source"/>
      </w:pPr>
      <w:r w:rsidRPr="00C24C43">
        <w:t>(*) Ước tính của doanh nghiệp. Nguồn: Khảo sát doanh nghiệp tháng 11/2022</w:t>
      </w:r>
    </w:p>
    <w:p w14:paraId="0ADB64D6" w14:textId="33CBEE38" w:rsidR="008B45DB" w:rsidRPr="00C24C43" w:rsidRDefault="00A846BE" w:rsidP="00452137">
      <w:pPr>
        <w:pStyle w:val="Bodytext"/>
      </w:pPr>
      <w:r w:rsidRPr="00C24C43">
        <w:t>T</w:t>
      </w:r>
      <w:r w:rsidR="00B17259" w:rsidRPr="00C24C43">
        <w:t xml:space="preserve">rong giai đoạn </w:t>
      </w:r>
      <w:r w:rsidR="00B565CD" w:rsidRPr="00C24C43">
        <w:t xml:space="preserve">2020-2021, </w:t>
      </w:r>
      <w:r w:rsidR="0066652A" w:rsidRPr="00C24C43">
        <w:t xml:space="preserve">dịch </w:t>
      </w:r>
      <w:r w:rsidR="00A779D8" w:rsidRPr="00C24C43">
        <w:t>bệnh COVID</w:t>
      </w:r>
      <w:r w:rsidR="0066652A" w:rsidRPr="00C24C43">
        <w:t xml:space="preserve">-19 đã có </w:t>
      </w:r>
      <w:r w:rsidR="0066652A" w:rsidRPr="00C24C43">
        <w:rPr>
          <w:bCs/>
        </w:rPr>
        <w:t>tác động tiêu cực và rất tiêu cực</w:t>
      </w:r>
      <w:r w:rsidR="0066652A" w:rsidRPr="00C24C43">
        <w:t xml:space="preserve"> đến các doanh nghiệp được khảo sát. </w:t>
      </w:r>
      <w:r w:rsidR="00834619" w:rsidRPr="00C24C43">
        <w:t xml:space="preserve">Chỉ số về tăng trưởng doanh </w:t>
      </w:r>
      <w:r w:rsidR="00024A7D" w:rsidRPr="00C24C43">
        <w:t xml:space="preserve">thu của các doanh nghiệp được khảo sát ở mức </w:t>
      </w:r>
      <w:r w:rsidR="00EE393E" w:rsidRPr="00C24C43">
        <w:t xml:space="preserve">tăng trưởng </w:t>
      </w:r>
      <w:r w:rsidR="00024A7D" w:rsidRPr="00C24C43">
        <w:t>âm</w:t>
      </w:r>
      <w:r w:rsidR="00EE393E" w:rsidRPr="00C24C43">
        <w:t xml:space="preserve"> (-)</w:t>
      </w:r>
      <w:r w:rsidR="00024A7D" w:rsidRPr="00C24C43">
        <w:t xml:space="preserve">, năm </w:t>
      </w:r>
      <w:r w:rsidR="00EE393E" w:rsidRPr="00C24C43">
        <w:t xml:space="preserve">sau nặng nề </w:t>
      </w:r>
      <w:r w:rsidR="00024A7D" w:rsidRPr="00C24C43">
        <w:t xml:space="preserve">hơn năm trước. </w:t>
      </w:r>
      <w:r w:rsidR="0081118D" w:rsidRPr="00C24C43">
        <w:t>Tương ứng là chỉ số về quy mô lao động trung bình cũng giảm</w:t>
      </w:r>
      <w:r w:rsidR="00024A7D" w:rsidRPr="00C24C43">
        <w:t xml:space="preserve"> </w:t>
      </w:r>
      <w:r w:rsidR="0081118D" w:rsidRPr="00C24C43">
        <w:t xml:space="preserve">trong những năm diễn ra đại dịch. </w:t>
      </w:r>
    </w:p>
    <w:p w14:paraId="4D7A44BC" w14:textId="6100A18D" w:rsidR="00F825B9" w:rsidRPr="00C24C43" w:rsidRDefault="00F825B9" w:rsidP="00452137">
      <w:pPr>
        <w:pStyle w:val="Bodytext"/>
      </w:pPr>
      <w:r w:rsidRPr="00C24C43">
        <w:t xml:space="preserve">Từ số liệu </w:t>
      </w:r>
      <w:r w:rsidR="00237323" w:rsidRPr="00C24C43">
        <w:t>Q</w:t>
      </w:r>
      <w:r w:rsidRPr="00C24C43">
        <w:t xml:space="preserve">uy mô lao động, </w:t>
      </w:r>
      <w:r w:rsidR="00237323" w:rsidRPr="00C24C43">
        <w:t>T</w:t>
      </w:r>
      <w:r w:rsidRPr="00C24C43">
        <w:t xml:space="preserve">ình hình kinh doanh và đối chiếu với các nghiên cứu về tác động của </w:t>
      </w:r>
      <w:r w:rsidR="00CE165E" w:rsidRPr="00C24C43">
        <w:t xml:space="preserve">dịch </w:t>
      </w:r>
      <w:r w:rsidR="00A779D8" w:rsidRPr="00C24C43">
        <w:t>bệnh COVID</w:t>
      </w:r>
      <w:r w:rsidRPr="00C24C43">
        <w:t>-19 đến doanh nghiệp</w:t>
      </w:r>
      <w:r w:rsidR="00AF2F88" w:rsidRPr="00C24C43">
        <w:t xml:space="preserve"> do</w:t>
      </w:r>
      <w:r w:rsidR="00830FCC" w:rsidRPr="00C24C43">
        <w:t xml:space="preserve"> </w:t>
      </w:r>
      <w:r w:rsidR="0016051F" w:rsidRPr="00C24C43">
        <w:t xml:space="preserve">VCCI, </w:t>
      </w:r>
      <w:r w:rsidR="00344BE2" w:rsidRPr="00C24C43">
        <w:t>Ngân hàng Thế giới</w:t>
      </w:r>
      <w:r w:rsidR="0016051F" w:rsidRPr="00C24C43">
        <w:t xml:space="preserve">, Bộ Kế hoạch và Đầu tư (KHĐT) </w:t>
      </w:r>
      <w:r w:rsidR="00D17D08" w:rsidRPr="00C24C43">
        <w:t xml:space="preserve">thực hiện </w:t>
      </w:r>
      <w:r w:rsidR="0016051F" w:rsidRPr="00C24C43">
        <w:t>trong các năm 2020 và 2021</w:t>
      </w:r>
      <w:r w:rsidRPr="00C24C43">
        <w:t>, c</w:t>
      </w:r>
      <w:r w:rsidR="00DE3B12" w:rsidRPr="00C24C43">
        <w:t>ó thể</w:t>
      </w:r>
      <w:r w:rsidRPr="00C24C43">
        <w:t xml:space="preserve"> thấy một bức tranh </w:t>
      </w:r>
      <w:r w:rsidR="005F15EE" w:rsidRPr="00C24C43">
        <w:t xml:space="preserve">tổng quát </w:t>
      </w:r>
      <w:r w:rsidRPr="00C24C43">
        <w:t xml:space="preserve">về chiến lược ứng phó của doanh nghiệp trước các tác động của </w:t>
      </w:r>
      <w:r w:rsidR="00A779D8" w:rsidRPr="00C24C43">
        <w:t>dịch bệnh COVID</w:t>
      </w:r>
      <w:r w:rsidRPr="00C24C43">
        <w:t>-19. Năm 2020</w:t>
      </w:r>
      <w:r w:rsidR="00DE3B12" w:rsidRPr="00C24C43">
        <w:t xml:space="preserve"> cho thấy</w:t>
      </w:r>
      <w:r w:rsidRPr="00C24C43">
        <w:t xml:space="preserve"> phản ứng của doanh nghiệp với những cú sốc ban đầu từ dịch </w:t>
      </w:r>
      <w:r w:rsidR="00A779D8" w:rsidRPr="00C24C43">
        <w:t>bệnh COVID</w:t>
      </w:r>
      <w:r w:rsidRPr="00C24C43">
        <w:t>-19</w:t>
      </w:r>
      <w:r w:rsidR="00DB2091" w:rsidRPr="00C24C43">
        <w:t>,</w:t>
      </w:r>
      <w:r w:rsidR="001D2C8F" w:rsidRPr="00C24C43">
        <w:t xml:space="preserve"> khi</w:t>
      </w:r>
      <w:r w:rsidRPr="00C24C43">
        <w:t xml:space="preserve"> doanh thu </w:t>
      </w:r>
      <w:r w:rsidR="00DB2091" w:rsidRPr="00C24C43">
        <w:t xml:space="preserve">không tăng và bắt đầu sụt giảm (trung bình tăng trưởng doanh thu của các doanh nghiệp </w:t>
      </w:r>
      <w:r w:rsidR="00DE3B12" w:rsidRPr="00C24C43">
        <w:t>tham gia</w:t>
      </w:r>
      <w:r w:rsidR="00DB2091" w:rsidRPr="00C24C43">
        <w:t xml:space="preserve"> khảo sát là -2%)</w:t>
      </w:r>
      <w:r w:rsidR="00AF2F88" w:rsidRPr="00C24C43">
        <w:rPr>
          <w:rStyle w:val="FootnoteReference"/>
        </w:rPr>
        <w:footnoteReference w:id="5"/>
      </w:r>
      <w:r w:rsidR="005F15EE" w:rsidRPr="00C24C43">
        <w:t>.</w:t>
      </w:r>
      <w:r w:rsidR="00DB2091" w:rsidRPr="00C24C43">
        <w:t xml:space="preserve"> </w:t>
      </w:r>
      <w:r w:rsidR="005F15EE" w:rsidRPr="00C24C43">
        <w:t>P</w:t>
      </w:r>
      <w:r w:rsidR="001D2C8F" w:rsidRPr="00C24C43">
        <w:t xml:space="preserve">hần lớn </w:t>
      </w:r>
      <w:r w:rsidR="00D6568B" w:rsidRPr="00C24C43">
        <w:t>doanh nghiệp</w:t>
      </w:r>
      <w:r w:rsidR="005F15EE" w:rsidRPr="00C24C43">
        <w:t xml:space="preserve"> (chiếm (64,7%)</w:t>
      </w:r>
      <w:r w:rsidRPr="00C24C43">
        <w:t xml:space="preserve"> </w:t>
      </w:r>
      <w:r w:rsidR="00D36C2F" w:rsidRPr="00C24C43">
        <w:t>áp dụng các biện pháp</w:t>
      </w:r>
      <w:r w:rsidRPr="00C24C43">
        <w:t xml:space="preserve"> </w:t>
      </w:r>
      <w:r w:rsidR="00D36C2F" w:rsidRPr="00C24C43">
        <w:t xml:space="preserve">cho người lao động </w:t>
      </w:r>
      <w:r w:rsidR="00253FAF" w:rsidRPr="00C24C43">
        <w:t>nghỉ không lương, ngừng việc</w:t>
      </w:r>
      <w:r w:rsidR="00D36C2F" w:rsidRPr="00C24C43">
        <w:t>,</w:t>
      </w:r>
      <w:r w:rsidR="00253FAF" w:rsidRPr="00C24C43">
        <w:t xml:space="preserve"> tạm hoãn thực hiện hợp đồng lao động</w:t>
      </w:r>
      <w:r w:rsidRPr="00C24C43">
        <w:t xml:space="preserve"> hoặc </w:t>
      </w:r>
      <w:r w:rsidR="00D36C2F" w:rsidRPr="00C24C43">
        <w:t>giảm lương, giảm giờ làm</w:t>
      </w:r>
      <w:r w:rsidR="005F15EE" w:rsidRPr="00C24C43">
        <w:t>.</w:t>
      </w:r>
      <w:r w:rsidRPr="00C24C43">
        <w:t xml:space="preserve"> </w:t>
      </w:r>
      <w:r w:rsidR="005F15EE" w:rsidRPr="00C24C43">
        <w:t>C</w:t>
      </w:r>
      <w:r w:rsidRPr="00C24C43">
        <w:t xml:space="preserve">hỉ một số ít doanh nghiệp </w:t>
      </w:r>
      <w:r w:rsidR="008B217B" w:rsidRPr="00C24C43">
        <w:t xml:space="preserve">(chiếm 11,8%) </w:t>
      </w:r>
      <w:r w:rsidR="00D36C2F" w:rsidRPr="00C24C43">
        <w:t>lựa chọn chấm dứt hợp đồng lao động</w:t>
      </w:r>
      <w:r w:rsidRPr="00C24C43">
        <w:t>. Sang năm 2021, khi dịch</w:t>
      </w:r>
      <w:r w:rsidR="005177AA" w:rsidRPr="00C24C43">
        <w:t xml:space="preserve"> </w:t>
      </w:r>
      <w:r w:rsidR="00A779D8" w:rsidRPr="00C24C43">
        <w:t>bệnh COVID</w:t>
      </w:r>
      <w:r w:rsidR="005177AA" w:rsidRPr="00C24C43">
        <w:t>-19</w:t>
      </w:r>
      <w:r w:rsidRPr="00C24C43">
        <w:t xml:space="preserve"> </w:t>
      </w:r>
      <w:r w:rsidR="005177AA" w:rsidRPr="00C24C43">
        <w:t>bùng phát</w:t>
      </w:r>
      <w:r w:rsidR="00A669F6" w:rsidRPr="00C24C43">
        <w:t xml:space="preserve"> mạnh</w:t>
      </w:r>
      <w:r w:rsidRPr="00C24C43">
        <w:t xml:space="preserve"> với các đợt giãn cách xã hội lớn, tương ứng với tình hình kinh doanh sa sút nghiêm trọng</w:t>
      </w:r>
      <w:r w:rsidR="001D2C8F" w:rsidRPr="00C24C43">
        <w:t xml:space="preserve"> (trung bình tăng trưởng doanh thu của các doanh nghiệp </w:t>
      </w:r>
      <w:r w:rsidR="00DE3B12" w:rsidRPr="00C24C43">
        <w:t>tham gia</w:t>
      </w:r>
      <w:r w:rsidR="001D2C8F" w:rsidRPr="00C24C43">
        <w:t xml:space="preserve"> khảo sát là -6,2%)</w:t>
      </w:r>
      <w:r w:rsidR="0029648D" w:rsidRPr="00C24C43">
        <w:rPr>
          <w:rStyle w:val="FootnoteReference"/>
        </w:rPr>
        <w:footnoteReference w:id="6"/>
      </w:r>
      <w:r w:rsidRPr="00C24C43">
        <w:t xml:space="preserve">, tỷ lệ các công ty chuyển từ </w:t>
      </w:r>
      <w:r w:rsidR="00D4483E" w:rsidRPr="00C24C43">
        <w:t>cho người lao động nghỉ không lương, ngừng việc, tạm hoãn thực hiện hợp đồng lao động hoặc giảm lương, giảm giờ làm</w:t>
      </w:r>
      <w:r w:rsidRPr="00C24C43">
        <w:t xml:space="preserve"> sang </w:t>
      </w:r>
      <w:r w:rsidR="00D4483E" w:rsidRPr="00C24C43">
        <w:t xml:space="preserve">chấm dứt hợp đồng </w:t>
      </w:r>
      <w:r w:rsidR="00D4483E" w:rsidRPr="00C24C43">
        <w:lastRenderedPageBreak/>
        <w:t>lao động</w:t>
      </w:r>
      <w:r w:rsidRPr="00C24C43">
        <w:t xml:space="preserve"> tăng lên </w:t>
      </w:r>
      <w:r w:rsidR="00D4483E" w:rsidRPr="00C24C43">
        <w:t>tương đối</w:t>
      </w:r>
      <w:r w:rsidRPr="00C24C43">
        <w:t xml:space="preserve"> (16,5% tổng số doanh nghiệp trả lời) để cắt giảm chi phí, giữ vững thanh khoản. Nhìn chung, sự điều chỉnh theo khía cạnh việc làm, cắt giảm chi phí lao động là cách hiệu quả nhất để giảm bớt căng thẳng về thanh khoản trong các tình huống kinh doanh trì trệ. Theo nghiên cứu của </w:t>
      </w:r>
      <w:r w:rsidR="002E520B" w:rsidRPr="00C24C43">
        <w:t>Quỹ Tiền tệ quốc tế (</w:t>
      </w:r>
      <w:r w:rsidRPr="00C24C43">
        <w:rPr>
          <w:noProof/>
        </w:rPr>
        <w:t>IMF</w:t>
      </w:r>
      <w:r w:rsidR="002E520B" w:rsidRPr="00C24C43">
        <w:rPr>
          <w:noProof/>
        </w:rPr>
        <w:t>)</w:t>
      </w:r>
      <w:r w:rsidRPr="00C24C43">
        <w:rPr>
          <w:rStyle w:val="FootnoteReference"/>
        </w:rPr>
        <w:footnoteReference w:id="7"/>
      </w:r>
      <w:r w:rsidRPr="00C24C43">
        <w:rPr>
          <w:noProof/>
        </w:rPr>
        <w:t xml:space="preserve">, trong thời gian bùng phát dịch </w:t>
      </w:r>
      <w:r w:rsidR="00A779D8" w:rsidRPr="00C24C43">
        <w:rPr>
          <w:noProof/>
        </w:rPr>
        <w:t>bệnh COVID</w:t>
      </w:r>
      <w:r w:rsidRPr="00C24C43">
        <w:rPr>
          <w:noProof/>
        </w:rPr>
        <w:t xml:space="preserve">-19, </w:t>
      </w:r>
      <w:r w:rsidRPr="00C24C43">
        <w:t>các doanh nghiệp giảm chi phí lao động có khả năng duy trì hoạt động cao hơn 8% so với các doanh nghiệp khác.</w:t>
      </w:r>
      <w:r w:rsidR="009B76FB" w:rsidRPr="00C24C43">
        <w:t xml:space="preserve"> Vào đầu Quý 2 năm 2022, khi Chính phủ áp dụng các biện pháp khoanh vùng có dịch để từng bước đưa các hoạt động kinh tế và xã hội trở lại bình thường, doanh thu và số lượng lao động tại các doanh nghiệp cũng dần tăng trở lại.</w:t>
      </w:r>
    </w:p>
    <w:p w14:paraId="66CAA4A5" w14:textId="28676ACC" w:rsidR="00706D88" w:rsidRPr="00C24C43" w:rsidRDefault="009364FD" w:rsidP="00452137">
      <w:pPr>
        <w:pStyle w:val="Bodytext"/>
      </w:pPr>
      <w:r w:rsidRPr="00C24C43">
        <w:t>Khảo sát cho thấy n</w:t>
      </w:r>
      <w:r w:rsidR="00C90F85" w:rsidRPr="00C24C43">
        <w:t xml:space="preserve">hững tín hiệu hồi phục của doanh nghiệp trong năm </w:t>
      </w:r>
      <w:r w:rsidR="00EF45D1" w:rsidRPr="00C24C43">
        <w:t>2022</w:t>
      </w:r>
      <w:r w:rsidRPr="00C24C43">
        <w:t xml:space="preserve"> như </w:t>
      </w:r>
      <w:r w:rsidR="00361215" w:rsidRPr="00C24C43">
        <w:t>m</w:t>
      </w:r>
      <w:r w:rsidR="008B45DB" w:rsidRPr="00C24C43">
        <w:t xml:space="preserve">ức tăng trưởng doanh thu </w:t>
      </w:r>
      <w:r w:rsidR="00C53A0B" w:rsidRPr="00C24C43">
        <w:t xml:space="preserve">tốt </w:t>
      </w:r>
      <w:r w:rsidR="008B45DB" w:rsidRPr="00C24C43">
        <w:t>(10,</w:t>
      </w:r>
      <w:r w:rsidR="009F4787" w:rsidRPr="00C24C43">
        <w:t>4</w:t>
      </w:r>
      <w:r w:rsidR="008B45DB" w:rsidRPr="00C24C43">
        <w:t>%) của doanh nghiệp trong năm 2022</w:t>
      </w:r>
      <w:r w:rsidR="000375BA" w:rsidRPr="00C24C43">
        <w:t xml:space="preserve"> (</w:t>
      </w:r>
      <w:r w:rsidR="000375BA" w:rsidRPr="00C24C43">
        <w:fldChar w:fldCharType="begin"/>
      </w:r>
      <w:r w:rsidR="000375BA" w:rsidRPr="00C24C43">
        <w:instrText xml:space="preserve"> REF _Ref118898526 \h </w:instrText>
      </w:r>
      <w:r w:rsidR="00C24C43">
        <w:instrText xml:space="preserve"> \* MERGEFORMAT </w:instrText>
      </w:r>
      <w:r w:rsidR="000375BA" w:rsidRPr="00C24C43">
        <w:fldChar w:fldCharType="separate"/>
      </w:r>
      <w:r w:rsidR="006C4597" w:rsidRPr="00C24C43">
        <w:t xml:space="preserve">Hình </w:t>
      </w:r>
      <w:r w:rsidR="006C4597">
        <w:rPr>
          <w:noProof/>
        </w:rPr>
        <w:t>1</w:t>
      </w:r>
      <w:r w:rsidR="000375BA" w:rsidRPr="00C24C43">
        <w:fldChar w:fldCharType="end"/>
      </w:r>
      <w:r w:rsidR="000375BA" w:rsidRPr="00C24C43">
        <w:t>a)</w:t>
      </w:r>
      <w:r w:rsidR="00001E58" w:rsidRPr="00C24C43">
        <w:t xml:space="preserve">. Tuy nhiên, phân tích sâu </w:t>
      </w:r>
      <w:r w:rsidR="005B6BE6" w:rsidRPr="00C24C43">
        <w:t xml:space="preserve">dữ liệu khảo sát </w:t>
      </w:r>
      <w:r w:rsidR="00001E58" w:rsidRPr="00C24C43">
        <w:t>cho thấy mức tăng trưởng này đạt được</w:t>
      </w:r>
      <w:r w:rsidR="008B45DB" w:rsidRPr="00C24C43">
        <w:t xml:space="preserve"> là nhờ hiệu ứng xuất phát điểm thấp do sự sụt giảm mạnh trong thời gian diễn ra dịch </w:t>
      </w:r>
      <w:r w:rsidR="00A779D8" w:rsidRPr="00C24C43">
        <w:t>bệnh COVID</w:t>
      </w:r>
      <w:r w:rsidR="008B45DB" w:rsidRPr="00C24C43">
        <w:t>-1</w:t>
      </w:r>
      <w:r w:rsidR="00F956FB" w:rsidRPr="00C24C43">
        <w:t>9</w:t>
      </w:r>
      <w:r w:rsidR="008B45DB" w:rsidRPr="00C24C43">
        <w:t xml:space="preserve">. </w:t>
      </w:r>
      <w:r w:rsidR="00361215" w:rsidRPr="00C24C43">
        <w:t>T</w:t>
      </w:r>
      <w:r w:rsidR="00F956FB" w:rsidRPr="00C24C43">
        <w:t xml:space="preserve">heo tính toán từ số liệu của các doanh nghiệp khảo sát, </w:t>
      </w:r>
      <w:r w:rsidR="00F956FB" w:rsidRPr="00C24C43">
        <w:rPr>
          <w:b/>
          <w:bCs/>
          <w:i/>
          <w:iCs/>
        </w:rPr>
        <w:t>mức tăng trưởng thực tế của</w:t>
      </w:r>
      <w:r w:rsidR="00344BE2" w:rsidRPr="00C24C43">
        <w:rPr>
          <w:b/>
          <w:bCs/>
          <w:i/>
          <w:iCs/>
        </w:rPr>
        <w:t xml:space="preserve"> năm</w:t>
      </w:r>
      <w:r w:rsidR="00F956FB" w:rsidRPr="00C24C43">
        <w:rPr>
          <w:b/>
          <w:bCs/>
          <w:i/>
          <w:iCs/>
        </w:rPr>
        <w:t xml:space="preserve"> 2022  bằng 0,</w:t>
      </w:r>
      <w:r w:rsidR="002525E3" w:rsidRPr="00C24C43">
        <w:rPr>
          <w:b/>
          <w:bCs/>
          <w:i/>
          <w:iCs/>
        </w:rPr>
        <w:t>8</w:t>
      </w:r>
      <w:r w:rsidR="00F956FB" w:rsidRPr="00C24C43">
        <w:rPr>
          <w:b/>
          <w:bCs/>
          <w:i/>
          <w:iCs/>
        </w:rPr>
        <w:t>% so với năm 2019</w:t>
      </w:r>
      <w:r w:rsidR="00361215" w:rsidRPr="00C24C43">
        <w:t xml:space="preserve">, tức là mới chỉ </w:t>
      </w:r>
      <w:r w:rsidR="00886E7A" w:rsidRPr="00C24C43">
        <w:t xml:space="preserve">gần trở về mức trước khi xảy ra dịch </w:t>
      </w:r>
      <w:r w:rsidR="00A779D8" w:rsidRPr="00C24C43">
        <w:t>bệnh COVID</w:t>
      </w:r>
      <w:r w:rsidR="00886E7A" w:rsidRPr="00C24C43">
        <w:t>-19.</w:t>
      </w:r>
      <w:r w:rsidR="00893C10" w:rsidRPr="00C24C43">
        <w:t xml:space="preserve"> Vấn đề này đặt ra cần có các biện pháp từ Nhà nước để hỗ trợ, thúc đẩy cho mức tăng trưởng tiếp tục tăng hơn nữa</w:t>
      </w:r>
      <w:r w:rsidR="005B6BE6" w:rsidRPr="00C24C43">
        <w:t xml:space="preserve"> trong các năm tiếp theo.</w:t>
      </w:r>
    </w:p>
    <w:p w14:paraId="69DD0FD7" w14:textId="6C5AADEC" w:rsidR="00D636BE" w:rsidRPr="00C24C43" w:rsidRDefault="00586C8B" w:rsidP="00452137">
      <w:pPr>
        <w:pStyle w:val="Bodytext"/>
      </w:pPr>
      <w:r w:rsidRPr="00C24C43">
        <w:t>Phân tích dữ liệu khảo sát cũng cho thấy m</w:t>
      </w:r>
      <w:r w:rsidR="00D636BE" w:rsidRPr="00C24C43">
        <w:t xml:space="preserve">ột </w:t>
      </w:r>
      <w:r w:rsidRPr="00C24C43">
        <w:t>phát hiện</w:t>
      </w:r>
      <w:r w:rsidR="00D636BE" w:rsidRPr="00C24C43">
        <w:t xml:space="preserve"> thú vị khác là tỷ lệ </w:t>
      </w:r>
      <w:r w:rsidR="00253FAF" w:rsidRPr="00C24C43">
        <w:t xml:space="preserve">khá cao </w:t>
      </w:r>
      <w:r w:rsidR="008656DD" w:rsidRPr="00C24C43">
        <w:t>(trên 70%)</w:t>
      </w:r>
      <w:r w:rsidR="00D636BE" w:rsidRPr="00C24C43">
        <w:t xml:space="preserve"> doanh nghiệp ở</w:t>
      </w:r>
      <w:r w:rsidR="00D636BE" w:rsidRPr="00C24C43">
        <w:rPr>
          <w:b/>
          <w:bCs/>
          <w:i/>
          <w:iCs/>
        </w:rPr>
        <w:t xml:space="preserve"> các ngành Dịch vụ hỗ trợ và Cơ khí </w:t>
      </w:r>
      <w:r w:rsidR="0090052F" w:rsidRPr="00C24C43">
        <w:rPr>
          <w:b/>
          <w:bCs/>
          <w:i/>
          <w:iCs/>
        </w:rPr>
        <w:t>lạc quan về</w:t>
      </w:r>
      <w:r w:rsidR="002868F9" w:rsidRPr="00C24C43">
        <w:rPr>
          <w:b/>
          <w:bCs/>
          <w:i/>
          <w:iCs/>
        </w:rPr>
        <w:t xml:space="preserve"> </w:t>
      </w:r>
      <w:r w:rsidRPr="00C24C43">
        <w:rPr>
          <w:b/>
          <w:bCs/>
          <w:i/>
          <w:iCs/>
        </w:rPr>
        <w:t xml:space="preserve">tăng trưởng </w:t>
      </w:r>
      <w:r w:rsidR="00252C75" w:rsidRPr="00C24C43">
        <w:rPr>
          <w:b/>
          <w:bCs/>
          <w:i/>
          <w:iCs/>
        </w:rPr>
        <w:t xml:space="preserve">doanh thu </w:t>
      </w:r>
      <w:r w:rsidRPr="00C24C43">
        <w:rPr>
          <w:b/>
          <w:bCs/>
          <w:i/>
          <w:iCs/>
        </w:rPr>
        <w:t xml:space="preserve">từ trên 10% </w:t>
      </w:r>
      <w:r w:rsidR="00D636BE" w:rsidRPr="00C24C43">
        <w:rPr>
          <w:b/>
          <w:bCs/>
          <w:i/>
          <w:iCs/>
        </w:rPr>
        <w:t>trong năm 2022</w:t>
      </w:r>
      <w:r w:rsidR="007309B0" w:rsidRPr="00C24C43">
        <w:rPr>
          <w:b/>
          <w:bCs/>
          <w:i/>
          <w:iCs/>
        </w:rPr>
        <w:t>,</w:t>
      </w:r>
      <w:r w:rsidR="00D636BE" w:rsidRPr="00C24C43">
        <w:rPr>
          <w:b/>
          <w:bCs/>
          <w:i/>
          <w:iCs/>
        </w:rPr>
        <w:t xml:space="preserve"> cao hơn so </w:t>
      </w:r>
      <w:r w:rsidR="00B50E21" w:rsidRPr="00C24C43">
        <w:rPr>
          <w:b/>
          <w:bCs/>
          <w:i/>
          <w:iCs/>
        </w:rPr>
        <w:t xml:space="preserve">với </w:t>
      </w:r>
      <w:r w:rsidR="00B50E21" w:rsidRPr="00C24C43">
        <w:t>tỷ lệ này</w:t>
      </w:r>
      <w:r w:rsidR="00D636BE" w:rsidRPr="00C24C43">
        <w:t xml:space="preserve"> ở các ngành khác</w:t>
      </w:r>
      <w:r w:rsidR="00D636BE" w:rsidRPr="00C24C43">
        <w:rPr>
          <w:b/>
          <w:bCs/>
          <w:i/>
          <w:iCs/>
        </w:rPr>
        <w:t xml:space="preserve"> </w:t>
      </w:r>
      <w:r w:rsidR="00D636BE" w:rsidRPr="00C24C43">
        <w:t>trong khảo sát</w:t>
      </w:r>
      <w:r w:rsidR="00D636BE" w:rsidRPr="00C24C43">
        <w:rPr>
          <w:rStyle w:val="FootnoteReference"/>
        </w:rPr>
        <w:footnoteReference w:id="8"/>
      </w:r>
      <w:r w:rsidR="00D636BE" w:rsidRPr="00C24C43">
        <w:t xml:space="preserve">. </w:t>
      </w:r>
      <w:r w:rsidR="00C53A0B" w:rsidRPr="00C24C43">
        <w:t xml:space="preserve">Và </w:t>
      </w:r>
      <w:r w:rsidR="008656DD" w:rsidRPr="00C24C43">
        <w:t xml:space="preserve">ở phía ngược lại, có đến </w:t>
      </w:r>
      <w:r w:rsidR="00416A21" w:rsidRPr="00C24C43">
        <w:t xml:space="preserve">1/3 số doanh nghiệp ở ngành </w:t>
      </w:r>
      <w:r w:rsidR="00416A21" w:rsidRPr="00C24C43">
        <w:rPr>
          <w:b/>
          <w:bCs/>
          <w:i/>
          <w:iCs/>
        </w:rPr>
        <w:t xml:space="preserve">Bán buôn, bán lẻ </w:t>
      </w:r>
      <w:r w:rsidR="0090052F" w:rsidRPr="00C24C43">
        <w:rPr>
          <w:b/>
          <w:bCs/>
          <w:i/>
          <w:iCs/>
        </w:rPr>
        <w:t>bi quan về mức</w:t>
      </w:r>
      <w:r w:rsidR="0090052F" w:rsidRPr="00C24C43">
        <w:t xml:space="preserve"> </w:t>
      </w:r>
      <w:r w:rsidR="00416A21" w:rsidRPr="00C24C43">
        <w:rPr>
          <w:b/>
          <w:bCs/>
          <w:i/>
          <w:iCs/>
        </w:rPr>
        <w:t xml:space="preserve">doanh thu </w:t>
      </w:r>
      <w:r w:rsidR="0090052F" w:rsidRPr="00C24C43">
        <w:rPr>
          <w:b/>
          <w:bCs/>
          <w:i/>
          <w:iCs/>
        </w:rPr>
        <w:t xml:space="preserve">tăng trưởng </w:t>
      </w:r>
      <w:r w:rsidR="00416A21" w:rsidRPr="00C24C43">
        <w:rPr>
          <w:b/>
          <w:bCs/>
          <w:i/>
          <w:iCs/>
        </w:rPr>
        <w:t>âm trong năm 2022</w:t>
      </w:r>
      <w:r w:rsidR="00172F7F" w:rsidRPr="00C24C43">
        <w:rPr>
          <w:b/>
          <w:bCs/>
          <w:i/>
          <w:iCs/>
        </w:rPr>
        <w:t>.</w:t>
      </w:r>
    </w:p>
    <w:p w14:paraId="6E86996A" w14:textId="33825C21" w:rsidR="00943615" w:rsidRPr="00C24C43" w:rsidRDefault="00F956FB" w:rsidP="00452137">
      <w:pPr>
        <w:pStyle w:val="Bodytext"/>
      </w:pPr>
      <w:r w:rsidRPr="00C24C43">
        <w:t>Về quy mô lao động của các doanh nghiệp tham gia khảo sát</w:t>
      </w:r>
      <w:r w:rsidR="001156E6" w:rsidRPr="00C24C43">
        <w:t>, mặc dù</w:t>
      </w:r>
      <w:r w:rsidR="00DB1C40" w:rsidRPr="00C24C43">
        <w:t xml:space="preserve"> có sự cải thiện so với giai đoạn dịch </w:t>
      </w:r>
      <w:r w:rsidR="00A779D8" w:rsidRPr="00C24C43">
        <w:t>bệnh COVID</w:t>
      </w:r>
      <w:r w:rsidR="00DB1C40" w:rsidRPr="00C24C43">
        <w:t>-19</w:t>
      </w:r>
      <w:r w:rsidR="00311A8F" w:rsidRPr="00C24C43">
        <w:t xml:space="preserve"> bùng phát</w:t>
      </w:r>
      <w:r w:rsidR="001156E6" w:rsidRPr="00C24C43">
        <w:t>,</w:t>
      </w:r>
      <w:r w:rsidR="000375BA" w:rsidRPr="00C24C43">
        <w:t xml:space="preserve"> </w:t>
      </w:r>
      <w:r w:rsidR="001156E6" w:rsidRPr="00C24C43">
        <w:t>n</w:t>
      </w:r>
      <w:r w:rsidR="000375BA" w:rsidRPr="00C24C43">
        <w:t>ăm 2022 số lao động trung bình của các doanh nghiệp có sự gia tăng so với năm 2021, nhưng vẫn thấp hơn 32% so với năm 2019 (</w:t>
      </w:r>
      <w:r w:rsidR="000375BA" w:rsidRPr="00C24C43">
        <w:fldChar w:fldCharType="begin"/>
      </w:r>
      <w:r w:rsidR="000375BA" w:rsidRPr="00C24C43">
        <w:instrText xml:space="preserve"> REF _Ref118898526 \h </w:instrText>
      </w:r>
      <w:r w:rsidR="00C24C43">
        <w:instrText xml:space="preserve"> \* MERGEFORMAT </w:instrText>
      </w:r>
      <w:r w:rsidR="000375BA" w:rsidRPr="00C24C43">
        <w:fldChar w:fldCharType="separate"/>
      </w:r>
      <w:r w:rsidR="006C4597" w:rsidRPr="00C24C43">
        <w:t xml:space="preserve">Hình </w:t>
      </w:r>
      <w:r w:rsidR="006C4597">
        <w:rPr>
          <w:noProof/>
        </w:rPr>
        <w:t>1</w:t>
      </w:r>
      <w:r w:rsidR="000375BA" w:rsidRPr="00C24C43">
        <w:fldChar w:fldCharType="end"/>
      </w:r>
      <w:r w:rsidR="000375BA" w:rsidRPr="00C24C43">
        <w:t xml:space="preserve">b). Thực tế, số liệu thống kê cả nước trong Quý 2/2022 và Quý 3/2022 về tỷ lệ tham gia lực lượng lao động có ghi nhận mức tăng nhẹ (từ 68,5% trong Quý 2/2022 lên 68,7% trong Quý 3) nhưng vẫn thấp hơn so với mức 71,3% </w:t>
      </w:r>
      <w:r w:rsidR="00BD4F85" w:rsidRPr="00C24C43">
        <w:t xml:space="preserve">của Quý 3/2019 </w:t>
      </w:r>
      <w:r w:rsidR="000375BA" w:rsidRPr="00C24C43">
        <w:t>trước đại dịch (</w:t>
      </w:r>
      <w:r w:rsidR="00230960" w:rsidRPr="00C24C43">
        <w:t xml:space="preserve">Nhóm </w:t>
      </w:r>
      <w:r w:rsidR="00344BE2" w:rsidRPr="00C24C43">
        <w:t>Ngân hàng Thế giới</w:t>
      </w:r>
      <w:r w:rsidR="000375BA" w:rsidRPr="00C24C43">
        <w:t>, 10/2022)</w:t>
      </w:r>
      <w:r w:rsidR="000375BA" w:rsidRPr="00C24C43">
        <w:rPr>
          <w:rStyle w:val="FootnoteReference"/>
        </w:rPr>
        <w:footnoteReference w:id="9"/>
      </w:r>
      <w:r w:rsidR="000375BA" w:rsidRPr="00C24C43">
        <w:t xml:space="preserve">. </w:t>
      </w:r>
      <w:r w:rsidR="00D633FA" w:rsidRPr="00C24C43">
        <w:t xml:space="preserve">Số liệu cho thấy tình trạng thiếu việc làm hoặc chuyển dịch lao động </w:t>
      </w:r>
      <w:r w:rsidR="000B7960" w:rsidRPr="00C24C43">
        <w:t xml:space="preserve">do ảnh hưởng của dịch </w:t>
      </w:r>
      <w:r w:rsidR="00A779D8" w:rsidRPr="00C24C43">
        <w:t>bệnh COVID</w:t>
      </w:r>
      <w:r w:rsidR="000B7960" w:rsidRPr="00C24C43">
        <w:t xml:space="preserve">-19 </w:t>
      </w:r>
      <w:r w:rsidR="009E38F0" w:rsidRPr="00C24C43">
        <w:t>vẫn đang diễn ra</w:t>
      </w:r>
      <w:r w:rsidR="00230960" w:rsidRPr="00C24C43">
        <w:t>,</w:t>
      </w:r>
      <w:r w:rsidR="00B51BDC" w:rsidRPr="00C24C43">
        <w:t xml:space="preserve"> chưa trở lại ở trạng thái bình thường như trước khi dịch </w:t>
      </w:r>
      <w:r w:rsidR="00A779D8" w:rsidRPr="00C24C43">
        <w:t>bệnh COVID</w:t>
      </w:r>
      <w:r w:rsidR="00B51BDC" w:rsidRPr="00C24C43">
        <w:t>-19 bắt đầu.</w:t>
      </w:r>
      <w:r w:rsidR="004D2966" w:rsidRPr="00C24C43">
        <w:t xml:space="preserve"> </w:t>
      </w:r>
    </w:p>
    <w:p w14:paraId="19A898AE" w14:textId="047A1932" w:rsidR="00892FED" w:rsidRPr="00C24C43" w:rsidRDefault="00892FED" w:rsidP="0071351E">
      <w:pPr>
        <w:pStyle w:val="Heading2"/>
        <w:rPr>
          <w:lang w:val="vi-VN"/>
        </w:rPr>
      </w:pPr>
      <w:bookmarkStart w:id="19" w:name="_Toc133393743"/>
      <w:r w:rsidRPr="00C24C43">
        <w:rPr>
          <w:lang w:val="vi-VN"/>
        </w:rPr>
        <w:t>Khó khăn của doanh nghiệp trong giai đoạn 2022-2023</w:t>
      </w:r>
      <w:bookmarkEnd w:id="19"/>
    </w:p>
    <w:p w14:paraId="24164B66" w14:textId="34EFF6BF" w:rsidR="0097716C" w:rsidRPr="00C24C43" w:rsidRDefault="00522128" w:rsidP="00452137">
      <w:pPr>
        <w:pStyle w:val="Bodytext"/>
      </w:pPr>
      <w:r w:rsidRPr="00C24C43">
        <w:t xml:space="preserve">Phân tích </w:t>
      </w:r>
      <w:r w:rsidR="00A94F37" w:rsidRPr="00C24C43">
        <w:t>số liệu cho thấy</w:t>
      </w:r>
      <w:r w:rsidR="005461D6" w:rsidRPr="00C24C43">
        <w:t xml:space="preserve"> </w:t>
      </w:r>
      <w:r w:rsidR="005461D6" w:rsidRPr="00C24C43">
        <w:rPr>
          <w:b/>
          <w:bCs/>
          <w:i/>
          <w:iCs/>
        </w:rPr>
        <w:t>vẫn còn những thách thức cho</w:t>
      </w:r>
      <w:r w:rsidR="00C16BE2" w:rsidRPr="00C24C43">
        <w:rPr>
          <w:b/>
          <w:bCs/>
          <w:i/>
          <w:iCs/>
        </w:rPr>
        <w:t xml:space="preserve"> sự phát triển của</w:t>
      </w:r>
      <w:r w:rsidR="005461D6" w:rsidRPr="00C24C43">
        <w:rPr>
          <w:b/>
          <w:bCs/>
          <w:i/>
          <w:iCs/>
        </w:rPr>
        <w:t xml:space="preserve"> doanh nghiệp trong thời gian tới</w:t>
      </w:r>
      <w:r w:rsidR="005461D6" w:rsidRPr="00C24C43">
        <w:t xml:space="preserve">. Trong </w:t>
      </w:r>
      <w:r w:rsidR="00082D4B" w:rsidRPr="00C24C43">
        <w:t>09 (</w:t>
      </w:r>
      <w:r w:rsidR="005461D6" w:rsidRPr="00C24C43">
        <w:t>chín</w:t>
      </w:r>
      <w:r w:rsidR="00082D4B" w:rsidRPr="00C24C43">
        <w:t>)</w:t>
      </w:r>
      <w:r w:rsidR="005461D6" w:rsidRPr="00C24C43">
        <w:t xml:space="preserve"> nhóm thách thức được liệt kê bởi doanh nghiệp (</w:t>
      </w:r>
      <w:r w:rsidR="005461D6" w:rsidRPr="00C24C43">
        <w:fldChar w:fldCharType="begin"/>
      </w:r>
      <w:r w:rsidR="005461D6" w:rsidRPr="00C24C43">
        <w:instrText xml:space="preserve"> REF _Ref118989515 \h </w:instrText>
      </w:r>
      <w:r w:rsidR="00C24C43">
        <w:instrText xml:space="preserve"> \* MERGEFORMAT </w:instrText>
      </w:r>
      <w:r w:rsidR="005461D6" w:rsidRPr="00C24C43">
        <w:fldChar w:fldCharType="separate"/>
      </w:r>
      <w:r w:rsidR="006C4597" w:rsidRPr="00C24C43">
        <w:t xml:space="preserve">Hình </w:t>
      </w:r>
      <w:r w:rsidR="006C4597">
        <w:rPr>
          <w:noProof/>
        </w:rPr>
        <w:t>2</w:t>
      </w:r>
      <w:r w:rsidR="005461D6" w:rsidRPr="00C24C43">
        <w:fldChar w:fldCharType="end"/>
      </w:r>
      <w:r w:rsidR="005461D6" w:rsidRPr="00C24C43">
        <w:t>),</w:t>
      </w:r>
      <w:r w:rsidR="00082D4B" w:rsidRPr="00C24C43">
        <w:t xml:space="preserve"> 03</w:t>
      </w:r>
      <w:r w:rsidR="005461D6" w:rsidRPr="00C24C43">
        <w:t xml:space="preserve"> </w:t>
      </w:r>
      <w:r w:rsidR="00082D4B" w:rsidRPr="00C24C43">
        <w:t>(</w:t>
      </w:r>
      <w:r w:rsidR="005461D6" w:rsidRPr="00C24C43">
        <w:t>ba</w:t>
      </w:r>
      <w:r w:rsidR="00082D4B" w:rsidRPr="00C24C43">
        <w:t>)</w:t>
      </w:r>
      <w:r w:rsidR="005461D6" w:rsidRPr="00C24C43">
        <w:t xml:space="preserve"> thách thức lớn nhất với doanh nghiệp</w:t>
      </w:r>
      <w:r w:rsidR="00B10B23" w:rsidRPr="00C24C43">
        <w:t xml:space="preserve"> trong năm 2022-2023</w:t>
      </w:r>
      <w:r w:rsidR="005461D6" w:rsidRPr="00C24C43">
        <w:t xml:space="preserve"> là: i) </w:t>
      </w:r>
      <w:r w:rsidR="005461D6" w:rsidRPr="00C24C43">
        <w:rPr>
          <w:b/>
          <w:bCs/>
          <w:i/>
          <w:iCs/>
        </w:rPr>
        <w:t>Lạm phát</w:t>
      </w:r>
      <w:r w:rsidR="004D2966" w:rsidRPr="00C24C43">
        <w:rPr>
          <w:b/>
          <w:bCs/>
          <w:i/>
          <w:iCs/>
        </w:rPr>
        <w:t>/</w:t>
      </w:r>
      <w:r w:rsidR="005461D6" w:rsidRPr="00C24C43">
        <w:rPr>
          <w:b/>
          <w:bCs/>
          <w:i/>
          <w:iCs/>
        </w:rPr>
        <w:t>giá cả hàng hóa</w:t>
      </w:r>
      <w:r w:rsidR="004D2966" w:rsidRPr="00C24C43">
        <w:rPr>
          <w:b/>
          <w:bCs/>
          <w:i/>
          <w:iCs/>
        </w:rPr>
        <w:t>/</w:t>
      </w:r>
      <w:r w:rsidR="005461D6" w:rsidRPr="00C24C43">
        <w:rPr>
          <w:b/>
          <w:bCs/>
          <w:i/>
          <w:iCs/>
        </w:rPr>
        <w:t>nguyên vật liệu tăng cao</w:t>
      </w:r>
      <w:r w:rsidR="005461D6" w:rsidRPr="00C24C43">
        <w:t xml:space="preserve"> sẽ ảnh hưởng đến 70,1% tổng số doanh nghiệp khảo sát; ii) </w:t>
      </w:r>
      <w:r w:rsidR="005461D6" w:rsidRPr="00C24C43">
        <w:rPr>
          <w:b/>
          <w:bCs/>
          <w:i/>
          <w:iCs/>
        </w:rPr>
        <w:t>Rủi ro về khủng hoảng và sự gia tăng chi phí trực tiếp từ nhà cung cấp</w:t>
      </w:r>
      <w:r w:rsidR="005461D6" w:rsidRPr="00C24C43">
        <w:t xml:space="preserve"> sẽ ảnh hưởng đến </w:t>
      </w:r>
      <w:r w:rsidR="00C96EA7" w:rsidRPr="00C24C43">
        <w:t>62</w:t>
      </w:r>
      <w:r w:rsidR="005461D6" w:rsidRPr="00C24C43">
        <w:t>,</w:t>
      </w:r>
      <w:r w:rsidR="00C96EA7" w:rsidRPr="00C24C43">
        <w:t>3</w:t>
      </w:r>
      <w:r w:rsidR="005461D6" w:rsidRPr="00C24C43">
        <w:t xml:space="preserve">% tổng số doanh nghiệp khảo sát; và iii) </w:t>
      </w:r>
      <w:r w:rsidR="005461D6" w:rsidRPr="00C24C43">
        <w:rPr>
          <w:b/>
          <w:bCs/>
          <w:i/>
          <w:iCs/>
        </w:rPr>
        <w:t>Chất lượng nguồn nhân lực chưa đạt yêu cầu do</w:t>
      </w:r>
      <w:r w:rsidR="005461D6" w:rsidRPr="00C24C43">
        <w:t xml:space="preserve"> tay nghề thấp</w:t>
      </w:r>
      <w:r w:rsidR="004D2966" w:rsidRPr="00C24C43">
        <w:t>/</w:t>
      </w:r>
      <w:r w:rsidR="005461D6" w:rsidRPr="00C24C43">
        <w:t>thiếu kỹ năng sẽ ảnh hưởng đến 33,</w:t>
      </w:r>
      <w:r w:rsidR="00C96EA7" w:rsidRPr="00C24C43">
        <w:t>2</w:t>
      </w:r>
      <w:r w:rsidR="005461D6" w:rsidRPr="00C24C43">
        <w:t xml:space="preserve">% tổng số doanh nghiệp </w:t>
      </w:r>
      <w:r w:rsidR="005461D6" w:rsidRPr="00C24C43">
        <w:lastRenderedPageBreak/>
        <w:t>khảo sát.</w:t>
      </w:r>
      <w:r w:rsidR="00041D0E" w:rsidRPr="00C24C43">
        <w:t xml:space="preserve"> </w:t>
      </w:r>
      <w:r w:rsidR="0050790D" w:rsidRPr="00C24C43">
        <w:t>So sánh đối chứng kết quả này với các nghiên cứu khác cho thấy có những kết quả tương đồng, như k</w:t>
      </w:r>
      <w:r w:rsidR="00DB1C40" w:rsidRPr="00C24C43">
        <w:t xml:space="preserve">hảo sát của </w:t>
      </w:r>
      <w:r w:rsidR="00DA64AA" w:rsidRPr="00C24C43">
        <w:t>Bộ KHĐT</w:t>
      </w:r>
      <w:r w:rsidR="00DA64AA" w:rsidRPr="00C24C43">
        <w:rPr>
          <w:rStyle w:val="FootnoteReference"/>
        </w:rPr>
        <w:footnoteReference w:id="10"/>
      </w:r>
      <w:r w:rsidR="00DA64AA" w:rsidRPr="00C24C43">
        <w:t xml:space="preserve"> vào Quý 2/2022 nhận định rằng các chi phí logistics, chi phí nguyên vật liệu đầu vào và chi phí vốn là những gánh nặng </w:t>
      </w:r>
      <w:r w:rsidR="00DA64AA" w:rsidRPr="00C24C43">
        <w:rPr>
          <w:noProof/>
        </w:rPr>
        <w:t>bào mòn lợi nhuận của doanh nghiệp</w:t>
      </w:r>
      <w:r w:rsidR="004D2966" w:rsidRPr="00C24C43">
        <w:rPr>
          <w:noProof/>
        </w:rPr>
        <w:t xml:space="preserve"> </w:t>
      </w:r>
      <w:r w:rsidR="001C2719" w:rsidRPr="00C24C43">
        <w:rPr>
          <w:noProof/>
        </w:rPr>
        <w:t xml:space="preserve">hay </w:t>
      </w:r>
      <w:r w:rsidR="002528FF" w:rsidRPr="00C24C43">
        <w:rPr>
          <w:noProof/>
        </w:rPr>
        <w:t>báo cáo Chỉ số Môi trường Kinh doanh do Hiệp hội Doanh nghiệp châu Âu tại Việt Nam (EuroCham) công bố vào tháng 9/2022</w:t>
      </w:r>
      <w:r w:rsidR="002528FF" w:rsidRPr="00C24C43">
        <w:rPr>
          <w:rStyle w:val="FootnoteReference"/>
          <w:noProof/>
        </w:rPr>
        <w:footnoteReference w:id="11"/>
      </w:r>
      <w:r w:rsidR="002528FF" w:rsidRPr="00C24C43">
        <w:rPr>
          <w:noProof/>
        </w:rPr>
        <w:t xml:space="preserve"> </w:t>
      </w:r>
      <w:r w:rsidR="001C2719" w:rsidRPr="00C24C43">
        <w:rPr>
          <w:noProof/>
        </w:rPr>
        <w:t xml:space="preserve">thì </w:t>
      </w:r>
      <w:r w:rsidR="002528FF" w:rsidRPr="00C24C43">
        <w:rPr>
          <w:noProof/>
        </w:rPr>
        <w:t>có đến 1/3 số doanh nghiệp thành viên của EuroCham gặp cản trở lớn trong các vấn đề liên quan đến nguồn cung lao động.</w:t>
      </w:r>
    </w:p>
    <w:p w14:paraId="4D338B7F" w14:textId="6A0C674F" w:rsidR="00B260C4" w:rsidRPr="00C24C43" w:rsidRDefault="00B260C4" w:rsidP="00452137">
      <w:pPr>
        <w:pStyle w:val="Caption"/>
      </w:pPr>
      <w:bookmarkStart w:id="20" w:name="_Ref118989515"/>
      <w:bookmarkStart w:id="21" w:name="_Toc124415388"/>
      <w:r w:rsidRPr="00C24C43">
        <w:t xml:space="preserve">Hình </w:t>
      </w:r>
      <w:r w:rsidR="0089108B" w:rsidRPr="00C24C43">
        <w:fldChar w:fldCharType="begin"/>
      </w:r>
      <w:r w:rsidR="0089108B" w:rsidRPr="00C24C43">
        <w:instrText xml:space="preserve"> SEQ Hình \* ARABIC </w:instrText>
      </w:r>
      <w:r w:rsidR="0089108B" w:rsidRPr="00C24C43">
        <w:fldChar w:fldCharType="separate"/>
      </w:r>
      <w:r w:rsidR="006C4597">
        <w:rPr>
          <w:noProof/>
        </w:rPr>
        <w:t>2</w:t>
      </w:r>
      <w:r w:rsidR="0089108B" w:rsidRPr="00C24C43">
        <w:rPr>
          <w:noProof/>
        </w:rPr>
        <w:fldChar w:fldCharType="end"/>
      </w:r>
      <w:bookmarkEnd w:id="20"/>
      <w:r w:rsidRPr="00C24C43">
        <w:t xml:space="preserve">: </w:t>
      </w:r>
      <w:r w:rsidR="00B07150" w:rsidRPr="00C24C43">
        <w:t>T</w:t>
      </w:r>
      <w:r w:rsidR="00E15D6B" w:rsidRPr="00C24C43">
        <w:t>hách thức đối với sự phát triển của doanh nghiệp trong năm 2022 - 2023</w:t>
      </w:r>
      <w:bookmarkEnd w:id="21"/>
    </w:p>
    <w:p w14:paraId="4B39C655" w14:textId="1543DA2D" w:rsidR="00AB07B7" w:rsidRPr="00C24C43" w:rsidRDefault="00C96EA7" w:rsidP="00452137">
      <w:pPr>
        <w:pStyle w:val="figuretext"/>
      </w:pPr>
      <w:r w:rsidRPr="00C24C43">
        <w:drawing>
          <wp:inline distT="0" distB="0" distL="0" distR="0" wp14:anchorId="5D589F2C" wp14:editId="17B598E0">
            <wp:extent cx="5431790" cy="304800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3048000"/>
                    </a:xfrm>
                    <a:prstGeom prst="rect">
                      <a:avLst/>
                    </a:prstGeom>
                    <a:noFill/>
                    <a:ln>
                      <a:solidFill>
                        <a:schemeClr val="bg1">
                          <a:lumMod val="50000"/>
                        </a:schemeClr>
                      </a:solidFill>
                    </a:ln>
                  </pic:spPr>
                </pic:pic>
              </a:graphicData>
            </a:graphic>
          </wp:inline>
        </w:drawing>
      </w:r>
    </w:p>
    <w:p w14:paraId="683ABA08" w14:textId="77777777" w:rsidR="001634AB" w:rsidRPr="00C24C43" w:rsidRDefault="001634AB" w:rsidP="00452137">
      <w:pPr>
        <w:pStyle w:val="Source"/>
      </w:pPr>
      <w:r w:rsidRPr="00C24C43">
        <w:t>Nguồn: Khảo sát doanh nghiệp tháng 11/2022</w:t>
      </w:r>
    </w:p>
    <w:p w14:paraId="3E8151F5" w14:textId="23A7BD57" w:rsidR="001634AB" w:rsidRPr="00C24C43" w:rsidRDefault="00440F4A" w:rsidP="00452137">
      <w:pPr>
        <w:pStyle w:val="Bodytext"/>
      </w:pPr>
      <w:r w:rsidRPr="00C24C43">
        <w:t>K</w:t>
      </w:r>
      <w:r w:rsidR="005C1721" w:rsidRPr="00C24C43">
        <w:t xml:space="preserve">hó khăn về tài chính </w:t>
      </w:r>
      <w:r w:rsidR="00403446" w:rsidRPr="00C24C43">
        <w:t>tiếp tục là một khó khăn lớn cho doanh nghiệp</w:t>
      </w:r>
      <w:r w:rsidR="00C42257" w:rsidRPr="00C24C43">
        <w:t xml:space="preserve"> sau khi </w:t>
      </w:r>
      <w:r w:rsidR="009D7175" w:rsidRPr="00C24C43">
        <w:t>các lệnh phong toả đã được dỡ bỏ</w:t>
      </w:r>
      <w:r w:rsidR="00403446" w:rsidRPr="00C24C43">
        <w:t xml:space="preserve"> với </w:t>
      </w:r>
      <w:r w:rsidR="005C1721" w:rsidRPr="00C24C43">
        <w:t>hơn một nửa (52</w:t>
      </w:r>
      <w:r w:rsidR="005A5992" w:rsidRPr="00C24C43">
        <w:t>,3</w:t>
      </w:r>
      <w:r w:rsidR="005C1721" w:rsidRPr="00C24C43">
        <w:t>%) số doanh nghiệp được khảo sát trong năm 202</w:t>
      </w:r>
      <w:r w:rsidR="00C42257" w:rsidRPr="00C24C43">
        <w:t>2</w:t>
      </w:r>
      <w:r w:rsidR="005C1721" w:rsidRPr="00C24C43">
        <w:t xml:space="preserve"> (</w:t>
      </w:r>
      <w:r w:rsidR="005C1721" w:rsidRPr="00C24C43">
        <w:fldChar w:fldCharType="begin"/>
      </w:r>
      <w:r w:rsidR="005C1721" w:rsidRPr="00C24C43">
        <w:instrText xml:space="preserve"> REF _Ref118819870 \h </w:instrText>
      </w:r>
      <w:r w:rsidR="00C24C43">
        <w:instrText xml:space="preserve"> \* MERGEFORMAT </w:instrText>
      </w:r>
      <w:r w:rsidR="005C1721" w:rsidRPr="00C24C43">
        <w:fldChar w:fldCharType="separate"/>
      </w:r>
      <w:r w:rsidR="006C4597" w:rsidRPr="00C24C43">
        <w:t xml:space="preserve">Hình </w:t>
      </w:r>
      <w:r w:rsidR="006C4597">
        <w:rPr>
          <w:noProof/>
        </w:rPr>
        <w:t>3</w:t>
      </w:r>
      <w:r w:rsidR="005C1721" w:rsidRPr="00C24C43">
        <w:fldChar w:fldCharType="end"/>
      </w:r>
      <w:r w:rsidR="005C1721" w:rsidRPr="00C24C43">
        <w:t xml:space="preserve">). Tỷ lệ doanh nghiệp gặp khó khăn về tài chính vẫn ở mức cao so với thời điểm năm 2019, thời điểm trước khi dịch bùng phát. </w:t>
      </w:r>
      <w:r w:rsidR="002463EB" w:rsidRPr="00C24C43">
        <w:t xml:space="preserve">Những nguyên nhân dẫn đến khó khăn về tài chính của doanh nghiệp vẫn là những nguyên nhân truyền thống </w:t>
      </w:r>
      <w:r w:rsidR="00672845" w:rsidRPr="00C24C43">
        <w:t xml:space="preserve">tồn tại cả trước và trong thời gian dịch </w:t>
      </w:r>
      <w:r w:rsidR="00A779D8" w:rsidRPr="00C24C43">
        <w:t>bệnh COVID</w:t>
      </w:r>
      <w:r w:rsidR="00672845" w:rsidRPr="00C24C43">
        <w:t>-19</w:t>
      </w:r>
      <w:r w:rsidR="003F74A2" w:rsidRPr="00C24C43">
        <w:t xml:space="preserve">, gồm </w:t>
      </w:r>
      <w:r w:rsidR="002463EB" w:rsidRPr="00C24C43">
        <w:t xml:space="preserve">i) Tồn đọng các khoản phải thu, ii) Chi phí </w:t>
      </w:r>
      <w:r w:rsidR="00114760" w:rsidRPr="00C24C43">
        <w:t>sản xuất kinh doanh</w:t>
      </w:r>
      <w:r w:rsidR="002463EB" w:rsidRPr="00C24C43">
        <w:t xml:space="preserve"> tăng cao, iii) Lãi vay tăng cao</w:t>
      </w:r>
      <w:r w:rsidR="00CC4EAC" w:rsidRPr="00C24C43">
        <w:t xml:space="preserve"> và</w:t>
      </w:r>
      <w:r w:rsidR="002463EB" w:rsidRPr="00C24C43">
        <w:t xml:space="preserve"> iv) Suy giảm khả năng thanh toán các khoản vay/nợ đến hạn. </w:t>
      </w:r>
      <w:r w:rsidR="00B22B0E" w:rsidRPr="00C24C43">
        <w:t xml:space="preserve">Nhưng trong bối cảnh biến động lớn về chính trị do </w:t>
      </w:r>
      <w:r w:rsidR="00B22B0E" w:rsidRPr="00C24C43">
        <w:rPr>
          <w:noProof/>
        </w:rPr>
        <w:t>xung đột Nga-Ukraina</w:t>
      </w:r>
      <w:r w:rsidR="00CC4EAC" w:rsidRPr="00C24C43">
        <w:rPr>
          <w:noProof/>
        </w:rPr>
        <w:t xml:space="preserve"> và</w:t>
      </w:r>
      <w:r w:rsidR="00B22B0E" w:rsidRPr="00C24C43">
        <w:t xml:space="preserve"> kinh tế thế giới hậu</w:t>
      </w:r>
      <w:r w:rsidR="00A34DE3" w:rsidRPr="00C24C43">
        <w:t xml:space="preserve"> dịch</w:t>
      </w:r>
      <w:r w:rsidR="00B22B0E" w:rsidRPr="00C24C43">
        <w:t xml:space="preserve"> </w:t>
      </w:r>
      <w:r w:rsidR="00A779D8" w:rsidRPr="00C24C43">
        <w:t>bệnh COVID</w:t>
      </w:r>
      <w:r w:rsidR="00173FD4" w:rsidRPr="00C24C43">
        <w:t xml:space="preserve"> hay chính sách </w:t>
      </w:r>
      <w:r w:rsidR="00AD5298" w:rsidRPr="00C24C43">
        <w:t>Zero COVID của Trung Quốc</w:t>
      </w:r>
      <w:r w:rsidR="00B22B0E" w:rsidRPr="00C24C43">
        <w:t xml:space="preserve">, </w:t>
      </w:r>
      <w:r w:rsidR="00B22B0E" w:rsidRPr="00C24C43">
        <w:rPr>
          <w:noProof/>
        </w:rPr>
        <w:t xml:space="preserve">các </w:t>
      </w:r>
      <w:r w:rsidR="00273E5B" w:rsidRPr="00C24C43">
        <w:rPr>
          <w:noProof/>
        </w:rPr>
        <w:t>h</w:t>
      </w:r>
      <w:r w:rsidR="00B22B0E" w:rsidRPr="00C24C43">
        <w:rPr>
          <w:noProof/>
        </w:rPr>
        <w:t xml:space="preserve">iệp hội doanh nghiệp được khảo sát đều thống nhất rằng những khó khăn này </w:t>
      </w:r>
      <w:r w:rsidR="0023328D" w:rsidRPr="00C24C43">
        <w:rPr>
          <w:noProof/>
        </w:rPr>
        <w:t>đang trầm trọng thêm</w:t>
      </w:r>
      <w:r w:rsidR="008031B9" w:rsidRPr="00C24C43">
        <w:rPr>
          <w:noProof/>
        </w:rPr>
        <w:t xml:space="preserve"> và có thêm các khó khăn mới (như giá </w:t>
      </w:r>
      <w:r w:rsidR="00742D3D" w:rsidRPr="00C24C43">
        <w:rPr>
          <w:noProof/>
        </w:rPr>
        <w:t xml:space="preserve">vận chuyển, </w:t>
      </w:r>
      <w:r w:rsidR="0018420F" w:rsidRPr="00C24C43">
        <w:rPr>
          <w:noProof/>
        </w:rPr>
        <w:t>nhu cầu mua sắm thay đổi</w:t>
      </w:r>
      <w:r w:rsidR="00344BE2" w:rsidRPr="00C24C43">
        <w:rPr>
          <w:noProof/>
        </w:rPr>
        <w:t>..</w:t>
      </w:r>
      <w:r w:rsidR="0018420F" w:rsidRPr="00C24C43">
        <w:rPr>
          <w:noProof/>
        </w:rPr>
        <w:t>.)</w:t>
      </w:r>
      <w:r w:rsidR="00B22B0E" w:rsidRPr="00C24C43">
        <w:rPr>
          <w:noProof/>
        </w:rPr>
        <w:t xml:space="preserve"> và sẽ ảnh hưởng lớn đến doanh nghiệp ở nửa cuối năm 2022 và đầu năm 2023.</w:t>
      </w:r>
      <w:r w:rsidR="00796A80" w:rsidRPr="00C24C43">
        <w:rPr>
          <w:noProof/>
        </w:rPr>
        <w:t xml:space="preserve"> </w:t>
      </w:r>
    </w:p>
    <w:p w14:paraId="53FE7692" w14:textId="4128A0BD" w:rsidR="00680038" w:rsidRPr="00C24C43" w:rsidRDefault="00680038" w:rsidP="00452137">
      <w:pPr>
        <w:pStyle w:val="Caption"/>
      </w:pPr>
      <w:bookmarkStart w:id="22" w:name="_Ref118819870"/>
      <w:bookmarkStart w:id="23" w:name="_Toc124415389"/>
      <w:r w:rsidRPr="00C24C43">
        <w:lastRenderedPageBreak/>
        <w:t xml:space="preserve">Hình </w:t>
      </w:r>
      <w:r w:rsidR="0089108B" w:rsidRPr="00C24C43">
        <w:fldChar w:fldCharType="begin"/>
      </w:r>
      <w:r w:rsidR="0089108B" w:rsidRPr="00C24C43">
        <w:instrText xml:space="preserve"> SEQ Hình \* ARABIC </w:instrText>
      </w:r>
      <w:r w:rsidR="0089108B" w:rsidRPr="00C24C43">
        <w:fldChar w:fldCharType="separate"/>
      </w:r>
      <w:r w:rsidR="006C4597">
        <w:rPr>
          <w:noProof/>
        </w:rPr>
        <w:t>3</w:t>
      </w:r>
      <w:r w:rsidR="0089108B" w:rsidRPr="00C24C43">
        <w:rPr>
          <w:noProof/>
        </w:rPr>
        <w:fldChar w:fldCharType="end"/>
      </w:r>
      <w:bookmarkEnd w:id="22"/>
      <w:r w:rsidRPr="00C24C43">
        <w:t>:</w:t>
      </w:r>
      <w:r w:rsidR="00C6777A" w:rsidRPr="00C24C43">
        <w:t xml:space="preserve"> Tỷ lệ doanh nghiệp gặp khó khăn về tài chính</w:t>
      </w:r>
      <w:r w:rsidR="002D2D90" w:rsidRPr="00C24C43">
        <w:t xml:space="preserve"> qua các năm</w:t>
      </w:r>
      <w:bookmarkEnd w:id="23"/>
    </w:p>
    <w:p w14:paraId="3D362687" w14:textId="42EB9BF8" w:rsidR="00680038" w:rsidRPr="00C24C43" w:rsidRDefault="00903E61" w:rsidP="00452137">
      <w:pPr>
        <w:pStyle w:val="figuretext"/>
      </w:pPr>
      <w:r w:rsidRPr="00C24C43">
        <w:drawing>
          <wp:inline distT="0" distB="0" distL="0" distR="0" wp14:anchorId="1DBC8025" wp14:editId="4024B349">
            <wp:extent cx="5431790" cy="1657985"/>
            <wp:effectExtent l="19050" t="19050" r="1651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790" cy="1657985"/>
                    </a:xfrm>
                    <a:prstGeom prst="rect">
                      <a:avLst/>
                    </a:prstGeom>
                    <a:noFill/>
                    <a:ln>
                      <a:solidFill>
                        <a:schemeClr val="bg1">
                          <a:lumMod val="50000"/>
                        </a:schemeClr>
                      </a:solidFill>
                    </a:ln>
                  </pic:spPr>
                </pic:pic>
              </a:graphicData>
            </a:graphic>
          </wp:inline>
        </w:drawing>
      </w:r>
    </w:p>
    <w:p w14:paraId="7CFA672E" w14:textId="77777777" w:rsidR="0097716C" w:rsidRPr="00C24C43" w:rsidRDefault="0097716C" w:rsidP="00452137">
      <w:pPr>
        <w:pStyle w:val="Source"/>
      </w:pPr>
      <w:r w:rsidRPr="00C24C43">
        <w:t>Nguồn: Khảo sát doanh nghiệp tháng 11/2022</w:t>
      </w:r>
    </w:p>
    <w:p w14:paraId="57C5BDB1" w14:textId="3C996444" w:rsidR="00DD4EE0" w:rsidRPr="00C24C43" w:rsidRDefault="0087272E" w:rsidP="00452137">
      <w:pPr>
        <w:pStyle w:val="Bodytext"/>
      </w:pPr>
      <w:r w:rsidRPr="00C24C43">
        <w:t>T</w:t>
      </w:r>
      <w:r w:rsidR="00B03951" w:rsidRPr="00C24C43">
        <w:t xml:space="preserve">heo báo cáo của Hội Mỹ nghệ và Chế biến gỗ </w:t>
      </w:r>
      <w:r w:rsidR="0040077B" w:rsidRPr="00C24C43">
        <w:t>Tp.</w:t>
      </w:r>
      <w:r w:rsidR="00B03951" w:rsidRPr="00C24C43">
        <w:t xml:space="preserve"> Hồ Chí Minh (HAWA), </w:t>
      </w:r>
      <w:r w:rsidR="00696154" w:rsidRPr="00C24C43">
        <w:t xml:space="preserve">giá cước vận tải </w:t>
      </w:r>
      <w:r w:rsidR="004F3F75" w:rsidRPr="00C24C43">
        <w:t xml:space="preserve">đường biển </w:t>
      </w:r>
      <w:r w:rsidR="00696154" w:rsidRPr="00C24C43">
        <w:t>tăng cao hơn gấp 5 lần so với trước đây khiến nhiều khách hàng nước ngoài của doanh nghiệp liên tục dời ngày xuất hàng, trì hoãn nhận hàng dẫn đến ảnh hưởng dòng tiền của doanh nghiệp.</w:t>
      </w:r>
      <w:r w:rsidR="00D6501D" w:rsidRPr="00C24C43">
        <w:t xml:space="preserve"> </w:t>
      </w:r>
      <w:r w:rsidR="00AD5298" w:rsidRPr="00C24C43">
        <w:t xml:space="preserve">Đại diện </w:t>
      </w:r>
      <w:r w:rsidR="009B3E90" w:rsidRPr="00C24C43">
        <w:t xml:space="preserve">Hiệp hội Dệt may Việt Nam </w:t>
      </w:r>
      <w:r w:rsidR="0038558F" w:rsidRPr="00C24C43">
        <w:t xml:space="preserve">(VITAS) </w:t>
      </w:r>
      <w:r w:rsidR="00E96FE3" w:rsidRPr="00C24C43">
        <w:t xml:space="preserve">cho biết </w:t>
      </w:r>
      <w:r w:rsidR="00BC6D51" w:rsidRPr="00C24C43">
        <w:t xml:space="preserve">đến thời điểm này, thông thường doanh nghiệp đã có đơn hàng năm 2023, nhưng năm nay, </w:t>
      </w:r>
      <w:r w:rsidR="00E96FE3" w:rsidRPr="00C24C43">
        <w:t>nhiều doanh nghiệp thuộc hiệp hội hiện vẫn chưa có đơn hàng cho năm 2023</w:t>
      </w:r>
      <w:r w:rsidR="002C4827" w:rsidRPr="00C24C43">
        <w:t xml:space="preserve">. </w:t>
      </w:r>
    </w:p>
    <w:p w14:paraId="2AD7E550" w14:textId="687A2093" w:rsidR="000509FC" w:rsidRPr="00C24C43" w:rsidRDefault="00892FED" w:rsidP="0071351E">
      <w:pPr>
        <w:pStyle w:val="Heading2"/>
        <w:rPr>
          <w:lang w:val="vi-VN"/>
        </w:rPr>
      </w:pPr>
      <w:bookmarkStart w:id="24" w:name="_Toc133393744"/>
      <w:r w:rsidRPr="00C24C43">
        <w:rPr>
          <w:lang w:val="vi-VN"/>
        </w:rPr>
        <w:t>Kế hoạch phát triển của doanh nghiệp trong năm 2022-2023</w:t>
      </w:r>
      <w:bookmarkEnd w:id="24"/>
    </w:p>
    <w:p w14:paraId="197E9D3E" w14:textId="5D4EBA76" w:rsidR="00E64DDD" w:rsidRPr="00C24C43" w:rsidRDefault="00CF799C" w:rsidP="00452137">
      <w:pPr>
        <w:pStyle w:val="Bodytext"/>
      </w:pPr>
      <w:r w:rsidRPr="00C24C43">
        <w:t>Sau khi</w:t>
      </w:r>
      <w:r w:rsidR="00B8347E" w:rsidRPr="00C24C43">
        <w:t xml:space="preserve"> dừng các biện pháp chống dịch nghiêm ngặt, </w:t>
      </w:r>
      <w:r w:rsidR="000E3895" w:rsidRPr="00C24C43">
        <w:t xml:space="preserve">các hoạt động </w:t>
      </w:r>
      <w:r w:rsidRPr="00C24C43">
        <w:t>kinh tế</w:t>
      </w:r>
      <w:r w:rsidR="00344BE2" w:rsidRPr="00C24C43">
        <w:t xml:space="preserve"> </w:t>
      </w:r>
      <w:r w:rsidR="000E3895" w:rsidRPr="00C24C43">
        <w:t>-</w:t>
      </w:r>
      <w:r w:rsidR="00344BE2" w:rsidRPr="00C24C43">
        <w:t xml:space="preserve"> </w:t>
      </w:r>
      <w:r w:rsidR="000E3895" w:rsidRPr="00C24C43">
        <w:t xml:space="preserve">xã hội được bình thường </w:t>
      </w:r>
      <w:r w:rsidRPr="00C24C43">
        <w:t>trở lại</w:t>
      </w:r>
      <w:r w:rsidR="00351602" w:rsidRPr="00C24C43">
        <w:t>. Nhiều doanh nghiệp</w:t>
      </w:r>
      <w:r w:rsidRPr="00C24C43">
        <w:t xml:space="preserve"> điều chỉnh</w:t>
      </w:r>
      <w:r w:rsidR="00237149" w:rsidRPr="00C24C43">
        <w:t xml:space="preserve"> </w:t>
      </w:r>
      <w:r w:rsidR="002D5802" w:rsidRPr="00C24C43">
        <w:t>chiến lược</w:t>
      </w:r>
      <w:r w:rsidRPr="00C24C43">
        <w:t xml:space="preserve"> </w:t>
      </w:r>
      <w:r w:rsidR="00237149" w:rsidRPr="00C24C43">
        <w:t xml:space="preserve">kinh doanh của </w:t>
      </w:r>
      <w:r w:rsidR="00351602" w:rsidRPr="00C24C43">
        <w:t>mình</w:t>
      </w:r>
      <w:r w:rsidR="005701C9" w:rsidRPr="00C24C43">
        <w:t xml:space="preserve">. </w:t>
      </w:r>
      <w:r w:rsidR="0095777C" w:rsidRPr="00C24C43">
        <w:t>Để phục vụ các điều chỉnh này</w:t>
      </w:r>
      <w:r w:rsidR="00C52915" w:rsidRPr="00C24C43">
        <w:t xml:space="preserve">, </w:t>
      </w:r>
      <w:r w:rsidR="005701C9" w:rsidRPr="00C24C43">
        <w:t>các kế hoạch</w:t>
      </w:r>
      <w:r w:rsidR="0063759D" w:rsidRPr="00C24C43">
        <w:t xml:space="preserve"> về nguồn lực, </w:t>
      </w:r>
      <w:r w:rsidR="005010E7" w:rsidRPr="00C24C43">
        <w:t>cải tiến</w:t>
      </w:r>
      <w:r w:rsidR="004D2966" w:rsidRPr="00C24C43">
        <w:t>/</w:t>
      </w:r>
      <w:r w:rsidR="000351F0" w:rsidRPr="00C24C43">
        <w:t>phát triển</w:t>
      </w:r>
      <w:r w:rsidR="005010E7" w:rsidRPr="00C24C43">
        <w:t xml:space="preserve"> sản phẩm, </w:t>
      </w:r>
      <w:r w:rsidR="0063759D" w:rsidRPr="00C24C43">
        <w:t>cũng như áp dụng các giải pháp kỹ thuật số</w:t>
      </w:r>
      <w:r w:rsidR="002D5802" w:rsidRPr="00C24C43">
        <w:t xml:space="preserve"> </w:t>
      </w:r>
      <w:r w:rsidR="00A77AE9" w:rsidRPr="00C24C43">
        <w:t>là những trụ cột quan trọng.</w:t>
      </w:r>
      <w:r w:rsidRPr="00C24C43">
        <w:t xml:space="preserve"> </w:t>
      </w:r>
      <w:r w:rsidR="00CD54CD" w:rsidRPr="00C24C43">
        <w:t>Nghiên cứu</w:t>
      </w:r>
      <w:r w:rsidR="00DE18AA" w:rsidRPr="00C24C43">
        <w:t xml:space="preserve"> đã lựa chọn ba kế hoạch </w:t>
      </w:r>
      <w:r w:rsidR="001431A2" w:rsidRPr="00C24C43">
        <w:t>tương ứng, đồng thời phù hợp với</w:t>
      </w:r>
      <w:r w:rsidR="00F228EA" w:rsidRPr="00C24C43">
        <w:t xml:space="preserve"> các chiến lược</w:t>
      </w:r>
      <w:r w:rsidR="009A4FAD" w:rsidRPr="00C24C43">
        <w:t xml:space="preserve"> và chính sách</w:t>
      </w:r>
      <w:r w:rsidR="00F228EA" w:rsidRPr="00C24C43">
        <w:t xml:space="preserve"> trọng tâm của Chính phủ về phát triển kinh tế</w:t>
      </w:r>
      <w:r w:rsidR="001431A2" w:rsidRPr="00C24C43">
        <w:t xml:space="preserve"> </w:t>
      </w:r>
      <w:r w:rsidR="008C6BCA" w:rsidRPr="00C24C43">
        <w:t xml:space="preserve">liên quan đến </w:t>
      </w:r>
      <w:r w:rsidR="007665D0" w:rsidRPr="00C24C43">
        <w:t>(i) N</w:t>
      </w:r>
      <w:r w:rsidR="008C6BCA" w:rsidRPr="00C24C43">
        <w:t>guồn nhân lực</w:t>
      </w:r>
      <w:r w:rsidR="00C01785" w:rsidRPr="00C24C43">
        <w:t>; (ii)</w:t>
      </w:r>
      <w:r w:rsidR="008C6BCA" w:rsidRPr="00C24C43">
        <w:t xml:space="preserve"> </w:t>
      </w:r>
      <w:r w:rsidR="00C01785" w:rsidRPr="00C24C43">
        <w:t>T</w:t>
      </w:r>
      <w:r w:rsidR="008C6BCA" w:rsidRPr="00C24C43">
        <w:t>ăng trưởng xanh</w:t>
      </w:r>
      <w:r w:rsidR="00CC4EAC" w:rsidRPr="00C24C43">
        <w:t xml:space="preserve"> và</w:t>
      </w:r>
      <w:r w:rsidR="008C6BCA" w:rsidRPr="00C24C43">
        <w:t xml:space="preserve"> </w:t>
      </w:r>
      <w:r w:rsidR="00FE05C9" w:rsidRPr="00C24C43">
        <w:t>(iii) K</w:t>
      </w:r>
      <w:r w:rsidR="00315667" w:rsidRPr="00C24C43">
        <w:t>inh tế số</w:t>
      </w:r>
      <w:r w:rsidR="007A5C10" w:rsidRPr="00C24C43">
        <w:t>, để</w:t>
      </w:r>
      <w:r w:rsidR="00892FED" w:rsidRPr="00C24C43">
        <w:t xml:space="preserve"> khảo sát</w:t>
      </w:r>
      <w:r w:rsidR="0007170A" w:rsidRPr="00C24C43">
        <w:t xml:space="preserve"> các doanh nghiệp </w:t>
      </w:r>
      <w:r w:rsidR="00C26CFD" w:rsidRPr="00C24C43">
        <w:t xml:space="preserve">về </w:t>
      </w:r>
      <w:r w:rsidR="00480919" w:rsidRPr="00C24C43">
        <w:t>ứng phó với những biến động và thay đổi lớn trong năm 2022-2023</w:t>
      </w:r>
      <w:r w:rsidR="002F0FF2" w:rsidRPr="00C24C43">
        <w:t xml:space="preserve"> (</w:t>
      </w:r>
      <w:r w:rsidR="002F0FF2" w:rsidRPr="00C24C43">
        <w:fldChar w:fldCharType="begin"/>
      </w:r>
      <w:r w:rsidR="002F0FF2" w:rsidRPr="00C24C43">
        <w:instrText xml:space="preserve"> REF _Ref119571252 \h </w:instrText>
      </w:r>
      <w:r w:rsidR="00C24C43">
        <w:instrText xml:space="preserve"> \* MERGEFORMAT </w:instrText>
      </w:r>
      <w:r w:rsidR="002F0FF2" w:rsidRPr="00C24C43">
        <w:fldChar w:fldCharType="separate"/>
      </w:r>
      <w:r w:rsidR="006C4597" w:rsidRPr="00C24C43">
        <w:t xml:space="preserve">Hình </w:t>
      </w:r>
      <w:r w:rsidR="006C4597">
        <w:rPr>
          <w:noProof/>
        </w:rPr>
        <w:t>4</w:t>
      </w:r>
      <w:r w:rsidR="002F0FF2" w:rsidRPr="00C24C43">
        <w:fldChar w:fldCharType="end"/>
      </w:r>
      <w:r w:rsidR="002F0FF2" w:rsidRPr="00C24C43">
        <w:t>)</w:t>
      </w:r>
      <w:r w:rsidR="00C26CFD" w:rsidRPr="00C24C43">
        <w:t xml:space="preserve">. </w:t>
      </w:r>
      <w:r w:rsidR="00892FED" w:rsidRPr="00C24C43">
        <w:rPr>
          <w:b/>
          <w:bCs/>
          <w:i/>
          <w:iCs/>
        </w:rPr>
        <w:t>Phát triển nguồn lực con người</w:t>
      </w:r>
      <w:r w:rsidR="00480919" w:rsidRPr="00C24C43">
        <w:rPr>
          <w:b/>
          <w:bCs/>
          <w:i/>
          <w:iCs/>
        </w:rPr>
        <w:t xml:space="preserve"> được lựa chọn ở mức ưu tiên cao nhất</w:t>
      </w:r>
      <w:r w:rsidR="00480919" w:rsidRPr="00C24C43">
        <w:t xml:space="preserve"> </w:t>
      </w:r>
      <w:r w:rsidR="00841C0C" w:rsidRPr="00C24C43">
        <w:t xml:space="preserve">đạt </w:t>
      </w:r>
      <w:r w:rsidR="00480919" w:rsidRPr="00C24C43">
        <w:t>3,8/5 điểm</w:t>
      </w:r>
      <w:r w:rsidR="00841C0C" w:rsidRPr="00C24C43">
        <w:t>, tương ứng với 66% tổng số doanh nghiệp khảo sát lựa chọn Ưu tiên và Rất ưu tiên. Đứng thứ hai là kế hoạch Ứng dụng Công nghệ thông tin (CNTT)</w:t>
      </w:r>
      <w:r w:rsidR="004D2966" w:rsidRPr="00C24C43">
        <w:t>/</w:t>
      </w:r>
      <w:r w:rsidR="00841C0C" w:rsidRPr="00C24C43">
        <w:t>chuyển đổi số đạt 3,</w:t>
      </w:r>
      <w:r w:rsidR="00532863" w:rsidRPr="00C24C43">
        <w:t>6</w:t>
      </w:r>
      <w:r w:rsidR="00841C0C" w:rsidRPr="00C24C43">
        <w:t xml:space="preserve">/5 điểm, tương ứng với 53% tổng số doanh nghiệp khảo sát lựa chọn Ưu tiên và Rất ưu tiên. Cuối cùng là kế hoạch dành cho Tăng trưởng xanh đạt 3,2/5 điểm, tương ứng với </w:t>
      </w:r>
      <w:r w:rsidR="00532863" w:rsidRPr="00C24C43">
        <w:t>37</w:t>
      </w:r>
      <w:r w:rsidR="00841C0C" w:rsidRPr="00C24C43">
        <w:t xml:space="preserve">% tổng số doanh nghiệp khảo sát lựa chọn </w:t>
      </w:r>
      <w:r w:rsidR="00C7613F" w:rsidRPr="00C24C43">
        <w:t>Rất ưu tiên và Ưu tiên</w:t>
      </w:r>
      <w:r w:rsidR="00841C0C" w:rsidRPr="00C24C43">
        <w:t xml:space="preserve">. </w:t>
      </w:r>
    </w:p>
    <w:p w14:paraId="2AC2303D" w14:textId="725F28B1" w:rsidR="00E64DDD" w:rsidRPr="00C24C43" w:rsidRDefault="006E7442" w:rsidP="00452137">
      <w:pPr>
        <w:pStyle w:val="Bodytext"/>
      </w:pPr>
      <w:r w:rsidRPr="00C24C43">
        <w:t>P</w:t>
      </w:r>
      <w:r w:rsidR="00E64DDD" w:rsidRPr="00C24C43">
        <w:t>hân tích</w:t>
      </w:r>
      <w:r w:rsidRPr="00C24C43">
        <w:t xml:space="preserve"> sâu hơn</w:t>
      </w:r>
      <w:r w:rsidR="00E64DDD" w:rsidRPr="00C24C43">
        <w:t xml:space="preserve"> </w:t>
      </w:r>
      <w:r w:rsidRPr="00C24C43">
        <w:t>số liệu khảo sát từ 05 (năm)</w:t>
      </w:r>
      <w:r w:rsidR="00E64DDD" w:rsidRPr="00C24C43">
        <w:t xml:space="preserve"> ngành về mức độ ưu tiên của doanh nghiệp đối với ba kế hoạch phát triển lớn trong năm 2022-2023</w:t>
      </w:r>
      <w:r w:rsidR="00E64DDD" w:rsidRPr="00C24C43">
        <w:rPr>
          <w:rStyle w:val="FootnoteReference"/>
        </w:rPr>
        <w:footnoteReference w:id="12"/>
      </w:r>
      <w:r w:rsidR="00E64DDD" w:rsidRPr="00C24C43">
        <w:t xml:space="preserve"> (</w:t>
      </w:r>
      <w:r w:rsidR="00E64DDD" w:rsidRPr="00C24C43">
        <w:fldChar w:fldCharType="begin"/>
      </w:r>
      <w:r w:rsidR="00E64DDD" w:rsidRPr="00C24C43">
        <w:instrText xml:space="preserve"> REF _Ref119571252 \h </w:instrText>
      </w:r>
      <w:r w:rsidR="00C24C43">
        <w:instrText xml:space="preserve"> \* MERGEFORMAT </w:instrText>
      </w:r>
      <w:r w:rsidR="00E64DDD" w:rsidRPr="00C24C43">
        <w:fldChar w:fldCharType="separate"/>
      </w:r>
      <w:r w:rsidR="006C4597" w:rsidRPr="00C24C43">
        <w:t xml:space="preserve">Hình </w:t>
      </w:r>
      <w:r w:rsidR="006C4597">
        <w:rPr>
          <w:noProof/>
        </w:rPr>
        <w:t>4</w:t>
      </w:r>
      <w:r w:rsidR="00E64DDD" w:rsidRPr="00C24C43">
        <w:fldChar w:fldCharType="end"/>
      </w:r>
      <w:r w:rsidR="00E64DDD" w:rsidRPr="00C24C43">
        <w:t xml:space="preserve">) cho thấy </w:t>
      </w:r>
      <w:r w:rsidR="00E64DDD" w:rsidRPr="00C24C43">
        <w:rPr>
          <w:b/>
          <w:bCs/>
          <w:i/>
          <w:iCs/>
        </w:rPr>
        <w:t xml:space="preserve">có sự khác biệt đáng kể về mức độ ưu tiên giữa </w:t>
      </w:r>
      <w:r w:rsidR="00C93515" w:rsidRPr="00C24C43">
        <w:rPr>
          <w:b/>
          <w:bCs/>
          <w:i/>
          <w:iCs/>
        </w:rPr>
        <w:t>các</w:t>
      </w:r>
      <w:r w:rsidR="00E64DDD" w:rsidRPr="00C24C43">
        <w:rPr>
          <w:b/>
          <w:bCs/>
          <w:i/>
          <w:iCs/>
        </w:rPr>
        <w:t xml:space="preserve"> ngành</w:t>
      </w:r>
      <w:r w:rsidR="00E64DDD" w:rsidRPr="00C24C43">
        <w:rPr>
          <w:rStyle w:val="FootnoteReference"/>
          <w:b/>
          <w:bCs/>
          <w:i/>
          <w:iCs/>
        </w:rPr>
        <w:footnoteReference w:id="13"/>
      </w:r>
      <w:r w:rsidR="00E64DDD" w:rsidRPr="00C24C43">
        <w:t xml:space="preserve">. Cụ thể, các kế hoạch về </w:t>
      </w:r>
      <w:r w:rsidR="00E64DDD" w:rsidRPr="00C24C43">
        <w:rPr>
          <w:i/>
          <w:iCs/>
        </w:rPr>
        <w:t xml:space="preserve">Tăng trưởng xanh được ưu tiên nhất ở các doanh nghiệp ngành </w:t>
      </w:r>
      <w:r w:rsidR="00923786" w:rsidRPr="00C24C43">
        <w:rPr>
          <w:i/>
          <w:iCs/>
        </w:rPr>
        <w:t>c</w:t>
      </w:r>
      <w:r w:rsidR="00E64DDD" w:rsidRPr="00C24C43">
        <w:rPr>
          <w:i/>
          <w:iCs/>
        </w:rPr>
        <w:t>ơ khí, trong kh</w:t>
      </w:r>
      <w:r w:rsidR="00D86DE3" w:rsidRPr="00C24C43">
        <w:rPr>
          <w:i/>
          <w:iCs/>
        </w:rPr>
        <w:t>i</w:t>
      </w:r>
      <w:r w:rsidR="00E64DDD" w:rsidRPr="00C24C43">
        <w:rPr>
          <w:i/>
          <w:iCs/>
        </w:rPr>
        <w:t xml:space="preserve"> đó </w:t>
      </w:r>
      <w:r w:rsidR="00E64DDD" w:rsidRPr="00C24C43">
        <w:t xml:space="preserve">các kế hoạch về </w:t>
      </w:r>
      <w:r w:rsidR="00E64DDD" w:rsidRPr="00C24C43">
        <w:rPr>
          <w:i/>
          <w:iCs/>
        </w:rPr>
        <w:t>Ứng dụng CNTT</w:t>
      </w:r>
      <w:r w:rsidR="004D2966" w:rsidRPr="00C24C43">
        <w:rPr>
          <w:i/>
          <w:iCs/>
        </w:rPr>
        <w:t>/</w:t>
      </w:r>
      <w:r w:rsidR="00E64DDD" w:rsidRPr="00C24C43">
        <w:rPr>
          <w:i/>
          <w:iCs/>
        </w:rPr>
        <w:t xml:space="preserve">chuyển đổi số được ưu tiên nhất ở các doanh nghiệp ngành </w:t>
      </w:r>
      <w:r w:rsidR="00923786" w:rsidRPr="00C24C43">
        <w:rPr>
          <w:i/>
          <w:iCs/>
        </w:rPr>
        <w:t>d</w:t>
      </w:r>
      <w:r w:rsidR="00E64DDD" w:rsidRPr="00C24C43">
        <w:rPr>
          <w:i/>
          <w:iCs/>
        </w:rPr>
        <w:t>ịch vụ hỗ trợ</w:t>
      </w:r>
      <w:r w:rsidR="00CC4EAC" w:rsidRPr="00C24C43">
        <w:rPr>
          <w:i/>
          <w:iCs/>
        </w:rPr>
        <w:t xml:space="preserve"> và</w:t>
      </w:r>
      <w:r w:rsidR="00E64DDD" w:rsidRPr="00C24C43">
        <w:rPr>
          <w:i/>
          <w:iCs/>
        </w:rPr>
        <w:t xml:space="preserve"> </w:t>
      </w:r>
      <w:r w:rsidR="00E64DDD" w:rsidRPr="00C24C43">
        <w:t xml:space="preserve">các kế hoạch về </w:t>
      </w:r>
      <w:r w:rsidR="00E64DDD" w:rsidRPr="00C24C43">
        <w:rPr>
          <w:i/>
          <w:iCs/>
        </w:rPr>
        <w:t xml:space="preserve">Phát triển nguồn lực con người được ưu tiên nhất ở các doanh nghiệp ngành </w:t>
      </w:r>
      <w:r w:rsidR="00923786" w:rsidRPr="00C24C43">
        <w:rPr>
          <w:i/>
          <w:iCs/>
        </w:rPr>
        <w:t>x</w:t>
      </w:r>
      <w:r w:rsidR="00E64DDD" w:rsidRPr="00C24C43">
        <w:rPr>
          <w:i/>
          <w:iCs/>
        </w:rPr>
        <w:t>ây dựng</w:t>
      </w:r>
      <w:r w:rsidR="00E64DDD" w:rsidRPr="00C24C43">
        <w:t>.</w:t>
      </w:r>
    </w:p>
    <w:p w14:paraId="76C15831" w14:textId="63186C45" w:rsidR="00E64DDD" w:rsidRPr="00C24C43" w:rsidRDefault="00E64DDD" w:rsidP="00452137">
      <w:pPr>
        <w:pStyle w:val="Caption"/>
      </w:pPr>
      <w:bookmarkStart w:id="25" w:name="_Ref119571252"/>
      <w:bookmarkStart w:id="26" w:name="_Toc124415390"/>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4</w:t>
      </w:r>
      <w:r w:rsidRPr="00C24C43">
        <w:fldChar w:fldCharType="end"/>
      </w:r>
      <w:bookmarkEnd w:id="25"/>
      <w:r w:rsidRPr="00C24C43">
        <w:t>: Kế hoạch phát triển của doanh nghiệp trong năm 2022-2023</w:t>
      </w:r>
      <w:bookmarkEnd w:id="26"/>
      <w:r w:rsidRPr="00C24C43">
        <w:t xml:space="preserve"> </w:t>
      </w:r>
    </w:p>
    <w:p w14:paraId="72614D4E" w14:textId="563D488F" w:rsidR="00E64DDD" w:rsidRPr="00C24C43" w:rsidRDefault="00BD6A1C" w:rsidP="00452137">
      <w:pPr>
        <w:pStyle w:val="figuretext"/>
      </w:pPr>
      <w:r w:rsidRPr="00C24C43">
        <w:drawing>
          <wp:inline distT="0" distB="0" distL="0" distR="0" wp14:anchorId="29E9878B" wp14:editId="3B8AD1BE">
            <wp:extent cx="5438140" cy="2792095"/>
            <wp:effectExtent l="19050" t="19050" r="1016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2792095"/>
                    </a:xfrm>
                    <a:prstGeom prst="rect">
                      <a:avLst/>
                    </a:prstGeom>
                    <a:noFill/>
                    <a:ln>
                      <a:solidFill>
                        <a:schemeClr val="bg1">
                          <a:lumMod val="50000"/>
                        </a:schemeClr>
                      </a:solidFill>
                    </a:ln>
                  </pic:spPr>
                </pic:pic>
              </a:graphicData>
            </a:graphic>
          </wp:inline>
        </w:drawing>
      </w:r>
    </w:p>
    <w:p w14:paraId="19DF8CC5" w14:textId="77777777" w:rsidR="00E64DDD" w:rsidRPr="00C24C43" w:rsidRDefault="00E64DDD" w:rsidP="00452137">
      <w:pPr>
        <w:pStyle w:val="Source"/>
      </w:pPr>
      <w:r w:rsidRPr="00C24C43">
        <w:t>Nguồn: Khảo sát doanh nghiệp tháng 11/2022</w:t>
      </w:r>
    </w:p>
    <w:p w14:paraId="3028168B" w14:textId="77777777" w:rsidR="00E64DDD" w:rsidRPr="00C24C43" w:rsidRDefault="00E64DDD" w:rsidP="00452137">
      <w:pPr>
        <w:pStyle w:val="Bodytext"/>
      </w:pPr>
      <w:r w:rsidRPr="00C24C43">
        <w:t>Trong từng ngành cụ thể, các kế hoạch phát triển được lựa chọn ưu tiên như sau:</w:t>
      </w:r>
    </w:p>
    <w:p w14:paraId="0CF59616" w14:textId="5EE0FA67" w:rsidR="00E64DDD" w:rsidRPr="00C24C43" w:rsidRDefault="00E64DDD" w:rsidP="00452137">
      <w:pPr>
        <w:pStyle w:val="Bodytext"/>
        <w:numPr>
          <w:ilvl w:val="0"/>
          <w:numId w:val="22"/>
        </w:numPr>
      </w:pPr>
      <w:r w:rsidRPr="00C24C43">
        <w:t xml:space="preserve">Các doanh nghiệp ngành </w:t>
      </w:r>
      <w:r w:rsidR="00B334A9" w:rsidRPr="00C24C43">
        <w:t>b</w:t>
      </w:r>
      <w:r w:rsidRPr="00C24C43">
        <w:t>án buôn, bán lẻ ưu tiên các kế hoạch Phát triển nguồn lực con người ở mức 3,6/5 điểm, với 52% tổng số doanh nghiệp khảo sát lựa chọn Rất ưu tiên và Ưu tiên</w:t>
      </w:r>
    </w:p>
    <w:p w14:paraId="448B7753" w14:textId="0602C213" w:rsidR="00E64DDD" w:rsidRPr="00C24C43" w:rsidRDefault="00E64DDD" w:rsidP="00452137">
      <w:pPr>
        <w:pStyle w:val="Bodytext"/>
        <w:numPr>
          <w:ilvl w:val="0"/>
          <w:numId w:val="22"/>
        </w:numPr>
      </w:pPr>
      <w:r w:rsidRPr="00C24C43">
        <w:t xml:space="preserve">Các doanh nghiệp ngành </w:t>
      </w:r>
      <w:r w:rsidR="00B334A9" w:rsidRPr="00C24C43">
        <w:t>x</w:t>
      </w:r>
      <w:r w:rsidRPr="00C24C43">
        <w:t>ây dựng ưu tiên các kế hoạch Phát triển nguồn lực con người ở mức 4,2/5 điểm, với 82% tổng số doanh nghiệp khảo sát lựa chọn Rất ưu tiên và Ưu tiên</w:t>
      </w:r>
    </w:p>
    <w:p w14:paraId="356D80DF" w14:textId="13FCD124" w:rsidR="00E64DDD" w:rsidRPr="00C24C43" w:rsidRDefault="00E64DDD" w:rsidP="00452137">
      <w:pPr>
        <w:pStyle w:val="Bodytext"/>
        <w:numPr>
          <w:ilvl w:val="0"/>
          <w:numId w:val="22"/>
        </w:numPr>
      </w:pPr>
      <w:r w:rsidRPr="00C24C43">
        <w:t xml:space="preserve">Các doanh nghiệp ngành </w:t>
      </w:r>
      <w:r w:rsidR="00B334A9" w:rsidRPr="00C24C43">
        <w:t>s</w:t>
      </w:r>
      <w:r w:rsidRPr="00C24C43">
        <w:t>ản xuất, chế biến thực phẩm ưu tiên các kế hoạch Tăng trưởng xanh ở mức 3,6/5 điểm, với 56% tổng số doanh nghiệp khảo sát lựa chọn Rất ưu tiên và Ưu tiên</w:t>
      </w:r>
    </w:p>
    <w:p w14:paraId="44F5BD0F" w14:textId="52A2FE4C" w:rsidR="00E64DDD" w:rsidRPr="00C24C43" w:rsidRDefault="00E64DDD" w:rsidP="00452137">
      <w:pPr>
        <w:pStyle w:val="Bodytext"/>
        <w:numPr>
          <w:ilvl w:val="0"/>
          <w:numId w:val="22"/>
        </w:numPr>
      </w:pPr>
      <w:r w:rsidRPr="00C24C43">
        <w:t xml:space="preserve">Các doanh nghiệp ngành </w:t>
      </w:r>
      <w:r w:rsidR="00B334A9" w:rsidRPr="00C24C43">
        <w:t>d</w:t>
      </w:r>
      <w:r w:rsidRPr="00C24C43">
        <w:t>ịch vụ hỗ trợ ưu tiên các kế hoạch Phát triển nguồn lực con người ở mức 4,1/5 điểm và Ứng dụng CNTT</w:t>
      </w:r>
      <w:r w:rsidR="004D2966" w:rsidRPr="00C24C43">
        <w:t>/</w:t>
      </w:r>
      <w:r w:rsidRPr="00C24C43">
        <w:t>chuyển đổi số ở mức 4,0</w:t>
      </w:r>
      <w:r w:rsidR="00D52C87" w:rsidRPr="00C24C43">
        <w:t>/5 điểm</w:t>
      </w:r>
      <w:r w:rsidRPr="00C24C43">
        <w:t xml:space="preserve">, với 76% tổng số doanh nghiệp khảo sát lựa chọn Rất ưu tiên và Ưu tiên cho mỗi kế hoạch </w:t>
      </w:r>
    </w:p>
    <w:p w14:paraId="2262BE52" w14:textId="52028D7D" w:rsidR="00E64DDD" w:rsidRPr="00C24C43" w:rsidRDefault="00E64DDD" w:rsidP="00452137">
      <w:pPr>
        <w:pStyle w:val="Bodytext"/>
        <w:numPr>
          <w:ilvl w:val="0"/>
          <w:numId w:val="22"/>
        </w:numPr>
      </w:pPr>
      <w:r w:rsidRPr="00C24C43">
        <w:t xml:space="preserve">Các doanh nghiệp ngành </w:t>
      </w:r>
      <w:r w:rsidR="00B334A9" w:rsidRPr="00C24C43">
        <w:t>c</w:t>
      </w:r>
      <w:r w:rsidRPr="00C24C43">
        <w:t>ơ khí ưu tiên các kế hoạch Ứng dụng CNTT</w:t>
      </w:r>
      <w:r w:rsidR="004D2966" w:rsidRPr="00C24C43">
        <w:t>/</w:t>
      </w:r>
      <w:r w:rsidRPr="00C24C43">
        <w:t>chuyển đổi số ở mức 3,9/5 điểm, với 74% tổng số doanh nghiệp khảo sát lựa chọn Rất ưu tiên và Ưu tiên</w:t>
      </w:r>
    </w:p>
    <w:p w14:paraId="3040855D" w14:textId="7F85EFC1" w:rsidR="00892FED" w:rsidRPr="00C24C43" w:rsidRDefault="00841C0C" w:rsidP="00452137">
      <w:pPr>
        <w:pStyle w:val="Bodytext"/>
      </w:pPr>
      <w:r w:rsidRPr="00C24C43">
        <w:t xml:space="preserve">Chi tiết về mức độ ưu tiên của từng kế hoạch phát triển của doanh nghiệp trong năm 2022-2023 được thể hiện ở </w:t>
      </w:r>
      <w:r w:rsidR="00114760" w:rsidRPr="00C24C43">
        <w:fldChar w:fldCharType="begin"/>
      </w:r>
      <w:r w:rsidR="00114760" w:rsidRPr="00C24C43">
        <w:instrText xml:space="preserve"> REF _Ref119332355 \h </w:instrText>
      </w:r>
      <w:r w:rsidR="00C24C43">
        <w:instrText xml:space="preserve"> \* MERGEFORMAT </w:instrText>
      </w:r>
      <w:r w:rsidR="00114760" w:rsidRPr="00C24C43">
        <w:fldChar w:fldCharType="separate"/>
      </w:r>
      <w:r w:rsidR="006C4597" w:rsidRPr="00C24C43">
        <w:t xml:space="preserve">Hình </w:t>
      </w:r>
      <w:r w:rsidR="006C4597">
        <w:rPr>
          <w:noProof/>
        </w:rPr>
        <w:t>5</w:t>
      </w:r>
      <w:r w:rsidR="00114760" w:rsidRPr="00C24C43">
        <w:fldChar w:fldCharType="end"/>
      </w:r>
      <w:r w:rsidR="00114760" w:rsidRPr="00C24C43">
        <w:t xml:space="preserve"> </w:t>
      </w:r>
      <w:r w:rsidRPr="00C24C43">
        <w:t>dưới đây.</w:t>
      </w:r>
      <w:r w:rsidR="00E96DBB" w:rsidRPr="00C24C43">
        <w:t xml:space="preserve"> </w:t>
      </w:r>
    </w:p>
    <w:p w14:paraId="089E4DCE" w14:textId="5432F3C0" w:rsidR="000509FC" w:rsidRPr="00C24C43" w:rsidRDefault="000509FC" w:rsidP="00452137">
      <w:pPr>
        <w:pStyle w:val="Caption"/>
      </w:pPr>
      <w:bookmarkStart w:id="27" w:name="_Ref119332355"/>
      <w:bookmarkStart w:id="28" w:name="_Toc124415391"/>
      <w:r w:rsidRPr="00C24C43">
        <w:lastRenderedPageBreak/>
        <w:t xml:space="preserve">Hình </w:t>
      </w:r>
      <w:r w:rsidR="0089108B" w:rsidRPr="00C24C43">
        <w:fldChar w:fldCharType="begin"/>
      </w:r>
      <w:r w:rsidR="0089108B" w:rsidRPr="00C24C43">
        <w:instrText xml:space="preserve"> SEQ Hình \* ARABIC </w:instrText>
      </w:r>
      <w:r w:rsidR="0089108B" w:rsidRPr="00C24C43">
        <w:fldChar w:fldCharType="separate"/>
      </w:r>
      <w:r w:rsidR="006C4597">
        <w:rPr>
          <w:noProof/>
        </w:rPr>
        <w:t>5</w:t>
      </w:r>
      <w:r w:rsidR="0089108B" w:rsidRPr="00C24C43">
        <w:rPr>
          <w:noProof/>
        </w:rPr>
        <w:fldChar w:fldCharType="end"/>
      </w:r>
      <w:bookmarkEnd w:id="27"/>
      <w:r w:rsidRPr="00C24C43">
        <w:t>: Ưu tiên của doanh nghiệp trong năm 2022-2023</w:t>
      </w:r>
      <w:bookmarkEnd w:id="28"/>
    </w:p>
    <w:p w14:paraId="72DBEF9A" w14:textId="58B686E7" w:rsidR="00E52459" w:rsidRPr="00C24C43" w:rsidRDefault="00E52459" w:rsidP="00452137">
      <w:pPr>
        <w:pStyle w:val="figuretext"/>
      </w:pPr>
      <w:r w:rsidRPr="00C24C43">
        <w:drawing>
          <wp:inline distT="0" distB="0" distL="0" distR="0" wp14:anchorId="1E0D7E1F" wp14:editId="22C45B8F">
            <wp:extent cx="5431790" cy="3377565"/>
            <wp:effectExtent l="19050" t="19050" r="1651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3377565"/>
                    </a:xfrm>
                    <a:prstGeom prst="rect">
                      <a:avLst/>
                    </a:prstGeom>
                    <a:noFill/>
                    <a:ln>
                      <a:solidFill>
                        <a:schemeClr val="bg1">
                          <a:lumMod val="50000"/>
                        </a:schemeClr>
                      </a:solidFill>
                    </a:ln>
                  </pic:spPr>
                </pic:pic>
              </a:graphicData>
            </a:graphic>
          </wp:inline>
        </w:drawing>
      </w:r>
    </w:p>
    <w:p w14:paraId="710AE112" w14:textId="0D58B874" w:rsidR="000509FC" w:rsidRPr="00C24C43" w:rsidRDefault="000509FC" w:rsidP="00452137">
      <w:pPr>
        <w:pStyle w:val="Source"/>
      </w:pPr>
      <w:r w:rsidRPr="00C24C43">
        <w:t>Nguồn: Khảo sát doanh nghiệp tháng 11/2022</w:t>
      </w:r>
    </w:p>
    <w:p w14:paraId="16331FB7" w14:textId="46FAD31F" w:rsidR="00B14FED" w:rsidRPr="00C24C43" w:rsidRDefault="00B14FED" w:rsidP="00452137">
      <w:pPr>
        <w:pStyle w:val="Bodytext"/>
      </w:pPr>
      <w:r w:rsidRPr="00C24C43">
        <w:t xml:space="preserve">Thứ tự lựa chọn các kế hoạch ưu tiên của doanh nghiệp khá hợp lý với những khó khăn và thách thức mà doanh nghiệp phải đối mặt trong năm 2022-2023. Tất cả những ưu tiên hàng đầu của doanh nghiệp là Cải thiện/xây dựng môi trường làm việc linh hoạt trong Phát triển nguồn lực con người, hay Đầu tư cho phần </w:t>
      </w:r>
      <w:r w:rsidR="00D52C87" w:rsidRPr="00C24C43">
        <w:t xml:space="preserve">mềm </w:t>
      </w:r>
      <w:r w:rsidRPr="00C24C43">
        <w:t>quản lý doanh nghiệp trong Ứng dụng CNTT/chuyển đổi số, hay Đầu tư cải tiến quy trình sản xuất nội bộ nhằm tiết kiệm năng lượng và bảo vệ môi trường tốt hơn trong Tăng trưởng xanh đều nhằm mục đích nâng cao năng xuất, tối ưu hóa chi phí trong bối cảnh rủi ro lạm phát, gia tăng chi phí</w:t>
      </w:r>
      <w:r w:rsidR="00CC4EAC" w:rsidRPr="00C24C43">
        <w:t xml:space="preserve"> và</w:t>
      </w:r>
      <w:r w:rsidRPr="00C24C43">
        <w:t xml:space="preserve"> thiếu hụt nguồn nhân lực.</w:t>
      </w:r>
    </w:p>
    <w:p w14:paraId="34AAE4BD" w14:textId="7F55A007" w:rsidR="005717CB" w:rsidRPr="00C24C43" w:rsidRDefault="003E03B4" w:rsidP="00452137">
      <w:pPr>
        <w:pStyle w:val="Bodytext"/>
      </w:pPr>
      <w:r w:rsidRPr="00C24C43">
        <w:t xml:space="preserve">Những số liệu phân tích chiều sâu nêu trên cho thấy nhu cầu của các </w:t>
      </w:r>
      <w:r w:rsidR="00F91C08" w:rsidRPr="00C24C43">
        <w:t xml:space="preserve">doanh nghiệp ở </w:t>
      </w:r>
      <w:r w:rsidRPr="00C24C43">
        <w:t xml:space="preserve">ngành là khác nhau </w:t>
      </w:r>
      <w:r w:rsidR="00F91C08" w:rsidRPr="00C24C43">
        <w:t>về chiến lược và chính sách trọng tâm của Chính phủ</w:t>
      </w:r>
      <w:r w:rsidR="004C3CDD" w:rsidRPr="00C24C43">
        <w:t xml:space="preserve"> đối với phát triển </w:t>
      </w:r>
      <w:r w:rsidR="0070187A" w:rsidRPr="00C24C43">
        <w:t>kinh tế - xã hội</w:t>
      </w:r>
      <w:r w:rsidR="009E50A2" w:rsidRPr="00C24C43">
        <w:t xml:space="preserve">. Các chiến lược, chính sách cần phải </w:t>
      </w:r>
      <w:r w:rsidR="004C3CDD" w:rsidRPr="00C24C43">
        <w:t xml:space="preserve">bảo đảm tính công bằng nhưng không cào bằng trong việc hỗ trợ </w:t>
      </w:r>
      <w:r w:rsidR="00EA56B2" w:rsidRPr="00C24C43">
        <w:t xml:space="preserve">doanh nghiệp </w:t>
      </w:r>
      <w:r w:rsidR="009E50A2" w:rsidRPr="00C24C43">
        <w:t xml:space="preserve">để có thể </w:t>
      </w:r>
      <w:r w:rsidR="005942CA" w:rsidRPr="00C24C43">
        <w:t xml:space="preserve">phục hồi và </w:t>
      </w:r>
      <w:r w:rsidR="009E50A2" w:rsidRPr="00C24C43">
        <w:t xml:space="preserve">thúc đẩy doanh nghiệp phát triển bền vững </w:t>
      </w:r>
      <w:r w:rsidR="005942CA" w:rsidRPr="00C24C43">
        <w:t>sau</w:t>
      </w:r>
      <w:r w:rsidR="007D1552" w:rsidRPr="00C24C43">
        <w:t xml:space="preserve"> thời kỳ</w:t>
      </w:r>
      <w:r w:rsidR="005942CA" w:rsidRPr="00C24C43">
        <w:t xml:space="preserve"> dịch </w:t>
      </w:r>
      <w:r w:rsidR="00A779D8" w:rsidRPr="00C24C43">
        <w:t>bệnh COVID</w:t>
      </w:r>
      <w:r w:rsidR="005942CA" w:rsidRPr="00C24C43">
        <w:t>-19.</w:t>
      </w:r>
      <w:r w:rsidR="004C3CDD" w:rsidRPr="00C24C43">
        <w:t xml:space="preserve"> </w:t>
      </w:r>
      <w:r w:rsidR="00EA56B2" w:rsidRPr="00C24C43">
        <w:t>Các chính sách hỗ trợ trong giai đoạn mới cần tập trung cho những doanh nghiệp</w:t>
      </w:r>
      <w:r w:rsidR="00263057" w:rsidRPr="00C24C43">
        <w:t>, người lao động</w:t>
      </w:r>
      <w:r w:rsidR="00EA56B2" w:rsidRPr="00C24C43">
        <w:t xml:space="preserve"> có khó khăn về tài chính</w:t>
      </w:r>
      <w:r w:rsidR="005B37C1" w:rsidRPr="00C24C43">
        <w:t xml:space="preserve"> do</w:t>
      </w:r>
      <w:r w:rsidR="00EA56B2" w:rsidRPr="00C24C43">
        <w:t xml:space="preserve"> hoạt động sản xuất kinh doanh </w:t>
      </w:r>
      <w:r w:rsidR="004F0F7D" w:rsidRPr="00C24C43">
        <w:t>bị</w:t>
      </w:r>
      <w:r w:rsidR="00EA56B2" w:rsidRPr="00C24C43">
        <w:t xml:space="preserve"> ảnh hưởng của </w:t>
      </w:r>
      <w:r w:rsidR="00AC7876" w:rsidRPr="00C24C43">
        <w:t>d</w:t>
      </w:r>
      <w:r w:rsidR="00EA56B2" w:rsidRPr="00C24C43">
        <w:t xml:space="preserve">ịch </w:t>
      </w:r>
      <w:r w:rsidR="00A779D8" w:rsidRPr="00C24C43">
        <w:t>bệnh COVID</w:t>
      </w:r>
      <w:r w:rsidR="00EA56B2" w:rsidRPr="00C24C43">
        <w:t>-19</w:t>
      </w:r>
      <w:r w:rsidR="00263057" w:rsidRPr="00C24C43">
        <w:t>.</w:t>
      </w:r>
      <w:r w:rsidR="0016311C" w:rsidRPr="00C24C43">
        <w:t xml:space="preserve"> Trong các nhóm ngành kinh tế, các doanh nghiệp </w:t>
      </w:r>
      <w:r w:rsidR="00456DC4" w:rsidRPr="00C24C43">
        <w:t>kinh doanh dịch vụ bán lẻ gặp khó khăn nhiều trong giai đoạn khảo sát</w:t>
      </w:r>
      <w:r w:rsidR="00EF3BD8" w:rsidRPr="00C24C43">
        <w:t xml:space="preserve"> và có nhiều bi quan vào triển vọng kinh doanh trong năm 2022-2023. </w:t>
      </w:r>
      <w:r w:rsidR="00B64373" w:rsidRPr="00C24C43">
        <w:t xml:space="preserve">Những chính sách hỗ trợ để kích cầu tiêu dùng </w:t>
      </w:r>
      <w:r w:rsidR="003A421C" w:rsidRPr="00C24C43">
        <w:t xml:space="preserve">trong </w:t>
      </w:r>
      <w:r w:rsidR="00EE31EB" w:rsidRPr="00C24C43">
        <w:t xml:space="preserve">giai đoạn khởi đầu mới, như </w:t>
      </w:r>
      <w:r w:rsidR="000C54E8" w:rsidRPr="00C24C43">
        <w:t>giảm thuế GTGT đối với một số mặt hàng… cần tiếp tục</w:t>
      </w:r>
      <w:r w:rsidR="00984AD2" w:rsidRPr="00C24C43">
        <w:t>.</w:t>
      </w:r>
    </w:p>
    <w:p w14:paraId="199C0C77" w14:textId="12E91FF0" w:rsidR="0067432F" w:rsidRPr="00C24C43" w:rsidRDefault="002C1BA4" w:rsidP="00452137">
      <w:pPr>
        <w:pStyle w:val="Bodytext"/>
      </w:pPr>
      <w:r w:rsidRPr="00C24C43">
        <w:t xml:space="preserve">Cùng với khó khăn do dịch </w:t>
      </w:r>
      <w:r w:rsidR="00A779D8" w:rsidRPr="00C24C43">
        <w:t>bệnh COVID</w:t>
      </w:r>
      <w:r w:rsidRPr="00C24C43">
        <w:t>-19</w:t>
      </w:r>
      <w:r w:rsidR="00175878" w:rsidRPr="00C24C43">
        <w:t xml:space="preserve"> trong thời gian vừa qua</w:t>
      </w:r>
      <w:r w:rsidRPr="00C24C43">
        <w:t>, các doanh nghiệp Việt Nam</w:t>
      </w:r>
      <w:r w:rsidR="00267C01" w:rsidRPr="00C24C43">
        <w:t xml:space="preserve"> và thế giới</w:t>
      </w:r>
      <w:r w:rsidRPr="00C24C43">
        <w:t xml:space="preserve"> còn gặp khó khăn do</w:t>
      </w:r>
      <w:r w:rsidR="005717CB" w:rsidRPr="00C24C43">
        <w:t xml:space="preserve"> </w:t>
      </w:r>
      <w:r w:rsidR="00421A15" w:rsidRPr="00C24C43">
        <w:t>xung đột</w:t>
      </w:r>
      <w:r w:rsidR="005717CB" w:rsidRPr="00C24C43">
        <w:t xml:space="preserve"> xảy ra ở Châu Âu làm ảnh hưởng tới thị trường nhập khẩu và xuất khẩu của Việt Nam. </w:t>
      </w:r>
      <w:r w:rsidR="00E31C05" w:rsidRPr="00C24C43">
        <w:t>Yêu cầu</w:t>
      </w:r>
      <w:r w:rsidR="009370BA" w:rsidRPr="00C24C43">
        <w:t xml:space="preserve"> về chuyển đổi số</w:t>
      </w:r>
      <w:r w:rsidR="00D63441" w:rsidRPr="00C24C43">
        <w:t>,</w:t>
      </w:r>
      <w:r w:rsidR="009370BA" w:rsidRPr="00C24C43">
        <w:t xml:space="preserve"> </w:t>
      </w:r>
      <w:r w:rsidR="005D14A4" w:rsidRPr="00C24C43">
        <w:t xml:space="preserve">tăng trưởng xanh </w:t>
      </w:r>
      <w:r w:rsidR="00D63441" w:rsidRPr="00C24C43">
        <w:t>và kinh doanh có trách nhiệm ở</w:t>
      </w:r>
      <w:r w:rsidR="005D14A4" w:rsidRPr="00C24C43">
        <w:t xml:space="preserve"> Việt Nam và thế giới cũng tạo</w:t>
      </w:r>
      <w:r w:rsidR="00E31C05" w:rsidRPr="00C24C43">
        <w:t xml:space="preserve"> các áp lực đáng kể</w:t>
      </w:r>
      <w:r w:rsidR="005D14A4" w:rsidRPr="00C24C43">
        <w:t xml:space="preserve"> cho các doanh nghiệp</w:t>
      </w:r>
      <w:r w:rsidR="00D63441" w:rsidRPr="00C24C43">
        <w:t xml:space="preserve"> trong bối cảnh cố gắng phục hồi sau đại dịch. Doanh nghiệp mong đợi được sự hỗ trợ về tài chính, </w:t>
      </w:r>
      <w:r w:rsidR="00BB3A50" w:rsidRPr="00C24C43">
        <w:t>hỗ trợ để</w:t>
      </w:r>
      <w:r w:rsidR="00D63441" w:rsidRPr="00C24C43">
        <w:t xml:space="preserve"> tiếp cận thị trường của Nhà nước</w:t>
      </w:r>
      <w:r w:rsidR="00162CF0" w:rsidRPr="00C24C43">
        <w:t xml:space="preserve"> thông qua các chương trình giảm thuế, cấp tín dụng ưu đãi, hỗ trợ lãi suất tín dụng, tổ chức các hội chợ giới thiệu sản phẩm có chất lượng </w:t>
      </w:r>
      <w:r w:rsidR="00C21CC8" w:rsidRPr="00C24C43">
        <w:t>để thúc đẩy cơ hội giao thương của doanh nghiệp…</w:t>
      </w:r>
      <w:r w:rsidR="0067432F" w:rsidRPr="00C24C43">
        <w:t xml:space="preserve"> </w:t>
      </w:r>
    </w:p>
    <w:p w14:paraId="25C18735" w14:textId="7B081ABA" w:rsidR="003E03B4" w:rsidRPr="00C24C43" w:rsidRDefault="00404C91" w:rsidP="00452137">
      <w:pPr>
        <w:pStyle w:val="Bodytext"/>
      </w:pPr>
      <w:r w:rsidRPr="00C24C43">
        <w:lastRenderedPageBreak/>
        <w:t>K</w:t>
      </w:r>
      <w:r w:rsidR="0067432F" w:rsidRPr="00C24C43">
        <w:t xml:space="preserve">ết quả khảo sát về ưu tiên của doanh nghiệp </w:t>
      </w:r>
      <w:r w:rsidR="00D31101" w:rsidRPr="00C24C43">
        <w:t xml:space="preserve">trong năm 2022-2023 cho thấy các doanh nghiệp </w:t>
      </w:r>
      <w:r w:rsidR="00A25DC8" w:rsidRPr="00C24C43">
        <w:t xml:space="preserve">không có những nhu cầu </w:t>
      </w:r>
      <w:r w:rsidR="006166F1" w:rsidRPr="00C24C43">
        <w:t xml:space="preserve">quá khác biệt giữa Phát triển nguồn nhân lực, </w:t>
      </w:r>
      <w:r w:rsidR="006326B7" w:rsidRPr="00C24C43">
        <w:t>Chuyển đổi số</w:t>
      </w:r>
      <w:r w:rsidR="00412FB6" w:rsidRPr="00C24C43">
        <w:t xml:space="preserve"> và Tín dụng xanh.</w:t>
      </w:r>
      <w:r w:rsidR="00CC2ED8" w:rsidRPr="00C24C43">
        <w:t xml:space="preserve"> Ở góc độ doanh nghiệp, các doanh nghiệp cần tập trung vào phát triển nguồn nhân lực</w:t>
      </w:r>
      <w:r w:rsidR="002B622A" w:rsidRPr="00C24C43">
        <w:t xml:space="preserve"> và tín dụng xanh</w:t>
      </w:r>
      <w:r w:rsidR="00CC2ED8" w:rsidRPr="00C24C43">
        <w:t xml:space="preserve"> để có thể tạo ra giá trị cho doanh nghiệp</w:t>
      </w:r>
      <w:r w:rsidR="001853CC" w:rsidRPr="00C24C43">
        <w:t xml:space="preserve">. Ở góc độ Nhà nước, cơ quan quản lý nhà nước cần tập vào công tác chuyển đổi số trong các cơ quan Nhà nước để </w:t>
      </w:r>
      <w:r w:rsidR="00DD7763" w:rsidRPr="00C24C43">
        <w:t xml:space="preserve">tạo tác động lan toả tới doanh nghiệp và giảm </w:t>
      </w:r>
      <w:r w:rsidR="00B65B64" w:rsidRPr="00C24C43">
        <w:t xml:space="preserve">ngay </w:t>
      </w:r>
      <w:r w:rsidR="00DD7763" w:rsidRPr="00C24C43">
        <w:t>chi phí tuân thủ</w:t>
      </w:r>
      <w:r w:rsidR="00603AF2" w:rsidRPr="00C24C43">
        <w:t xml:space="preserve"> pháp luật</w:t>
      </w:r>
      <w:r w:rsidR="00DD7763" w:rsidRPr="00C24C43">
        <w:t xml:space="preserve"> </w:t>
      </w:r>
      <w:r w:rsidR="00B65B64" w:rsidRPr="00C24C43">
        <w:t>của doanh nghiệp</w:t>
      </w:r>
      <w:r w:rsidR="00603AF2" w:rsidRPr="00C24C43">
        <w:t>,</w:t>
      </w:r>
      <w:r w:rsidR="00F02676" w:rsidRPr="00C24C43">
        <w:t xml:space="preserve"> đặc biệt là chi phí tuân thủ thủ tục hành chính.</w:t>
      </w:r>
      <w:r w:rsidR="00603AF2" w:rsidRPr="00C24C43">
        <w:t xml:space="preserve"> </w:t>
      </w:r>
    </w:p>
    <w:p w14:paraId="4FB7E4CE" w14:textId="77777777" w:rsidR="00B64373" w:rsidRPr="00C24C43" w:rsidRDefault="00B64373" w:rsidP="00452137">
      <w:pPr>
        <w:pStyle w:val="Bodytext"/>
      </w:pPr>
    </w:p>
    <w:p w14:paraId="5D30D8E9" w14:textId="4EB8261C" w:rsidR="00351230" w:rsidRPr="00C24C43" w:rsidRDefault="00351230" w:rsidP="00452137">
      <w:pPr>
        <w:pStyle w:val="Bodytext"/>
      </w:pPr>
    </w:p>
    <w:p w14:paraId="3156A9F2" w14:textId="25827045" w:rsidR="00327DAE" w:rsidRPr="00C24C43" w:rsidRDefault="00327DAE" w:rsidP="00452137">
      <w:pPr>
        <w:pStyle w:val="Bodytext"/>
      </w:pPr>
    </w:p>
    <w:p w14:paraId="5FEF5569" w14:textId="4969F689" w:rsidR="00F20ADD" w:rsidRPr="00C24C43" w:rsidRDefault="00DE2CE1" w:rsidP="0071351E">
      <w:pPr>
        <w:pStyle w:val="Heading1"/>
        <w:spacing w:before="0"/>
        <w:ind w:right="-23"/>
        <w:rPr>
          <w:lang w:val="vi-VN"/>
        </w:rPr>
      </w:pPr>
      <w:bookmarkStart w:id="29" w:name="_Toc133393745"/>
      <w:r w:rsidRPr="00C24C43">
        <w:rPr>
          <w:lang w:val="vi-VN"/>
        </w:rPr>
        <w:lastRenderedPageBreak/>
        <w:t>MỨC ĐỘ TIẾP CẬN VÀ HIỆU QUẢ CỦA CÁC CHÍNH SÁCH HỖ TRỢ</w:t>
      </w:r>
      <w:bookmarkEnd w:id="29"/>
      <w:r w:rsidR="004D2966" w:rsidRPr="00C24C43">
        <w:rPr>
          <w:lang w:val="vi-VN"/>
        </w:rPr>
        <w:t xml:space="preserve"> </w:t>
      </w:r>
    </w:p>
    <w:p w14:paraId="08962497" w14:textId="561B9028" w:rsidR="001E57D7" w:rsidRPr="00C24C43" w:rsidRDefault="00F446C3" w:rsidP="0071351E">
      <w:pPr>
        <w:pStyle w:val="Heading2"/>
        <w:spacing w:before="0" w:line="240" w:lineRule="auto"/>
        <w:ind w:right="-23"/>
      </w:pPr>
      <w:bookmarkStart w:id="30" w:name="_Toc133393746"/>
      <w:r w:rsidRPr="00C24C43">
        <w:t>Đánh giá chung</w:t>
      </w:r>
      <w:bookmarkEnd w:id="30"/>
    </w:p>
    <w:p w14:paraId="19A57234" w14:textId="76F8197B" w:rsidR="00216EF3" w:rsidRPr="00C24C43" w:rsidRDefault="008E1BC6" w:rsidP="00452137">
      <w:pPr>
        <w:pStyle w:val="Bodytext"/>
      </w:pPr>
      <w:r w:rsidRPr="00C24C43">
        <w:t xml:space="preserve">Kết quả khảo sát </w:t>
      </w:r>
      <w:r w:rsidR="004A2922" w:rsidRPr="00C24C43">
        <w:t>doanh nghiệp về</w:t>
      </w:r>
      <w:r w:rsidR="003E0DA9" w:rsidRPr="00C24C43">
        <w:t xml:space="preserve"> </w:t>
      </w:r>
      <w:r w:rsidR="003E0DA9" w:rsidRPr="00C24C43">
        <w:rPr>
          <w:i/>
          <w:iCs/>
        </w:rPr>
        <w:t>mức đ</w:t>
      </w:r>
      <w:r w:rsidR="00C213B3" w:rsidRPr="00C24C43">
        <w:rPr>
          <w:i/>
          <w:iCs/>
        </w:rPr>
        <w:t>ộ</w:t>
      </w:r>
      <w:r w:rsidR="003E0DA9" w:rsidRPr="00C24C43">
        <w:rPr>
          <w:i/>
          <w:iCs/>
        </w:rPr>
        <w:t xml:space="preserve"> tiếp cận</w:t>
      </w:r>
      <w:r w:rsidR="00C875C4" w:rsidRPr="00C24C43">
        <w:rPr>
          <w:i/>
          <w:iCs/>
        </w:rPr>
        <w:t xml:space="preserve"> chính sách hỗ trợ</w:t>
      </w:r>
      <w:r w:rsidR="0057760C" w:rsidRPr="00C24C43">
        <w:rPr>
          <w:i/>
          <w:iCs/>
        </w:rPr>
        <w:t>, được đo bằng tỷ lệ doanh</w:t>
      </w:r>
      <w:r w:rsidR="000C6C21" w:rsidRPr="00C24C43">
        <w:rPr>
          <w:i/>
          <w:iCs/>
        </w:rPr>
        <w:t xml:space="preserve"> nghiệp</w:t>
      </w:r>
      <w:r w:rsidR="0057760C" w:rsidRPr="00C24C43">
        <w:rPr>
          <w:i/>
          <w:iCs/>
        </w:rPr>
        <w:t xml:space="preserve"> trả lời “</w:t>
      </w:r>
      <w:r w:rsidR="00C875C4" w:rsidRPr="00C24C43">
        <w:rPr>
          <w:i/>
          <w:iCs/>
        </w:rPr>
        <w:t>C</w:t>
      </w:r>
      <w:r w:rsidR="0057760C" w:rsidRPr="00C24C43">
        <w:rPr>
          <w:i/>
          <w:iCs/>
        </w:rPr>
        <w:t>ó được hưởng lợi”</w:t>
      </w:r>
      <w:r w:rsidR="00CC4EAC" w:rsidRPr="00C24C43">
        <w:rPr>
          <w:i/>
          <w:iCs/>
        </w:rPr>
        <w:t xml:space="preserve"> và</w:t>
      </w:r>
      <w:r w:rsidR="0057760C" w:rsidRPr="00C24C43">
        <w:rPr>
          <w:i/>
          <w:iCs/>
        </w:rPr>
        <w:t xml:space="preserve"> “</w:t>
      </w:r>
      <w:r w:rsidR="00C875C4" w:rsidRPr="00C24C43">
        <w:rPr>
          <w:i/>
          <w:iCs/>
        </w:rPr>
        <w:t>Đ</w:t>
      </w:r>
      <w:r w:rsidR="0057760C" w:rsidRPr="00C24C43">
        <w:rPr>
          <w:i/>
          <w:iCs/>
        </w:rPr>
        <w:t xml:space="preserve">ã nộp hồ sơ” </w:t>
      </w:r>
      <w:r w:rsidR="002B1536" w:rsidRPr="00C24C43">
        <w:t>để tiếp cận chính sách</w:t>
      </w:r>
      <w:r w:rsidR="002B1536" w:rsidRPr="00C24C43">
        <w:rPr>
          <w:i/>
          <w:iCs/>
        </w:rPr>
        <w:t xml:space="preserve"> </w:t>
      </w:r>
      <w:r w:rsidR="0057760C" w:rsidRPr="00C24C43">
        <w:t>trong tổng số doanh nghiệp được khảo sát,</w:t>
      </w:r>
      <w:r w:rsidR="00C213B3" w:rsidRPr="00C24C43">
        <w:t xml:space="preserve"> đối</w:t>
      </w:r>
      <w:r w:rsidR="003E0DA9" w:rsidRPr="00C24C43">
        <w:t xml:space="preserve"> </w:t>
      </w:r>
      <w:r w:rsidR="00C213B3" w:rsidRPr="00C24C43">
        <w:t>với</w:t>
      </w:r>
      <w:r w:rsidR="004A2922" w:rsidRPr="00C24C43">
        <w:t xml:space="preserve"> bốn nhóm chính sách hỗ trợ </w:t>
      </w:r>
      <w:r w:rsidR="00C97D76" w:rsidRPr="00C24C43">
        <w:t>(</w:t>
      </w:r>
      <w:r w:rsidR="00C97D76" w:rsidRPr="00C24C43">
        <w:fldChar w:fldCharType="begin"/>
      </w:r>
      <w:r w:rsidR="00C97D76" w:rsidRPr="00C24C43">
        <w:instrText xml:space="preserve"> REF _Ref119400558 \h </w:instrText>
      </w:r>
      <w:r w:rsidR="00C24C43">
        <w:instrText xml:space="preserve"> \* MERGEFORMAT </w:instrText>
      </w:r>
      <w:r w:rsidR="00C97D76" w:rsidRPr="00C24C43">
        <w:fldChar w:fldCharType="separate"/>
      </w:r>
      <w:r w:rsidR="006C4597" w:rsidRPr="00C24C43">
        <w:t xml:space="preserve">Hình </w:t>
      </w:r>
      <w:r w:rsidR="006C4597">
        <w:rPr>
          <w:noProof/>
        </w:rPr>
        <w:t>6</w:t>
      </w:r>
      <w:r w:rsidR="00C97D76" w:rsidRPr="00C24C43">
        <w:fldChar w:fldCharType="end"/>
      </w:r>
      <w:r w:rsidR="00C97D76" w:rsidRPr="00C24C43">
        <w:t xml:space="preserve">) </w:t>
      </w:r>
      <w:r w:rsidRPr="00C24C43">
        <w:t>cho thấy</w:t>
      </w:r>
      <w:r w:rsidR="00216EF3" w:rsidRPr="00C24C43">
        <w:t>:</w:t>
      </w:r>
    </w:p>
    <w:p w14:paraId="64E5C45D" w14:textId="4C1D9C98" w:rsidR="00216EF3" w:rsidRPr="00C24C43" w:rsidRDefault="00BD4FAA" w:rsidP="00452137">
      <w:pPr>
        <w:pStyle w:val="Bodytext"/>
        <w:numPr>
          <w:ilvl w:val="0"/>
          <w:numId w:val="9"/>
        </w:numPr>
        <w:rPr>
          <w:noProof/>
        </w:rPr>
      </w:pPr>
      <w:r w:rsidRPr="00C24C43">
        <w:rPr>
          <w:b/>
          <w:bCs/>
          <w:i/>
          <w:iCs/>
          <w:noProof/>
        </w:rPr>
        <w:t>Đứng đầu là n</w:t>
      </w:r>
      <w:r w:rsidR="00307C4D" w:rsidRPr="00C24C43">
        <w:rPr>
          <w:b/>
          <w:bCs/>
          <w:i/>
          <w:iCs/>
          <w:noProof/>
        </w:rPr>
        <w:t>hóm chính sách hỗ trợ về thuế, phí</w:t>
      </w:r>
      <w:r w:rsidR="004A2922" w:rsidRPr="00C24C43">
        <w:rPr>
          <w:b/>
          <w:bCs/>
          <w:i/>
          <w:iCs/>
          <w:noProof/>
        </w:rPr>
        <w:t xml:space="preserve"> và</w:t>
      </w:r>
      <w:r w:rsidR="00307C4D" w:rsidRPr="00C24C43">
        <w:rPr>
          <w:b/>
          <w:bCs/>
          <w:i/>
          <w:iCs/>
          <w:noProof/>
        </w:rPr>
        <w:t xml:space="preserve"> lệ phí</w:t>
      </w:r>
      <w:r w:rsidR="00307C4D" w:rsidRPr="00C24C43">
        <w:rPr>
          <w:noProof/>
        </w:rPr>
        <w:t xml:space="preserve"> </w:t>
      </w:r>
      <w:r w:rsidR="006F22FF" w:rsidRPr="00C24C43">
        <w:rPr>
          <w:noProof/>
        </w:rPr>
        <w:t>có mức độ tiếp cận và hưởng lợi cao nhất</w:t>
      </w:r>
      <w:r w:rsidR="004A2922" w:rsidRPr="00C24C43">
        <w:rPr>
          <w:noProof/>
        </w:rPr>
        <w:t xml:space="preserve"> với 7</w:t>
      </w:r>
      <w:r w:rsidR="00485864" w:rsidRPr="00C24C43">
        <w:rPr>
          <w:noProof/>
        </w:rPr>
        <w:t>9</w:t>
      </w:r>
      <w:r w:rsidR="004A2922" w:rsidRPr="00C24C43">
        <w:rPr>
          <w:noProof/>
        </w:rPr>
        <w:t>,</w:t>
      </w:r>
      <w:r w:rsidR="00485864" w:rsidRPr="00C24C43">
        <w:rPr>
          <w:noProof/>
        </w:rPr>
        <w:t>8</w:t>
      </w:r>
      <w:r w:rsidR="004A2922" w:rsidRPr="00C24C43">
        <w:rPr>
          <w:noProof/>
        </w:rPr>
        <w:t xml:space="preserve">% số doanh nghiệp </w:t>
      </w:r>
      <w:r w:rsidR="00655FAA" w:rsidRPr="00C24C43">
        <w:rPr>
          <w:noProof/>
        </w:rPr>
        <w:t>được hưởng lợi ít nhất một chương trình hỗ trợ</w:t>
      </w:r>
      <w:r w:rsidR="00764D7F" w:rsidRPr="00C24C43">
        <w:rPr>
          <w:noProof/>
        </w:rPr>
        <w:t xml:space="preserve"> </w:t>
      </w:r>
      <w:r w:rsidR="00BA4474" w:rsidRPr="00C24C43">
        <w:rPr>
          <w:noProof/>
        </w:rPr>
        <w:t xml:space="preserve">trong số </w:t>
      </w:r>
      <w:r w:rsidR="009200A7" w:rsidRPr="00C24C43">
        <w:rPr>
          <w:noProof/>
        </w:rPr>
        <w:t>các</w:t>
      </w:r>
      <w:r w:rsidR="00BA4474" w:rsidRPr="00C24C43">
        <w:rPr>
          <w:noProof/>
        </w:rPr>
        <w:t xml:space="preserve"> chính sách được khảo sát</w:t>
      </w:r>
      <w:r w:rsidR="00CC4EAC" w:rsidRPr="00C24C43">
        <w:rPr>
          <w:noProof/>
        </w:rPr>
        <w:t xml:space="preserve"> và</w:t>
      </w:r>
      <w:r w:rsidR="000C56E0" w:rsidRPr="00C24C43">
        <w:rPr>
          <w:noProof/>
        </w:rPr>
        <w:t xml:space="preserve"> </w:t>
      </w:r>
      <w:r w:rsidR="007D2A51" w:rsidRPr="00C24C43">
        <w:rPr>
          <w:b/>
          <w:bCs/>
          <w:i/>
          <w:iCs/>
          <w:noProof/>
        </w:rPr>
        <w:t>chính sách</w:t>
      </w:r>
      <w:r w:rsidR="007D2A51" w:rsidRPr="00C24C43">
        <w:rPr>
          <w:b/>
          <w:bCs/>
          <w:i/>
          <w:iCs/>
        </w:rPr>
        <w:t xml:space="preserve"> </w:t>
      </w:r>
      <w:r w:rsidR="007D2A51" w:rsidRPr="00C24C43">
        <w:rPr>
          <w:b/>
          <w:bCs/>
          <w:i/>
          <w:iCs/>
          <w:noProof/>
        </w:rPr>
        <w:t>Giảm thuế suất thuế GTGT từ 10% xuống 8% năm 2022</w:t>
      </w:r>
      <w:r w:rsidR="007D2A51" w:rsidRPr="00C24C43">
        <w:rPr>
          <w:noProof/>
        </w:rPr>
        <w:t xml:space="preserve"> có mức độ tiếp cận</w:t>
      </w:r>
      <w:r w:rsidR="001654DF" w:rsidRPr="00C24C43">
        <w:rPr>
          <w:noProof/>
        </w:rPr>
        <w:t xml:space="preserve"> cao nhất là 49,</w:t>
      </w:r>
      <w:r w:rsidR="00485864" w:rsidRPr="00C24C43">
        <w:rPr>
          <w:noProof/>
        </w:rPr>
        <w:t>3</w:t>
      </w:r>
      <w:r w:rsidR="001654DF" w:rsidRPr="00C24C43">
        <w:rPr>
          <w:noProof/>
        </w:rPr>
        <w:t>%</w:t>
      </w:r>
      <w:r w:rsidRPr="00C24C43">
        <w:rPr>
          <w:noProof/>
        </w:rPr>
        <w:t xml:space="preserve"> tổng số doanh nghiệp được khảo sát</w:t>
      </w:r>
      <w:r w:rsidR="001654DF" w:rsidRPr="00C24C43">
        <w:rPr>
          <w:noProof/>
        </w:rPr>
        <w:t>.</w:t>
      </w:r>
      <w:r w:rsidR="00655FAA" w:rsidRPr="00C24C43">
        <w:rPr>
          <w:noProof/>
        </w:rPr>
        <w:t xml:space="preserve"> </w:t>
      </w:r>
    </w:p>
    <w:p w14:paraId="13ECDB87" w14:textId="44074D7C" w:rsidR="00216EF3" w:rsidRPr="00C24C43" w:rsidRDefault="00655FAA" w:rsidP="00452137">
      <w:pPr>
        <w:pStyle w:val="Bodytext"/>
        <w:numPr>
          <w:ilvl w:val="0"/>
          <w:numId w:val="9"/>
        </w:numPr>
        <w:rPr>
          <w:noProof/>
        </w:rPr>
      </w:pPr>
      <w:r w:rsidRPr="00C24C43">
        <w:rPr>
          <w:noProof/>
        </w:rPr>
        <w:t>Đứng thứ hai</w:t>
      </w:r>
      <w:r w:rsidR="00957951" w:rsidRPr="00C24C43">
        <w:rPr>
          <w:noProof/>
        </w:rPr>
        <w:t xml:space="preserve"> là </w:t>
      </w:r>
      <w:r w:rsidRPr="00C24C43">
        <w:rPr>
          <w:b/>
          <w:bCs/>
          <w:i/>
          <w:iCs/>
          <w:noProof/>
        </w:rPr>
        <w:t>n</w:t>
      </w:r>
      <w:r w:rsidR="00957951" w:rsidRPr="00C24C43">
        <w:rPr>
          <w:b/>
          <w:bCs/>
          <w:i/>
          <w:iCs/>
          <w:noProof/>
        </w:rPr>
        <w:t>hóm chính sách hỗ trợ về lao động</w:t>
      </w:r>
      <w:r w:rsidRPr="00C24C43">
        <w:rPr>
          <w:b/>
          <w:bCs/>
          <w:i/>
          <w:iCs/>
          <w:noProof/>
        </w:rPr>
        <w:t xml:space="preserve"> -</w:t>
      </w:r>
      <w:r w:rsidR="00957951" w:rsidRPr="00C24C43">
        <w:rPr>
          <w:b/>
          <w:bCs/>
          <w:i/>
          <w:iCs/>
          <w:noProof/>
        </w:rPr>
        <w:t xml:space="preserve"> việc làm </w:t>
      </w:r>
      <w:r w:rsidRPr="00C24C43">
        <w:rPr>
          <w:b/>
          <w:bCs/>
          <w:i/>
          <w:iCs/>
          <w:noProof/>
        </w:rPr>
        <w:t>và</w:t>
      </w:r>
      <w:r w:rsidR="00957951" w:rsidRPr="00C24C43">
        <w:rPr>
          <w:b/>
          <w:bCs/>
          <w:i/>
          <w:iCs/>
          <w:noProof/>
        </w:rPr>
        <w:t xml:space="preserve"> </w:t>
      </w:r>
      <w:r w:rsidR="00B15FD7" w:rsidRPr="00C24C43">
        <w:rPr>
          <w:b/>
          <w:bCs/>
          <w:i/>
          <w:iCs/>
          <w:noProof/>
        </w:rPr>
        <w:t>BHXH</w:t>
      </w:r>
      <w:r w:rsidRPr="00C24C43">
        <w:rPr>
          <w:b/>
          <w:bCs/>
          <w:i/>
          <w:iCs/>
          <w:noProof/>
        </w:rPr>
        <w:t xml:space="preserve"> </w:t>
      </w:r>
      <w:r w:rsidRPr="00C24C43">
        <w:rPr>
          <w:noProof/>
        </w:rPr>
        <w:t>với 7</w:t>
      </w:r>
      <w:r w:rsidR="00863E43" w:rsidRPr="00C24C43">
        <w:rPr>
          <w:noProof/>
        </w:rPr>
        <w:t>6</w:t>
      </w:r>
      <w:r w:rsidRPr="00C24C43">
        <w:rPr>
          <w:noProof/>
        </w:rPr>
        <w:t>,</w:t>
      </w:r>
      <w:r w:rsidR="00863E43" w:rsidRPr="00C24C43">
        <w:rPr>
          <w:noProof/>
        </w:rPr>
        <w:t>9</w:t>
      </w:r>
      <w:r w:rsidRPr="00C24C43">
        <w:rPr>
          <w:noProof/>
        </w:rPr>
        <w:t>% số doanh nghiệp được hưởng lợi ít nhất một chương trình hỗ trợ</w:t>
      </w:r>
      <w:r w:rsidR="00B43E68" w:rsidRPr="00C24C43">
        <w:rPr>
          <w:noProof/>
        </w:rPr>
        <w:t xml:space="preserve"> trong số </w:t>
      </w:r>
      <w:r w:rsidR="009200A7" w:rsidRPr="00C24C43">
        <w:rPr>
          <w:noProof/>
        </w:rPr>
        <w:t>các</w:t>
      </w:r>
      <w:r w:rsidR="00B43E68" w:rsidRPr="00C24C43">
        <w:rPr>
          <w:noProof/>
        </w:rPr>
        <w:t xml:space="preserve"> chính sách được khảo sát</w:t>
      </w:r>
      <w:r w:rsidR="00CC4EAC" w:rsidRPr="00C24C43">
        <w:rPr>
          <w:noProof/>
        </w:rPr>
        <w:t xml:space="preserve"> và</w:t>
      </w:r>
      <w:r w:rsidR="00AA0A9F" w:rsidRPr="00C24C43">
        <w:rPr>
          <w:noProof/>
        </w:rPr>
        <w:t xml:space="preserve"> </w:t>
      </w:r>
      <w:r w:rsidR="00AA0A9F" w:rsidRPr="00C24C43">
        <w:rPr>
          <w:b/>
          <w:bCs/>
          <w:i/>
          <w:iCs/>
          <w:noProof/>
        </w:rPr>
        <w:t xml:space="preserve">chính sách </w:t>
      </w:r>
      <w:r w:rsidR="00ED29D5" w:rsidRPr="00C24C43">
        <w:rPr>
          <w:b/>
          <w:bCs/>
          <w:i/>
          <w:iCs/>
          <w:noProof/>
        </w:rPr>
        <w:t xml:space="preserve">Hỗ trợ bằng tiền cho người lao động </w:t>
      </w:r>
      <w:r w:rsidR="00C30E70" w:rsidRPr="00C24C43">
        <w:rPr>
          <w:b/>
          <w:bCs/>
          <w:i/>
          <w:iCs/>
          <w:noProof/>
        </w:rPr>
        <w:t xml:space="preserve">(NLĐ) </w:t>
      </w:r>
      <w:r w:rsidR="00ED29D5" w:rsidRPr="00C24C43">
        <w:rPr>
          <w:b/>
          <w:bCs/>
          <w:i/>
          <w:iCs/>
          <w:noProof/>
        </w:rPr>
        <w:t xml:space="preserve">bị ảnh hưởng bởi </w:t>
      </w:r>
      <w:r w:rsidR="00401096" w:rsidRPr="00C24C43">
        <w:rPr>
          <w:b/>
          <w:bCs/>
          <w:i/>
          <w:iCs/>
          <w:noProof/>
        </w:rPr>
        <w:t>dịch bệnh</w:t>
      </w:r>
      <w:r w:rsidR="00A779D8" w:rsidRPr="00C24C43">
        <w:rPr>
          <w:b/>
          <w:bCs/>
          <w:i/>
          <w:iCs/>
          <w:noProof/>
        </w:rPr>
        <w:t xml:space="preserve"> COVID</w:t>
      </w:r>
      <w:r w:rsidR="00ED29D5" w:rsidRPr="00C24C43">
        <w:rPr>
          <w:b/>
          <w:bCs/>
          <w:i/>
          <w:iCs/>
          <w:noProof/>
        </w:rPr>
        <w:t xml:space="preserve">-19 từ kết dư </w:t>
      </w:r>
      <w:r w:rsidR="00C65617" w:rsidRPr="00C24C43">
        <w:rPr>
          <w:b/>
          <w:bCs/>
          <w:i/>
          <w:iCs/>
          <w:noProof/>
        </w:rPr>
        <w:t>quỹ bảo hiểm</w:t>
      </w:r>
      <w:r w:rsidR="00ED29D5" w:rsidRPr="00C24C43">
        <w:rPr>
          <w:b/>
          <w:bCs/>
          <w:i/>
          <w:iCs/>
          <w:noProof/>
        </w:rPr>
        <w:t xml:space="preserve"> thất nghiệp </w:t>
      </w:r>
      <w:r w:rsidR="00C97D76" w:rsidRPr="00C24C43">
        <w:rPr>
          <w:b/>
          <w:bCs/>
          <w:i/>
          <w:iCs/>
          <w:noProof/>
        </w:rPr>
        <w:t xml:space="preserve">năm </w:t>
      </w:r>
      <w:r w:rsidR="00ED29D5" w:rsidRPr="00C24C43">
        <w:rPr>
          <w:b/>
          <w:bCs/>
          <w:i/>
          <w:iCs/>
          <w:noProof/>
        </w:rPr>
        <w:t>2021</w:t>
      </w:r>
      <w:r w:rsidR="00ED29D5" w:rsidRPr="00C24C43">
        <w:rPr>
          <w:noProof/>
        </w:rPr>
        <w:t xml:space="preserve"> có mức độ tiếp cận cao nhất là 5</w:t>
      </w:r>
      <w:r w:rsidR="005A2685" w:rsidRPr="00C24C43">
        <w:rPr>
          <w:noProof/>
        </w:rPr>
        <w:t>4,</w:t>
      </w:r>
      <w:r w:rsidR="00485864" w:rsidRPr="00C24C43">
        <w:rPr>
          <w:noProof/>
        </w:rPr>
        <w:t>6</w:t>
      </w:r>
      <w:r w:rsidR="00ED29D5" w:rsidRPr="00C24C43">
        <w:rPr>
          <w:noProof/>
        </w:rPr>
        <w:t>%</w:t>
      </w:r>
      <w:r w:rsidR="00BD4FAA" w:rsidRPr="00C24C43">
        <w:rPr>
          <w:noProof/>
        </w:rPr>
        <w:t xml:space="preserve"> tổng số doanh nghiệp được khảo sát</w:t>
      </w:r>
      <w:r w:rsidRPr="00C24C43">
        <w:rPr>
          <w:noProof/>
        </w:rPr>
        <w:t>.</w:t>
      </w:r>
      <w:r w:rsidR="00397FD2" w:rsidRPr="00C24C43">
        <w:rPr>
          <w:noProof/>
        </w:rPr>
        <w:t xml:space="preserve"> </w:t>
      </w:r>
    </w:p>
    <w:p w14:paraId="3EBA9E27" w14:textId="5F404F9F" w:rsidR="00BD4FAA" w:rsidRPr="00C24C43" w:rsidRDefault="00BD4FAA" w:rsidP="00452137">
      <w:pPr>
        <w:pStyle w:val="Bodytext"/>
        <w:numPr>
          <w:ilvl w:val="0"/>
          <w:numId w:val="9"/>
        </w:numPr>
        <w:rPr>
          <w:noProof/>
        </w:rPr>
      </w:pPr>
      <w:r w:rsidRPr="00C24C43">
        <w:rPr>
          <w:noProof/>
        </w:rPr>
        <w:t xml:space="preserve">Đứng thứ ba là </w:t>
      </w:r>
      <w:r w:rsidRPr="00C24C43">
        <w:rPr>
          <w:b/>
          <w:bCs/>
          <w:i/>
          <w:iCs/>
          <w:noProof/>
        </w:rPr>
        <w:t>n</w:t>
      </w:r>
      <w:r w:rsidR="00397FD2" w:rsidRPr="00C24C43">
        <w:rPr>
          <w:b/>
          <w:bCs/>
          <w:i/>
          <w:iCs/>
          <w:noProof/>
        </w:rPr>
        <w:t xml:space="preserve">hóm chính sách hỗ trợ </w:t>
      </w:r>
      <w:r w:rsidR="007F5EAA" w:rsidRPr="00C24C43">
        <w:rPr>
          <w:b/>
          <w:bCs/>
          <w:i/>
          <w:iCs/>
          <w:noProof/>
        </w:rPr>
        <w:t>xuất khẩu, bảo vệ chuỗi cung ứng</w:t>
      </w:r>
      <w:r w:rsidR="003A7E22" w:rsidRPr="00C24C43">
        <w:rPr>
          <w:b/>
          <w:bCs/>
          <w:i/>
          <w:iCs/>
          <w:noProof/>
        </w:rPr>
        <w:t xml:space="preserve"> </w:t>
      </w:r>
      <w:r w:rsidR="003A7E22" w:rsidRPr="00C24C43">
        <w:rPr>
          <w:noProof/>
        </w:rPr>
        <w:t xml:space="preserve">có mức độ tiếp cận và hưởng lợi </w:t>
      </w:r>
      <w:r w:rsidRPr="00C24C43">
        <w:rPr>
          <w:noProof/>
        </w:rPr>
        <w:t>là</w:t>
      </w:r>
      <w:r w:rsidR="003A7E22" w:rsidRPr="00C24C43">
        <w:rPr>
          <w:noProof/>
        </w:rPr>
        <w:t xml:space="preserve"> </w:t>
      </w:r>
      <w:r w:rsidR="002C3FDD" w:rsidRPr="00C24C43">
        <w:rPr>
          <w:noProof/>
        </w:rPr>
        <w:t>18</w:t>
      </w:r>
      <w:r w:rsidR="003A7E22" w:rsidRPr="00C24C43">
        <w:rPr>
          <w:noProof/>
        </w:rPr>
        <w:t>,</w:t>
      </w:r>
      <w:r w:rsidR="002C3FDD" w:rsidRPr="00C24C43">
        <w:rPr>
          <w:noProof/>
        </w:rPr>
        <w:t>0</w:t>
      </w:r>
      <w:r w:rsidR="003A7E22" w:rsidRPr="00C24C43">
        <w:rPr>
          <w:noProof/>
        </w:rPr>
        <w:t>% số doanh nghiệp được hưởng lợi ít nhất một chương trình hỗ trợ</w:t>
      </w:r>
      <w:r w:rsidR="00B43E68" w:rsidRPr="00C24C43">
        <w:rPr>
          <w:noProof/>
        </w:rPr>
        <w:t xml:space="preserve"> trong số </w:t>
      </w:r>
      <w:r w:rsidR="009200A7" w:rsidRPr="00C24C43">
        <w:rPr>
          <w:noProof/>
        </w:rPr>
        <w:t>các</w:t>
      </w:r>
      <w:r w:rsidR="00B43E68" w:rsidRPr="00C24C43">
        <w:rPr>
          <w:noProof/>
        </w:rPr>
        <w:t xml:space="preserve"> chính sách được khảo sát</w:t>
      </w:r>
      <w:r w:rsidR="00CC4EAC" w:rsidRPr="00C24C43">
        <w:rPr>
          <w:noProof/>
        </w:rPr>
        <w:t xml:space="preserve"> và</w:t>
      </w:r>
      <w:r w:rsidR="003A7E22" w:rsidRPr="00C24C43">
        <w:rPr>
          <w:noProof/>
        </w:rPr>
        <w:t xml:space="preserve"> </w:t>
      </w:r>
      <w:r w:rsidR="003A7E22" w:rsidRPr="00C24C43">
        <w:rPr>
          <w:b/>
          <w:bCs/>
          <w:i/>
          <w:iCs/>
          <w:noProof/>
        </w:rPr>
        <w:t>chính sách</w:t>
      </w:r>
      <w:r w:rsidR="003A7E22" w:rsidRPr="00C24C43">
        <w:rPr>
          <w:b/>
          <w:bCs/>
          <w:i/>
          <w:iCs/>
        </w:rPr>
        <w:t xml:space="preserve"> </w:t>
      </w:r>
      <w:r w:rsidRPr="00C24C43">
        <w:rPr>
          <w:b/>
          <w:bCs/>
          <w:i/>
          <w:iCs/>
          <w:noProof/>
        </w:rPr>
        <w:t>Cho phép người khai hải quan được nộp bản scan có xác nhận bằng chữ ký số qua hệ thống xử lý dữ liệu điện tử hải quan khi làm thủ tục hải quan</w:t>
      </w:r>
      <w:r w:rsidRPr="00C24C43">
        <w:rPr>
          <w:noProof/>
        </w:rPr>
        <w:t xml:space="preserve"> </w:t>
      </w:r>
      <w:r w:rsidR="003A7E22" w:rsidRPr="00C24C43">
        <w:rPr>
          <w:noProof/>
        </w:rPr>
        <w:t xml:space="preserve">có mức độ tiếp cận cao nhất là </w:t>
      </w:r>
      <w:r w:rsidRPr="00C24C43">
        <w:rPr>
          <w:noProof/>
        </w:rPr>
        <w:t>12,</w:t>
      </w:r>
      <w:r w:rsidR="00485864" w:rsidRPr="00C24C43">
        <w:rPr>
          <w:noProof/>
        </w:rPr>
        <w:t>4</w:t>
      </w:r>
      <w:r w:rsidR="003A7E22" w:rsidRPr="00C24C43">
        <w:rPr>
          <w:noProof/>
        </w:rPr>
        <w:t>%</w:t>
      </w:r>
      <w:r w:rsidRPr="00C24C43">
        <w:rPr>
          <w:noProof/>
        </w:rPr>
        <w:t xml:space="preserve"> tổng số doanh nghiệp được khảo sát</w:t>
      </w:r>
      <w:r w:rsidR="00F920C0" w:rsidRPr="00C24C43">
        <w:rPr>
          <w:noProof/>
        </w:rPr>
        <w:t>.</w:t>
      </w:r>
      <w:r w:rsidR="00A314C5" w:rsidRPr="00C24C43">
        <w:rPr>
          <w:noProof/>
        </w:rPr>
        <w:t xml:space="preserve"> </w:t>
      </w:r>
    </w:p>
    <w:p w14:paraId="46F8B7AD" w14:textId="476B3AB2" w:rsidR="00412141" w:rsidRPr="00C24C43" w:rsidRDefault="00BD4FAA" w:rsidP="00452137">
      <w:pPr>
        <w:pStyle w:val="Bodytext"/>
        <w:numPr>
          <w:ilvl w:val="0"/>
          <w:numId w:val="9"/>
        </w:numPr>
        <w:rPr>
          <w:noProof/>
        </w:rPr>
      </w:pPr>
      <w:r w:rsidRPr="00C24C43">
        <w:rPr>
          <w:noProof/>
        </w:rPr>
        <w:t>Cuối cùng là</w:t>
      </w:r>
      <w:r w:rsidRPr="00C24C43">
        <w:rPr>
          <w:b/>
          <w:bCs/>
          <w:i/>
          <w:iCs/>
          <w:noProof/>
        </w:rPr>
        <w:t xml:space="preserve"> n</w:t>
      </w:r>
      <w:r w:rsidR="00A314C5" w:rsidRPr="00C24C43">
        <w:rPr>
          <w:b/>
          <w:bCs/>
          <w:i/>
          <w:iCs/>
          <w:noProof/>
        </w:rPr>
        <w:t>hóm chính sách hỗ trợ tài chính – tín dụng</w:t>
      </w:r>
      <w:r w:rsidR="00A314C5" w:rsidRPr="00C24C43">
        <w:rPr>
          <w:noProof/>
        </w:rPr>
        <w:t xml:space="preserve"> </w:t>
      </w:r>
      <w:r w:rsidRPr="00C24C43">
        <w:rPr>
          <w:noProof/>
        </w:rPr>
        <w:t>có mức độ tiếp cận và hưởng lợi là 1</w:t>
      </w:r>
      <w:r w:rsidR="002C3FDD" w:rsidRPr="00C24C43">
        <w:rPr>
          <w:noProof/>
        </w:rPr>
        <w:t>7</w:t>
      </w:r>
      <w:r w:rsidRPr="00C24C43">
        <w:rPr>
          <w:noProof/>
        </w:rPr>
        <w:t>,</w:t>
      </w:r>
      <w:r w:rsidR="002C3FDD" w:rsidRPr="00C24C43">
        <w:rPr>
          <w:noProof/>
        </w:rPr>
        <w:t>5</w:t>
      </w:r>
      <w:r w:rsidRPr="00C24C43">
        <w:rPr>
          <w:noProof/>
        </w:rPr>
        <w:t xml:space="preserve">% số doanh nghiệp được hưởng lợi ít nhất một chương trình hỗ trợ </w:t>
      </w:r>
      <w:r w:rsidR="00B43E68" w:rsidRPr="00C24C43">
        <w:rPr>
          <w:noProof/>
        </w:rPr>
        <w:t xml:space="preserve">trong số </w:t>
      </w:r>
      <w:r w:rsidR="009200A7" w:rsidRPr="00C24C43">
        <w:rPr>
          <w:noProof/>
        </w:rPr>
        <w:t>các</w:t>
      </w:r>
      <w:r w:rsidR="00B43E68" w:rsidRPr="00C24C43">
        <w:rPr>
          <w:noProof/>
        </w:rPr>
        <w:t xml:space="preserve"> chính sách được khảo sát</w:t>
      </w:r>
      <w:r w:rsidR="00CC4EAC" w:rsidRPr="00C24C43">
        <w:rPr>
          <w:noProof/>
        </w:rPr>
        <w:t xml:space="preserve"> và</w:t>
      </w:r>
      <w:r w:rsidRPr="00C24C43">
        <w:rPr>
          <w:noProof/>
        </w:rPr>
        <w:t xml:space="preserve"> </w:t>
      </w:r>
      <w:r w:rsidRPr="00C24C43">
        <w:rPr>
          <w:b/>
          <w:bCs/>
          <w:i/>
          <w:iCs/>
          <w:noProof/>
        </w:rPr>
        <w:t>chính sách</w:t>
      </w:r>
      <w:r w:rsidRPr="00C24C43">
        <w:rPr>
          <w:b/>
          <w:bCs/>
          <w:i/>
          <w:iCs/>
        </w:rPr>
        <w:t xml:space="preserve"> </w:t>
      </w:r>
      <w:r w:rsidR="00C97D76" w:rsidRPr="00C24C43">
        <w:rPr>
          <w:b/>
          <w:bCs/>
          <w:i/>
          <w:iCs/>
          <w:noProof/>
        </w:rPr>
        <w:t>Cơ cấu lại thời hạn trả nợ, miễn, giảm lãi, phí, giữ nguyên nhóm nợ</w:t>
      </w:r>
      <w:r w:rsidRPr="00C24C43">
        <w:rPr>
          <w:noProof/>
        </w:rPr>
        <w:t xml:space="preserve"> có mức độ tiếp cận cao nhất là 19,</w:t>
      </w:r>
      <w:r w:rsidR="00485864" w:rsidRPr="00C24C43">
        <w:rPr>
          <w:noProof/>
        </w:rPr>
        <w:t>7</w:t>
      </w:r>
      <w:r w:rsidRPr="00C24C43">
        <w:rPr>
          <w:noProof/>
        </w:rPr>
        <w:t>% tổng số doanh nghiệp được khảo sát</w:t>
      </w:r>
      <w:r w:rsidR="0019495F" w:rsidRPr="00C24C43">
        <w:rPr>
          <w:noProof/>
        </w:rPr>
        <w:t>.</w:t>
      </w:r>
    </w:p>
    <w:p w14:paraId="735B1A54" w14:textId="77777777" w:rsidR="00412141" w:rsidRPr="00C24C43" w:rsidRDefault="00412141" w:rsidP="0071351E">
      <w:pPr>
        <w:spacing w:after="120"/>
        <w:ind w:right="-23"/>
        <w:rPr>
          <w:noProof/>
          <w:lang w:val="vi-VN"/>
        </w:rPr>
      </w:pPr>
      <w:r w:rsidRPr="00C24C43">
        <w:rPr>
          <w:noProof/>
          <w:lang w:val="vi-VN"/>
        </w:rPr>
        <w:br w:type="page"/>
      </w:r>
    </w:p>
    <w:p w14:paraId="1E1F617E" w14:textId="5243E15B" w:rsidR="00DE407B" w:rsidRPr="00C24C43" w:rsidRDefault="00DE407B" w:rsidP="00452137">
      <w:pPr>
        <w:pStyle w:val="Caption"/>
      </w:pPr>
      <w:bookmarkStart w:id="31" w:name="_Ref119400558"/>
      <w:bookmarkStart w:id="32" w:name="_Toc124415392"/>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6</w:t>
      </w:r>
      <w:r w:rsidRPr="00C24C43">
        <w:fldChar w:fldCharType="end"/>
      </w:r>
      <w:bookmarkEnd w:id="31"/>
      <w:r w:rsidRPr="00C24C43">
        <w:t>: Tỷ lệ doanh nghiệp được hưởng lợi ít nhất một chính sách</w:t>
      </w:r>
      <w:r w:rsidR="004D2966" w:rsidRPr="00C24C43">
        <w:t>/</w:t>
      </w:r>
      <w:r w:rsidRPr="00C24C43">
        <w:t>chương trình</w:t>
      </w:r>
      <w:r w:rsidR="00275FB1" w:rsidRPr="00C24C43">
        <w:t xml:space="preserve"> và chính sách tốt nhất</w:t>
      </w:r>
      <w:bookmarkEnd w:id="32"/>
    </w:p>
    <w:tbl>
      <w:tblPr>
        <w:tblStyle w:val="TableGrid"/>
        <w:tblW w:w="0" w:type="auto"/>
        <w:tblInd w:w="720" w:type="dxa"/>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none" w:sz="0" w:space="0" w:color="auto"/>
          <w:insideV w:val="none" w:sz="0" w:space="0" w:color="auto"/>
        </w:tblBorders>
        <w:tblLook w:val="04A0" w:firstRow="1" w:lastRow="0" w:firstColumn="1" w:lastColumn="0" w:noHBand="0" w:noVBand="1"/>
      </w:tblPr>
      <w:tblGrid>
        <w:gridCol w:w="3966"/>
        <w:gridCol w:w="4310"/>
      </w:tblGrid>
      <w:tr w:rsidR="00275FB1" w:rsidRPr="00C24C43" w14:paraId="38A5C353" w14:textId="77777777" w:rsidTr="00AE34F7">
        <w:trPr>
          <w:trHeight w:val="20"/>
        </w:trPr>
        <w:tc>
          <w:tcPr>
            <w:tcW w:w="3966" w:type="dxa"/>
            <w:vAlign w:val="center"/>
          </w:tcPr>
          <w:p w14:paraId="4533A1D6" w14:textId="4D0BD31B" w:rsidR="00275FB1" w:rsidRPr="00C24C43" w:rsidRDefault="00412141" w:rsidP="0071351E">
            <w:pPr>
              <w:jc w:val="center"/>
              <w:rPr>
                <w:b/>
                <w:bCs/>
                <w:color w:val="1F497D" w:themeColor="text2"/>
                <w:lang w:val="vi-VN"/>
              </w:rPr>
            </w:pPr>
            <w:r w:rsidRPr="00C24C43">
              <w:rPr>
                <w:b/>
                <w:bCs/>
                <w:color w:val="1F497D" w:themeColor="text2"/>
                <w:lang w:val="vi-VN"/>
              </w:rPr>
              <w:t>Độ phủ của chính sách</w:t>
            </w:r>
          </w:p>
        </w:tc>
        <w:tc>
          <w:tcPr>
            <w:tcW w:w="4310" w:type="dxa"/>
            <w:shd w:val="clear" w:color="auto" w:fill="F2F2F2" w:themeFill="background1" w:themeFillShade="F2"/>
            <w:vAlign w:val="center"/>
          </w:tcPr>
          <w:p w14:paraId="68D46EA6" w14:textId="069EF78F" w:rsidR="00275FB1" w:rsidRPr="00C24C43" w:rsidRDefault="00275FB1" w:rsidP="0071351E">
            <w:pPr>
              <w:pStyle w:val="figuretext"/>
              <w:ind w:left="320" w:hanging="270"/>
              <w:jc w:val="center"/>
              <w:rPr>
                <w:b/>
                <w:bCs/>
                <w:color w:val="1F497D" w:themeColor="text2"/>
              </w:rPr>
            </w:pPr>
            <w:r w:rsidRPr="00C24C43">
              <w:rPr>
                <w:b/>
                <w:bCs/>
                <w:color w:val="1F497D" w:themeColor="text2"/>
              </w:rPr>
              <w:t>Chính sách tốt nhất</w:t>
            </w:r>
          </w:p>
        </w:tc>
      </w:tr>
      <w:tr w:rsidR="00CA4DDF" w:rsidRPr="00C24C43" w14:paraId="6FEF55EB" w14:textId="77777777" w:rsidTr="00CA4DDF">
        <w:trPr>
          <w:trHeight w:val="20"/>
        </w:trPr>
        <w:tc>
          <w:tcPr>
            <w:tcW w:w="3966" w:type="dxa"/>
            <w:vMerge w:val="restart"/>
          </w:tcPr>
          <w:p w14:paraId="29461C9E" w14:textId="672288FE" w:rsidR="00CA4DDF" w:rsidRPr="00C24C43" w:rsidRDefault="00CA4DDF" w:rsidP="0071351E">
            <w:r w:rsidRPr="00C24C43">
              <w:rPr>
                <w:noProof/>
              </w:rPr>
              <w:drawing>
                <wp:inline distT="0" distB="0" distL="0" distR="0" wp14:anchorId="6AA71823" wp14:editId="6121C229">
                  <wp:extent cx="2377440" cy="2127885"/>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2127885"/>
                          </a:xfrm>
                          <a:prstGeom prst="rect">
                            <a:avLst/>
                          </a:prstGeom>
                          <a:noFill/>
                        </pic:spPr>
                      </pic:pic>
                    </a:graphicData>
                  </a:graphic>
                </wp:inline>
              </w:drawing>
            </w:r>
          </w:p>
        </w:tc>
        <w:tc>
          <w:tcPr>
            <w:tcW w:w="4310" w:type="dxa"/>
            <w:shd w:val="clear" w:color="auto" w:fill="DBE5F1" w:themeFill="accent1" w:themeFillTint="33"/>
          </w:tcPr>
          <w:p w14:paraId="01C4A4B5" w14:textId="4BD937A3" w:rsidR="00CA4DDF" w:rsidRPr="00C24C43" w:rsidRDefault="00CA4DDF" w:rsidP="0071351E">
            <w:pPr>
              <w:pStyle w:val="figuretext"/>
              <w:numPr>
                <w:ilvl w:val="0"/>
                <w:numId w:val="75"/>
              </w:numPr>
              <w:ind w:left="320" w:hanging="270"/>
            </w:pPr>
            <w:r w:rsidRPr="00C24C43">
              <w:t>Giảm thuế suất thuế GTGT từ 10% xuống 8% năm 2022</w:t>
            </w:r>
          </w:p>
        </w:tc>
      </w:tr>
      <w:tr w:rsidR="00CA4DDF" w:rsidRPr="00C24C43" w14:paraId="573F5CD3" w14:textId="77777777" w:rsidTr="00CA4DDF">
        <w:trPr>
          <w:trHeight w:val="20"/>
        </w:trPr>
        <w:tc>
          <w:tcPr>
            <w:tcW w:w="3966" w:type="dxa"/>
            <w:vMerge/>
          </w:tcPr>
          <w:p w14:paraId="52C166FB" w14:textId="77777777" w:rsidR="00CA4DDF" w:rsidRPr="00C24C43" w:rsidRDefault="00CA4DDF" w:rsidP="00452137">
            <w:pPr>
              <w:pStyle w:val="figuretext"/>
            </w:pPr>
          </w:p>
        </w:tc>
        <w:tc>
          <w:tcPr>
            <w:tcW w:w="4310" w:type="dxa"/>
            <w:shd w:val="clear" w:color="auto" w:fill="FDE9D9" w:themeFill="accent6" w:themeFillTint="33"/>
          </w:tcPr>
          <w:p w14:paraId="60988BFD" w14:textId="500011E8" w:rsidR="00CA4DDF" w:rsidRPr="00C24C43" w:rsidRDefault="00CA4DDF" w:rsidP="0071351E">
            <w:pPr>
              <w:pStyle w:val="figuretext"/>
              <w:numPr>
                <w:ilvl w:val="0"/>
                <w:numId w:val="75"/>
              </w:numPr>
              <w:ind w:left="320" w:hanging="270"/>
            </w:pPr>
            <w:r w:rsidRPr="00C24C43">
              <w:t xml:space="preserve">Hỗ trợ bằng tiền cho NLĐ bị ảnh hưởng bởi </w:t>
            </w:r>
            <w:r w:rsidR="00401096" w:rsidRPr="00C24C43">
              <w:t>dịch bệnh</w:t>
            </w:r>
            <w:r w:rsidR="00A779D8" w:rsidRPr="00C24C43">
              <w:t xml:space="preserve"> COVID</w:t>
            </w:r>
            <w:r w:rsidRPr="00C24C43">
              <w:t xml:space="preserve">-19 từ kết dư quỹ bảo hiểm thất nghiệp (2021) </w:t>
            </w:r>
          </w:p>
        </w:tc>
      </w:tr>
      <w:tr w:rsidR="00CA4DDF" w:rsidRPr="00C24C43" w14:paraId="768C8FE9" w14:textId="77777777" w:rsidTr="00CA4DDF">
        <w:trPr>
          <w:trHeight w:val="20"/>
        </w:trPr>
        <w:tc>
          <w:tcPr>
            <w:tcW w:w="3966" w:type="dxa"/>
            <w:vMerge/>
          </w:tcPr>
          <w:p w14:paraId="34D8E46B" w14:textId="77777777" w:rsidR="00CA4DDF" w:rsidRPr="00C24C43" w:rsidRDefault="00CA4DDF" w:rsidP="00452137">
            <w:pPr>
              <w:pStyle w:val="figuretext"/>
            </w:pPr>
          </w:p>
        </w:tc>
        <w:tc>
          <w:tcPr>
            <w:tcW w:w="4310" w:type="dxa"/>
            <w:shd w:val="clear" w:color="auto" w:fill="EAF1DD" w:themeFill="accent3" w:themeFillTint="33"/>
          </w:tcPr>
          <w:p w14:paraId="7FBFA792" w14:textId="774A1AAF" w:rsidR="00CA4DDF" w:rsidRPr="00C24C43" w:rsidRDefault="00CA4DDF" w:rsidP="0071351E">
            <w:pPr>
              <w:pStyle w:val="figuretext"/>
              <w:numPr>
                <w:ilvl w:val="0"/>
                <w:numId w:val="75"/>
              </w:numPr>
              <w:ind w:left="320" w:hanging="270"/>
            </w:pPr>
            <w:r w:rsidRPr="00C24C43">
              <w:t>Cơ cấu lại thời hạn trả nợ, miễn, giảm lãi, phí, giữ nguyên nhóm nợ</w:t>
            </w:r>
          </w:p>
        </w:tc>
      </w:tr>
      <w:tr w:rsidR="00CA4DDF" w:rsidRPr="00C24C43" w14:paraId="1534A29F" w14:textId="77777777" w:rsidTr="00CA4DDF">
        <w:trPr>
          <w:trHeight w:val="20"/>
        </w:trPr>
        <w:tc>
          <w:tcPr>
            <w:tcW w:w="3966" w:type="dxa"/>
            <w:vMerge/>
          </w:tcPr>
          <w:p w14:paraId="0979D1DD" w14:textId="77777777" w:rsidR="00CA4DDF" w:rsidRPr="00C24C43" w:rsidRDefault="00CA4DDF" w:rsidP="00452137">
            <w:pPr>
              <w:pStyle w:val="figuretext"/>
            </w:pPr>
          </w:p>
        </w:tc>
        <w:tc>
          <w:tcPr>
            <w:tcW w:w="4310" w:type="dxa"/>
            <w:shd w:val="clear" w:color="auto" w:fill="DAEEF3" w:themeFill="accent5" w:themeFillTint="33"/>
          </w:tcPr>
          <w:p w14:paraId="2174B446" w14:textId="3FE3909A" w:rsidR="00CA4DDF" w:rsidRPr="00C24C43" w:rsidRDefault="00CA4DDF" w:rsidP="0071351E">
            <w:pPr>
              <w:pStyle w:val="figuretext"/>
              <w:numPr>
                <w:ilvl w:val="0"/>
                <w:numId w:val="75"/>
              </w:numPr>
              <w:ind w:left="320" w:hanging="270"/>
              <w:rPr>
                <w:color w:val="1F497D" w:themeColor="text2"/>
              </w:rPr>
            </w:pPr>
            <w:r w:rsidRPr="00C24C43">
              <w:t>Cho phép người khai hải quan được nộp bản scan có xác nhận bằng chữ ký số qua hệ thống xử lý dữ liệu điện tử hải quan khi làm thủ tục hải quan</w:t>
            </w:r>
          </w:p>
        </w:tc>
      </w:tr>
    </w:tbl>
    <w:p w14:paraId="3ACBDAEB" w14:textId="77777777" w:rsidR="00DE407B" w:rsidRPr="00C24C43" w:rsidRDefault="00DE407B" w:rsidP="00452137">
      <w:pPr>
        <w:pStyle w:val="Source"/>
      </w:pPr>
      <w:r w:rsidRPr="00C24C43">
        <w:t>Nguồn: Khảo sát doanh nghiệp tháng 11/2022</w:t>
      </w:r>
    </w:p>
    <w:p w14:paraId="43FA58E3" w14:textId="5A4BFBF4" w:rsidR="005A52BC" w:rsidRPr="00C24C43" w:rsidRDefault="00255521" w:rsidP="00452137">
      <w:pPr>
        <w:pStyle w:val="Bodytext"/>
        <w:rPr>
          <w:noProof/>
        </w:rPr>
      </w:pPr>
      <w:r w:rsidRPr="00C24C43">
        <w:t xml:space="preserve">Một điểm chung của tất cả những chính sách có mức độ tiếp cận cao là </w:t>
      </w:r>
      <w:r w:rsidR="001F7F90" w:rsidRPr="00C24C43">
        <w:t>những</w:t>
      </w:r>
      <w:r w:rsidR="00FC4347" w:rsidRPr="00C24C43">
        <w:t xml:space="preserve"> chính sách được </w:t>
      </w:r>
      <w:r w:rsidR="00A118EB" w:rsidRPr="00C24C43">
        <w:t xml:space="preserve">thực hiện theo cơ chế </w:t>
      </w:r>
      <w:r w:rsidR="00AD0D24" w:rsidRPr="00C24C43">
        <w:t xml:space="preserve">áp dụng </w:t>
      </w:r>
      <w:r w:rsidRPr="00C24C43">
        <w:t>tự động</w:t>
      </w:r>
      <w:r w:rsidR="00A118EB" w:rsidRPr="00C24C43">
        <w:t>,</w:t>
      </w:r>
      <w:r w:rsidRPr="00C24C43">
        <w:t xml:space="preserve"> </w:t>
      </w:r>
      <w:r w:rsidRPr="00C24C43">
        <w:rPr>
          <w:noProof/>
        </w:rPr>
        <w:t xml:space="preserve">đối tượng được hỗ trợ và doanh nghiệp không phải thực hiện bất </w:t>
      </w:r>
      <w:r w:rsidR="00FC4347" w:rsidRPr="00C24C43">
        <w:rPr>
          <w:noProof/>
        </w:rPr>
        <w:t>kỳ</w:t>
      </w:r>
      <w:r w:rsidRPr="00C24C43">
        <w:rPr>
          <w:noProof/>
        </w:rPr>
        <w:t xml:space="preserve"> thủ tục nào để được nhận hỗ trợ. </w:t>
      </w:r>
      <w:r w:rsidR="0006736C" w:rsidRPr="00C24C43">
        <w:rPr>
          <w:noProof/>
        </w:rPr>
        <w:t xml:space="preserve">Kết quả khảo sát ý kiến của doanh nghiệp tại Nghiên cứu này </w:t>
      </w:r>
      <w:r w:rsidR="001035FB" w:rsidRPr="00C24C43">
        <w:rPr>
          <w:noProof/>
        </w:rPr>
        <w:t xml:space="preserve">về </w:t>
      </w:r>
      <w:r w:rsidR="0047010F" w:rsidRPr="00C24C43">
        <w:rPr>
          <w:noProof/>
        </w:rPr>
        <w:t>tác động tích cực</w:t>
      </w:r>
      <w:r w:rsidR="00FC00FC" w:rsidRPr="00C24C43">
        <w:rPr>
          <w:noProof/>
        </w:rPr>
        <w:t xml:space="preserve"> của </w:t>
      </w:r>
      <w:r w:rsidR="0006736C" w:rsidRPr="00C24C43">
        <w:rPr>
          <w:noProof/>
        </w:rPr>
        <w:t xml:space="preserve">các </w:t>
      </w:r>
      <w:r w:rsidR="00FC00FC" w:rsidRPr="00C24C43">
        <w:rPr>
          <w:noProof/>
        </w:rPr>
        <w:t xml:space="preserve">chính sách </w:t>
      </w:r>
      <w:r w:rsidR="0047010F" w:rsidRPr="00C24C43">
        <w:rPr>
          <w:noProof/>
        </w:rPr>
        <w:t xml:space="preserve">hỗ trợ doanh nghiệp </w:t>
      </w:r>
      <w:r w:rsidR="00494062" w:rsidRPr="00C24C43">
        <w:rPr>
          <w:noProof/>
        </w:rPr>
        <w:t>vượt qua khó khăn trong thời gian dịch bệnh</w:t>
      </w:r>
      <w:r w:rsidR="0006736C" w:rsidRPr="00C24C43">
        <w:rPr>
          <w:noProof/>
        </w:rPr>
        <w:t xml:space="preserve"> (như thể hiện tại </w:t>
      </w:r>
      <w:r w:rsidR="0006736C" w:rsidRPr="00C24C43">
        <w:rPr>
          <w:noProof/>
        </w:rPr>
        <w:fldChar w:fldCharType="begin"/>
      </w:r>
      <w:r w:rsidR="0006736C" w:rsidRPr="00C24C43">
        <w:rPr>
          <w:noProof/>
        </w:rPr>
        <w:instrText xml:space="preserve"> REF _Ref119403366 \h </w:instrText>
      </w:r>
      <w:r w:rsidR="00C24C43">
        <w:rPr>
          <w:noProof/>
        </w:rPr>
        <w:instrText xml:space="preserve"> \* MERGEFORMAT </w:instrText>
      </w:r>
      <w:r w:rsidR="0006736C" w:rsidRPr="00C24C43">
        <w:rPr>
          <w:noProof/>
        </w:rPr>
      </w:r>
      <w:r w:rsidR="0006736C" w:rsidRPr="00C24C43">
        <w:rPr>
          <w:noProof/>
        </w:rPr>
        <w:fldChar w:fldCharType="separate"/>
      </w:r>
      <w:r w:rsidR="006C4597" w:rsidRPr="00C24C43">
        <w:t xml:space="preserve">Hình </w:t>
      </w:r>
      <w:r w:rsidR="006C4597">
        <w:rPr>
          <w:noProof/>
        </w:rPr>
        <w:t>7</w:t>
      </w:r>
      <w:r w:rsidR="0006736C" w:rsidRPr="00C24C43">
        <w:rPr>
          <w:noProof/>
        </w:rPr>
        <w:fldChar w:fldCharType="end"/>
      </w:r>
      <w:r w:rsidR="0006736C" w:rsidRPr="00C24C43">
        <w:rPr>
          <w:noProof/>
        </w:rPr>
        <w:t xml:space="preserve"> dưới đây) </w:t>
      </w:r>
      <w:r w:rsidR="00B348C9" w:rsidRPr="00C24C43">
        <w:rPr>
          <w:noProof/>
        </w:rPr>
        <w:t xml:space="preserve">cho thấy </w:t>
      </w:r>
      <w:r w:rsidR="00842543" w:rsidRPr="00C24C43">
        <w:rPr>
          <w:b/>
          <w:bCs/>
          <w:i/>
          <w:iCs/>
          <w:noProof/>
        </w:rPr>
        <w:t xml:space="preserve">xếp hạng thứ bậc về mức độ hiệu quả </w:t>
      </w:r>
      <w:r w:rsidR="00B348C9" w:rsidRPr="00C24C43">
        <w:rPr>
          <w:b/>
          <w:bCs/>
          <w:i/>
          <w:iCs/>
          <w:noProof/>
        </w:rPr>
        <w:t>ngược lại với</w:t>
      </w:r>
      <w:r w:rsidR="00842543" w:rsidRPr="00C24C43">
        <w:rPr>
          <w:b/>
          <w:bCs/>
          <w:i/>
          <w:iCs/>
          <w:noProof/>
        </w:rPr>
        <w:t xml:space="preserve"> xếp hạng thứ bậc về</w:t>
      </w:r>
      <w:r w:rsidR="00B348C9" w:rsidRPr="00C24C43">
        <w:rPr>
          <w:b/>
          <w:bCs/>
          <w:i/>
          <w:iCs/>
          <w:noProof/>
        </w:rPr>
        <w:t xml:space="preserve"> mức độ tiếp cận </w:t>
      </w:r>
      <w:r w:rsidR="00153EF5" w:rsidRPr="00C24C43">
        <w:rPr>
          <w:b/>
          <w:bCs/>
          <w:i/>
          <w:iCs/>
          <w:noProof/>
        </w:rPr>
        <w:t>của chính sách</w:t>
      </w:r>
      <w:r w:rsidR="00842543" w:rsidRPr="00C24C43">
        <w:rPr>
          <w:noProof/>
        </w:rPr>
        <w:t xml:space="preserve">. Cụ thể </w:t>
      </w:r>
      <w:r w:rsidR="00153EF5" w:rsidRPr="00C24C43">
        <w:rPr>
          <w:noProof/>
        </w:rPr>
        <w:t xml:space="preserve">nhóm chính sách </w:t>
      </w:r>
      <w:r w:rsidR="006A1FCE" w:rsidRPr="00C24C43">
        <w:rPr>
          <w:noProof/>
        </w:rPr>
        <w:t>t</w:t>
      </w:r>
      <w:r w:rsidR="00153EF5" w:rsidRPr="00C24C43">
        <w:rPr>
          <w:noProof/>
        </w:rPr>
        <w:t xml:space="preserve">ài chính </w:t>
      </w:r>
      <w:r w:rsidR="0070187A" w:rsidRPr="00C24C43">
        <w:rPr>
          <w:noProof/>
        </w:rPr>
        <w:t>-</w:t>
      </w:r>
      <w:r w:rsidR="00153EF5" w:rsidRPr="00C24C43">
        <w:rPr>
          <w:noProof/>
        </w:rPr>
        <w:t xml:space="preserve"> </w:t>
      </w:r>
      <w:r w:rsidR="001B5702" w:rsidRPr="00C24C43">
        <w:rPr>
          <w:noProof/>
        </w:rPr>
        <w:t>t</w:t>
      </w:r>
      <w:r w:rsidR="00153EF5" w:rsidRPr="00C24C43">
        <w:rPr>
          <w:noProof/>
        </w:rPr>
        <w:t>ín dụng</w:t>
      </w:r>
      <w:r w:rsidR="00C17E0B" w:rsidRPr="00C24C43">
        <w:rPr>
          <w:noProof/>
        </w:rPr>
        <w:t xml:space="preserve"> đứng thứ nhất,</w:t>
      </w:r>
      <w:r w:rsidR="00153EF5" w:rsidRPr="00C24C43">
        <w:rPr>
          <w:noProof/>
        </w:rPr>
        <w:t xml:space="preserve"> nhóm chính sách </w:t>
      </w:r>
      <w:r w:rsidR="006A1FCE" w:rsidRPr="00C24C43">
        <w:rPr>
          <w:noProof/>
        </w:rPr>
        <w:t>h</w:t>
      </w:r>
      <w:r w:rsidR="00153EF5" w:rsidRPr="00C24C43">
        <w:rPr>
          <w:noProof/>
        </w:rPr>
        <w:t>ỗ trợ xuất khẩu</w:t>
      </w:r>
      <w:r w:rsidR="00F622F4" w:rsidRPr="00C24C43">
        <w:rPr>
          <w:noProof/>
        </w:rPr>
        <w:t xml:space="preserve"> </w:t>
      </w:r>
      <w:r w:rsidR="0070187A" w:rsidRPr="00C24C43">
        <w:rPr>
          <w:noProof/>
        </w:rPr>
        <w:t>-</w:t>
      </w:r>
      <w:r w:rsidR="00F622F4" w:rsidRPr="00C24C43">
        <w:rPr>
          <w:noProof/>
        </w:rPr>
        <w:t xml:space="preserve"> bảo vệ chuỗi cung ứng</w:t>
      </w:r>
      <w:r w:rsidR="00C17E0B" w:rsidRPr="00C24C43">
        <w:rPr>
          <w:noProof/>
        </w:rPr>
        <w:t xml:space="preserve"> đứng thứ hai</w:t>
      </w:r>
      <w:r w:rsidR="00F622F4" w:rsidRPr="00C24C43">
        <w:rPr>
          <w:noProof/>
        </w:rPr>
        <w:t xml:space="preserve"> nhận được đánh giá cao hơn so với </w:t>
      </w:r>
      <w:r w:rsidR="00842543" w:rsidRPr="00C24C43">
        <w:rPr>
          <w:noProof/>
        </w:rPr>
        <w:t xml:space="preserve">nhóm chính sách </w:t>
      </w:r>
      <w:r w:rsidR="006A1FCE" w:rsidRPr="00C24C43">
        <w:rPr>
          <w:noProof/>
        </w:rPr>
        <w:t>h</w:t>
      </w:r>
      <w:r w:rsidR="00842543" w:rsidRPr="00C24C43">
        <w:rPr>
          <w:noProof/>
        </w:rPr>
        <w:t>ỗ trợ về lao động - việc làm</w:t>
      </w:r>
      <w:r w:rsidR="00C17E0B" w:rsidRPr="00C24C43">
        <w:rPr>
          <w:noProof/>
        </w:rPr>
        <w:t xml:space="preserve"> </w:t>
      </w:r>
      <w:r w:rsidR="00842543" w:rsidRPr="00C24C43">
        <w:rPr>
          <w:noProof/>
        </w:rPr>
        <w:t xml:space="preserve">và </w:t>
      </w:r>
      <w:r w:rsidR="00B15FD7" w:rsidRPr="00C24C43">
        <w:rPr>
          <w:noProof/>
        </w:rPr>
        <w:t>BHXH</w:t>
      </w:r>
      <w:r w:rsidR="00842543" w:rsidRPr="00C24C43">
        <w:rPr>
          <w:noProof/>
        </w:rPr>
        <w:t xml:space="preserve"> </w:t>
      </w:r>
      <w:r w:rsidR="00C17E0B" w:rsidRPr="00C24C43">
        <w:rPr>
          <w:noProof/>
        </w:rPr>
        <w:t xml:space="preserve">(thứ ba) </w:t>
      </w:r>
      <w:r w:rsidR="00842543" w:rsidRPr="00C24C43">
        <w:rPr>
          <w:noProof/>
        </w:rPr>
        <w:t>và nhóm chính sách hỗ trợ về thuế, phí và lệ phí</w:t>
      </w:r>
      <w:r w:rsidR="00C17E0B" w:rsidRPr="00C24C43">
        <w:rPr>
          <w:noProof/>
        </w:rPr>
        <w:t xml:space="preserve"> (cuối cùng).</w:t>
      </w:r>
      <w:r w:rsidR="007E4C45" w:rsidRPr="00C24C43">
        <w:rPr>
          <w:noProof/>
        </w:rPr>
        <w:t xml:space="preserve"> </w:t>
      </w:r>
      <w:r w:rsidR="0006736C" w:rsidRPr="00C24C43">
        <w:rPr>
          <w:noProof/>
        </w:rPr>
        <w:t xml:space="preserve">Kết quả này cho thấy các chính sách áp dụng tự động, có tính “cào bằng" </w:t>
      </w:r>
      <w:r w:rsidR="00357441" w:rsidRPr="00C24C43">
        <w:rPr>
          <w:noProof/>
        </w:rPr>
        <w:t>lại không được doanh nghiệp đánh giá cao so với các chính sách hỗ trợ theo thực tế của doanh nghiệp.</w:t>
      </w:r>
    </w:p>
    <w:p w14:paraId="5C1EC49D" w14:textId="3B4E1AAD" w:rsidR="00D4275C" w:rsidRPr="00C24C43" w:rsidRDefault="00D4275C" w:rsidP="00452137">
      <w:pPr>
        <w:pStyle w:val="Caption"/>
      </w:pPr>
      <w:bookmarkStart w:id="33" w:name="_Ref119403366"/>
      <w:bookmarkStart w:id="34" w:name="_Toc124415393"/>
      <w:r w:rsidRPr="00C24C43">
        <w:t xml:space="preserve">Hình </w:t>
      </w:r>
      <w:r w:rsidRPr="00C24C43">
        <w:fldChar w:fldCharType="begin"/>
      </w:r>
      <w:r w:rsidRPr="00C24C43">
        <w:instrText xml:space="preserve"> SEQ Hình \* ARABIC </w:instrText>
      </w:r>
      <w:r w:rsidRPr="00C24C43">
        <w:fldChar w:fldCharType="separate"/>
      </w:r>
      <w:r w:rsidR="006C4597">
        <w:rPr>
          <w:noProof/>
        </w:rPr>
        <w:t>7</w:t>
      </w:r>
      <w:r w:rsidRPr="00C24C43">
        <w:fldChar w:fldCharType="end"/>
      </w:r>
      <w:bookmarkEnd w:id="33"/>
      <w:r w:rsidRPr="00C24C43">
        <w:t>: Mức độ hiệu quả của các nhóm chính sách</w:t>
      </w:r>
      <w:bookmarkEnd w:id="34"/>
    </w:p>
    <w:p w14:paraId="27316FE8" w14:textId="24E0F62F" w:rsidR="00DE407B" w:rsidRPr="00C24C43" w:rsidRDefault="00266A68" w:rsidP="00452137">
      <w:pPr>
        <w:pStyle w:val="figuretext"/>
      </w:pPr>
      <w:r w:rsidRPr="00C24C43">
        <w:drawing>
          <wp:inline distT="0" distB="0" distL="0" distR="0" wp14:anchorId="034B21A5" wp14:editId="78B666ED">
            <wp:extent cx="5431790" cy="1884045"/>
            <wp:effectExtent l="19050" t="19050" r="1651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1884045"/>
                    </a:xfrm>
                    <a:prstGeom prst="rect">
                      <a:avLst/>
                    </a:prstGeom>
                    <a:noFill/>
                    <a:ln>
                      <a:solidFill>
                        <a:schemeClr val="bg1">
                          <a:lumMod val="50000"/>
                        </a:schemeClr>
                      </a:solidFill>
                    </a:ln>
                  </pic:spPr>
                </pic:pic>
              </a:graphicData>
            </a:graphic>
          </wp:inline>
        </w:drawing>
      </w:r>
    </w:p>
    <w:p w14:paraId="2D032F66" w14:textId="77777777" w:rsidR="00016836" w:rsidRPr="00C24C43" w:rsidRDefault="003857E0" w:rsidP="00452137">
      <w:pPr>
        <w:pStyle w:val="Source"/>
      </w:pPr>
      <w:r w:rsidRPr="00C24C43">
        <w:t xml:space="preserve">Lưu ý: </w:t>
      </w:r>
      <w:r w:rsidR="006C334B" w:rsidRPr="00C24C43">
        <w:t xml:space="preserve">Chỉ </w:t>
      </w:r>
      <w:r w:rsidR="00CF590B" w:rsidRPr="00C24C43">
        <w:t xml:space="preserve">các </w:t>
      </w:r>
      <w:r w:rsidRPr="00C24C43">
        <w:t>doanh nghiệp</w:t>
      </w:r>
      <w:r w:rsidR="00CF590B" w:rsidRPr="00C24C43">
        <w:t xml:space="preserve"> </w:t>
      </w:r>
      <w:r w:rsidR="006C334B" w:rsidRPr="00C24C43">
        <w:t xml:space="preserve">có biết hoặc có tiếp cận </w:t>
      </w:r>
      <w:r w:rsidR="003A2FE3" w:rsidRPr="00C24C43">
        <w:t>thực hiện</w:t>
      </w:r>
      <w:r w:rsidR="00016836" w:rsidRPr="00C24C43">
        <w:t xml:space="preserve"> chính sách mới có</w:t>
      </w:r>
      <w:r w:rsidR="003A2FE3" w:rsidRPr="00C24C43">
        <w:t xml:space="preserve"> đánh giá</w:t>
      </w:r>
      <w:r w:rsidR="00CF590B" w:rsidRPr="00C24C43">
        <w:t xml:space="preserve"> về mức độ hiệu quả của chính sách</w:t>
      </w:r>
      <w:r w:rsidR="003A2FE3" w:rsidRPr="00C24C43">
        <w:t xml:space="preserve">. </w:t>
      </w:r>
    </w:p>
    <w:p w14:paraId="51501E3F" w14:textId="15385435" w:rsidR="00EC2294" w:rsidRPr="00C24C43" w:rsidRDefault="00EC2294" w:rsidP="00452137">
      <w:pPr>
        <w:pStyle w:val="Source"/>
      </w:pPr>
      <w:r w:rsidRPr="00C24C43">
        <w:t>Nguồn: Khảo sát doanh nghiệp tháng 11/2022</w:t>
      </w:r>
    </w:p>
    <w:p w14:paraId="7B786255" w14:textId="69FCA403" w:rsidR="00655606" w:rsidRPr="00C24C43" w:rsidRDefault="00A0500A" w:rsidP="00452137">
      <w:pPr>
        <w:pStyle w:val="Bodytext"/>
      </w:pPr>
      <w:r w:rsidRPr="00C24C43">
        <w:rPr>
          <w:noProof/>
        </w:rPr>
        <w:lastRenderedPageBreak/>
        <w:t>Kết quả nghiên cứu này cũng phù hợp với</w:t>
      </w:r>
      <w:r w:rsidR="00AD0D24" w:rsidRPr="00C24C43">
        <w:rPr>
          <w:noProof/>
        </w:rPr>
        <w:t xml:space="preserve"> báo cáo nghiên cứu của IMF</w:t>
      </w:r>
      <w:r w:rsidR="00AD0D24" w:rsidRPr="00C24C43">
        <w:rPr>
          <w:rStyle w:val="FootnoteReference"/>
        </w:rPr>
        <w:footnoteReference w:id="14"/>
      </w:r>
      <w:r w:rsidR="00AD0D24" w:rsidRPr="00C24C43">
        <w:rPr>
          <w:noProof/>
        </w:rPr>
        <w:t xml:space="preserve"> nhận</w:t>
      </w:r>
      <w:r w:rsidR="002174E0" w:rsidRPr="00C24C43">
        <w:rPr>
          <w:noProof/>
        </w:rPr>
        <w:t xml:space="preserve"> </w:t>
      </w:r>
      <w:r w:rsidR="00AD0D24" w:rsidRPr="00C24C43">
        <w:rPr>
          <w:noProof/>
        </w:rPr>
        <w:t xml:space="preserve">định rằng các doanh nghiệp lớn có </w:t>
      </w:r>
      <w:r w:rsidR="00AD0D24" w:rsidRPr="00C24C43">
        <w:t>khả năng nhận được gói hỗ trợ của chính phủ cao</w:t>
      </w:r>
      <w:r w:rsidR="002174E0" w:rsidRPr="00C24C43">
        <w:t xml:space="preserve"> </w:t>
      </w:r>
      <w:r w:rsidR="00AD0D24" w:rsidRPr="00C24C43">
        <w:t>hơn 18,5% so với các doanh nghiệp siêu nhỏ. Sai lệch quy mô đặc biệt lớn đối với các</w:t>
      </w:r>
      <w:r w:rsidR="0070187A" w:rsidRPr="00C24C43">
        <w:t xml:space="preserve"> </w:t>
      </w:r>
      <w:r w:rsidR="00AD0D24" w:rsidRPr="00C24C43">
        <w:t xml:space="preserve">biện pháp hỗ trợ liên quan đến tài chính - tín dụng có thể là do kết quả của thiết kế chính sách. </w:t>
      </w:r>
      <w:r w:rsidR="002174E0" w:rsidRPr="00C24C43">
        <w:t>Cũng t</w:t>
      </w:r>
      <w:r w:rsidR="00655606" w:rsidRPr="00C24C43">
        <w:rPr>
          <w:noProof/>
        </w:rPr>
        <w:t xml:space="preserve">heo nghiên cứu </w:t>
      </w:r>
      <w:r w:rsidR="000341F8" w:rsidRPr="00C24C43">
        <w:rPr>
          <w:noProof/>
        </w:rPr>
        <w:t>này</w:t>
      </w:r>
      <w:r w:rsidR="00655606" w:rsidRPr="00C24C43">
        <w:rPr>
          <w:noProof/>
        </w:rPr>
        <w:t>,</w:t>
      </w:r>
      <w:r w:rsidR="00655606" w:rsidRPr="00C24C43">
        <w:t xml:space="preserve"> tất cả các chính sách </w:t>
      </w:r>
      <w:r w:rsidR="00655606" w:rsidRPr="00C24C43">
        <w:rPr>
          <w:noProof/>
        </w:rPr>
        <w:t xml:space="preserve">đều có hiệu quả </w:t>
      </w:r>
      <w:r w:rsidR="00596EAA" w:rsidRPr="00C24C43">
        <w:rPr>
          <w:noProof/>
        </w:rPr>
        <w:t>lớn</w:t>
      </w:r>
      <w:r w:rsidR="00655606" w:rsidRPr="00C24C43">
        <w:rPr>
          <w:noProof/>
        </w:rPr>
        <w:t xml:space="preserve"> trong việc giảm bớt sự bi quan và duy trì hoạt động của các </w:t>
      </w:r>
      <w:r w:rsidR="0085243C" w:rsidRPr="00C24C43">
        <w:rPr>
          <w:noProof/>
        </w:rPr>
        <w:t xml:space="preserve">doanh nghiệp </w:t>
      </w:r>
      <w:r w:rsidR="00655606" w:rsidRPr="00C24C43">
        <w:rPr>
          <w:noProof/>
        </w:rPr>
        <w:t xml:space="preserve">bất kể quy mô. </w:t>
      </w:r>
      <w:r w:rsidR="008611EA" w:rsidRPr="00C24C43">
        <w:rPr>
          <w:noProof/>
        </w:rPr>
        <w:t xml:space="preserve">Trong đó, </w:t>
      </w:r>
      <w:r w:rsidR="008611EA" w:rsidRPr="00C24C43">
        <w:t>các chính sách</w:t>
      </w:r>
      <w:r w:rsidR="00655606" w:rsidRPr="00C24C43">
        <w:t xml:space="preserve"> </w:t>
      </w:r>
      <w:r w:rsidR="0078390F" w:rsidRPr="00C24C43">
        <w:t xml:space="preserve">hỗ trợ liên quan đến </w:t>
      </w:r>
      <w:r w:rsidR="00655606" w:rsidRPr="00C24C43">
        <w:t xml:space="preserve">giảm, </w:t>
      </w:r>
      <w:r w:rsidR="00C83BEA" w:rsidRPr="00C24C43">
        <w:t>gia hạn</w:t>
      </w:r>
      <w:r w:rsidR="00655606" w:rsidRPr="00C24C43">
        <w:t xml:space="preserve"> thuế</w:t>
      </w:r>
      <w:r w:rsidR="008611EA" w:rsidRPr="00C24C43">
        <w:t xml:space="preserve"> và</w:t>
      </w:r>
      <w:r w:rsidR="00E22DFD" w:rsidRPr="00C24C43">
        <w:t xml:space="preserve"> chính sách</w:t>
      </w:r>
      <w:r w:rsidR="008611EA" w:rsidRPr="00C24C43">
        <w:t xml:space="preserve"> cải cách thủ tục hải quan </w:t>
      </w:r>
      <w:r w:rsidR="00DF5527" w:rsidRPr="00C24C43">
        <w:t>hỗ trợ xuất khẩu</w:t>
      </w:r>
      <w:r w:rsidR="00655606" w:rsidRPr="00C24C43">
        <w:t xml:space="preserve"> </w:t>
      </w:r>
      <w:r w:rsidR="008611EA" w:rsidRPr="00C24C43">
        <w:t xml:space="preserve">đã được chứng minh </w:t>
      </w:r>
      <w:r w:rsidR="00655606" w:rsidRPr="00C24C43">
        <w:t xml:space="preserve">có tác động tích cực và có ý nghĩa thống kê trong việc giảm bớt áp lực thanh khoản </w:t>
      </w:r>
      <w:r w:rsidR="00E22DFD" w:rsidRPr="00C24C43">
        <w:t xml:space="preserve">của doanh nghiệp </w:t>
      </w:r>
      <w:r w:rsidR="00655606" w:rsidRPr="00C24C43">
        <w:t>so với các chính sách khác</w:t>
      </w:r>
      <w:r w:rsidR="009665D9" w:rsidRPr="00C24C43">
        <w:t>.</w:t>
      </w:r>
    </w:p>
    <w:p w14:paraId="752D013B" w14:textId="00BC67B8" w:rsidR="00115CB4" w:rsidRPr="00C24C43" w:rsidRDefault="009665D9" w:rsidP="00452137">
      <w:pPr>
        <w:pStyle w:val="Bodytext"/>
        <w:rPr>
          <w:noProof/>
        </w:rPr>
      </w:pPr>
      <w:r w:rsidRPr="00C24C43">
        <w:rPr>
          <w:noProof/>
        </w:rPr>
        <w:t>Ở</w:t>
      </w:r>
      <w:r w:rsidR="000F6585" w:rsidRPr="00C24C43">
        <w:rPr>
          <w:noProof/>
        </w:rPr>
        <w:t xml:space="preserve"> phía ngược lại</w:t>
      </w:r>
      <w:r w:rsidR="00AF7448" w:rsidRPr="00C24C43">
        <w:rPr>
          <w:noProof/>
        </w:rPr>
        <w:t xml:space="preserve"> có được từ thông tin khảo sát của nghiên cứu này</w:t>
      </w:r>
      <w:r w:rsidR="000F6585" w:rsidRPr="00C24C43">
        <w:rPr>
          <w:noProof/>
        </w:rPr>
        <w:t xml:space="preserve">, </w:t>
      </w:r>
      <w:r w:rsidR="00E30EC6" w:rsidRPr="00C24C43">
        <w:rPr>
          <w:noProof/>
        </w:rPr>
        <w:t xml:space="preserve">tỷ lệ </w:t>
      </w:r>
      <w:r w:rsidR="00F958DC" w:rsidRPr="00C24C43">
        <w:rPr>
          <w:noProof/>
        </w:rPr>
        <w:t>doanh nghiệp đánh giá các chính sách hỗ trợ “</w:t>
      </w:r>
      <w:r w:rsidR="00F958DC" w:rsidRPr="00C24C43">
        <w:rPr>
          <w:b/>
          <w:bCs/>
          <w:i/>
          <w:iCs/>
          <w:noProof/>
        </w:rPr>
        <w:t>Không hiệu quả</w:t>
      </w:r>
      <w:r w:rsidR="00F958DC" w:rsidRPr="00C24C43">
        <w:rPr>
          <w:noProof/>
        </w:rPr>
        <w:t>” hoặc “</w:t>
      </w:r>
      <w:r w:rsidR="00F958DC" w:rsidRPr="00C24C43">
        <w:rPr>
          <w:b/>
          <w:bCs/>
          <w:i/>
          <w:iCs/>
          <w:noProof/>
        </w:rPr>
        <w:t>Hiệu quả không đáng kể</w:t>
      </w:r>
      <w:r w:rsidR="00F958DC" w:rsidRPr="00C24C43">
        <w:rPr>
          <w:noProof/>
        </w:rPr>
        <w:t xml:space="preserve">” </w:t>
      </w:r>
      <w:r w:rsidR="000254A7" w:rsidRPr="00C24C43">
        <w:t xml:space="preserve">hầu hết </w:t>
      </w:r>
      <w:r w:rsidR="00452888" w:rsidRPr="00C24C43">
        <w:rPr>
          <w:noProof/>
        </w:rPr>
        <w:t>ở ngưỡng</w:t>
      </w:r>
      <w:r w:rsidR="00E824C1" w:rsidRPr="00C24C43">
        <w:t xml:space="preserve"> cao</w:t>
      </w:r>
      <w:r w:rsidR="00452888" w:rsidRPr="00C24C43">
        <w:rPr>
          <w:noProof/>
        </w:rPr>
        <w:t xml:space="preserve"> </w:t>
      </w:r>
      <w:r w:rsidR="00452888" w:rsidRPr="00C24C43">
        <w:rPr>
          <w:b/>
          <w:bCs/>
          <w:i/>
          <w:iCs/>
          <w:noProof/>
        </w:rPr>
        <w:t>trên 50%</w:t>
      </w:r>
      <w:r w:rsidR="00A85176" w:rsidRPr="00C24C43">
        <w:t>.</w:t>
      </w:r>
      <w:r w:rsidR="00076422" w:rsidRPr="00C24C43">
        <w:rPr>
          <w:noProof/>
        </w:rPr>
        <w:t xml:space="preserve"> </w:t>
      </w:r>
      <w:r w:rsidR="006D171D" w:rsidRPr="00C24C43">
        <w:rPr>
          <w:noProof/>
        </w:rPr>
        <w:t>T</w:t>
      </w:r>
      <w:r w:rsidR="000D3B56" w:rsidRPr="00C24C43">
        <w:rPr>
          <w:noProof/>
        </w:rPr>
        <w:t>ừ góc nhìn của mình, các doanh nghiệp cho rằng</w:t>
      </w:r>
      <w:r w:rsidR="00602EC7" w:rsidRPr="00C24C43">
        <w:rPr>
          <w:noProof/>
        </w:rPr>
        <w:t xml:space="preserve"> </w:t>
      </w:r>
      <w:r w:rsidR="00602EC7" w:rsidRPr="00C24C43">
        <w:rPr>
          <w:i/>
          <w:iCs/>
          <w:noProof/>
        </w:rPr>
        <w:t>các quy trình</w:t>
      </w:r>
      <w:r w:rsidR="004D2966" w:rsidRPr="00C24C43">
        <w:rPr>
          <w:i/>
          <w:iCs/>
          <w:noProof/>
        </w:rPr>
        <w:t>/</w:t>
      </w:r>
      <w:r w:rsidR="00602EC7" w:rsidRPr="00C24C43">
        <w:rPr>
          <w:i/>
          <w:iCs/>
          <w:noProof/>
        </w:rPr>
        <w:t>thủ tục hành chính khó khăn</w:t>
      </w:r>
      <w:r w:rsidR="00300241" w:rsidRPr="00C24C43">
        <w:rPr>
          <w:i/>
          <w:iCs/>
          <w:noProof/>
        </w:rPr>
        <w:t xml:space="preserve">, phức tạp; các giải pháp hỗ trợ không phù hợp với nhu cầu; quy mô hỗ trợ </w:t>
      </w:r>
      <w:r w:rsidR="00BE57D7" w:rsidRPr="00C24C43">
        <w:rPr>
          <w:i/>
          <w:iCs/>
          <w:noProof/>
        </w:rPr>
        <w:t>không đủ lớn; thời hạn hỗ trợ ngắn</w:t>
      </w:r>
      <w:r w:rsidR="00305134" w:rsidRPr="00C24C43">
        <w:rPr>
          <w:i/>
          <w:iCs/>
          <w:noProof/>
        </w:rPr>
        <w:t xml:space="preserve"> và các điều kiện hưởng không phù hợp...</w:t>
      </w:r>
      <w:r w:rsidR="00305134" w:rsidRPr="00C24C43">
        <w:rPr>
          <w:noProof/>
        </w:rPr>
        <w:t xml:space="preserve"> là </w:t>
      </w:r>
      <w:r w:rsidR="006D171D" w:rsidRPr="00C24C43">
        <w:rPr>
          <w:noProof/>
        </w:rPr>
        <w:t>những</w:t>
      </w:r>
      <w:r w:rsidR="00305134" w:rsidRPr="00C24C43">
        <w:rPr>
          <w:noProof/>
        </w:rPr>
        <w:t xml:space="preserve"> nguyên nhân chính làm giảm hiệu quả của các chính sách hỗ trợ.</w:t>
      </w:r>
      <w:r w:rsidR="00810408" w:rsidRPr="00C24C43">
        <w:rPr>
          <w:noProof/>
        </w:rPr>
        <w:t xml:space="preserve"> </w:t>
      </w:r>
      <w:r w:rsidR="00A67301" w:rsidRPr="00C24C43">
        <w:t xml:space="preserve">Các </w:t>
      </w:r>
      <w:r w:rsidR="00D5567A" w:rsidRPr="00C24C43">
        <w:t>vấn đề này</w:t>
      </w:r>
      <w:r w:rsidR="00A10D23" w:rsidRPr="00C24C43">
        <w:rPr>
          <w:noProof/>
        </w:rPr>
        <w:t xml:space="preserve"> sẽ được phân tích</w:t>
      </w:r>
      <w:r w:rsidR="002C5E1B" w:rsidRPr="00C24C43">
        <w:rPr>
          <w:noProof/>
        </w:rPr>
        <w:t xml:space="preserve"> kỹ hơn</w:t>
      </w:r>
      <w:r w:rsidR="00A10D23" w:rsidRPr="00C24C43">
        <w:rPr>
          <w:noProof/>
        </w:rPr>
        <w:t xml:space="preserve"> trong </w:t>
      </w:r>
      <w:r w:rsidR="002A1497" w:rsidRPr="00C24C43">
        <w:rPr>
          <w:noProof/>
        </w:rPr>
        <w:t xml:space="preserve">các nội dung phân tích từng </w:t>
      </w:r>
      <w:r w:rsidR="006D171D" w:rsidRPr="00C24C43">
        <w:rPr>
          <w:noProof/>
        </w:rPr>
        <w:t>n</w:t>
      </w:r>
      <w:r w:rsidR="002A1497" w:rsidRPr="00C24C43">
        <w:rPr>
          <w:noProof/>
        </w:rPr>
        <w:t>hóm chính sách dưới đây.</w:t>
      </w:r>
    </w:p>
    <w:p w14:paraId="73C157FA" w14:textId="56E3B48A" w:rsidR="0063670E" w:rsidRPr="00C24C43" w:rsidRDefault="0063670E" w:rsidP="0071351E">
      <w:pPr>
        <w:pStyle w:val="Heading2"/>
        <w:spacing w:before="0" w:line="240" w:lineRule="auto"/>
        <w:ind w:right="-23"/>
        <w:rPr>
          <w:lang w:val="vi-VN"/>
        </w:rPr>
      </w:pPr>
      <w:bookmarkStart w:id="35" w:name="_Toc133393747"/>
      <w:r w:rsidRPr="00C24C43">
        <w:rPr>
          <w:lang w:val="vi-VN"/>
        </w:rPr>
        <w:t xml:space="preserve">Chính sách/gói hỗ trợ về </w:t>
      </w:r>
      <w:r w:rsidR="006D171D" w:rsidRPr="00C24C43">
        <w:rPr>
          <w:lang w:val="vi-VN"/>
        </w:rPr>
        <w:t>t</w:t>
      </w:r>
      <w:r w:rsidRPr="00C24C43">
        <w:rPr>
          <w:lang w:val="vi-VN"/>
        </w:rPr>
        <w:t xml:space="preserve">huế, </w:t>
      </w:r>
      <w:r w:rsidR="006D171D" w:rsidRPr="00C24C43">
        <w:rPr>
          <w:lang w:val="vi-VN"/>
        </w:rPr>
        <w:t>p</w:t>
      </w:r>
      <w:r w:rsidRPr="00C24C43">
        <w:rPr>
          <w:lang w:val="vi-VN"/>
        </w:rPr>
        <w:t xml:space="preserve">hí </w:t>
      </w:r>
      <w:r w:rsidR="002E6DFD" w:rsidRPr="00C24C43">
        <w:rPr>
          <w:lang w:val="vi-VN"/>
        </w:rPr>
        <w:t>và</w:t>
      </w:r>
      <w:r w:rsidRPr="00C24C43">
        <w:rPr>
          <w:lang w:val="vi-VN"/>
        </w:rPr>
        <w:t xml:space="preserve"> </w:t>
      </w:r>
      <w:r w:rsidR="006D171D" w:rsidRPr="00C24C43">
        <w:rPr>
          <w:lang w:val="vi-VN"/>
        </w:rPr>
        <w:t>l</w:t>
      </w:r>
      <w:r w:rsidRPr="00C24C43">
        <w:rPr>
          <w:lang w:val="vi-VN"/>
        </w:rPr>
        <w:t>ệ phí</w:t>
      </w:r>
      <w:bookmarkEnd w:id="35"/>
      <w:r w:rsidRPr="00C24C43">
        <w:rPr>
          <w:lang w:val="vi-VN"/>
        </w:rPr>
        <w:t xml:space="preserve"> </w:t>
      </w:r>
    </w:p>
    <w:p w14:paraId="5B590176" w14:textId="789202E6" w:rsidR="0063670E" w:rsidRPr="00C24C43" w:rsidRDefault="0063670E" w:rsidP="007157BF">
      <w:pPr>
        <w:pStyle w:val="Heading3"/>
      </w:pPr>
      <w:bookmarkStart w:id="36" w:name="_Toc133393748"/>
      <w:r w:rsidRPr="00C24C43">
        <w:t xml:space="preserve">Mô tả </w:t>
      </w:r>
      <w:r w:rsidR="007432E7" w:rsidRPr="00C24C43">
        <w:t>c</w:t>
      </w:r>
      <w:r w:rsidRPr="00C24C43">
        <w:t>hính sách/gói hỗ trợ</w:t>
      </w:r>
      <w:bookmarkEnd w:id="36"/>
      <w:r w:rsidRPr="00C24C43">
        <w:t xml:space="preserve"> </w:t>
      </w:r>
    </w:p>
    <w:p w14:paraId="36D3921B" w14:textId="08647140" w:rsidR="00F0540F" w:rsidRPr="00C24C43" w:rsidRDefault="00531A7E" w:rsidP="00452137">
      <w:pPr>
        <w:pStyle w:val="Bodytext"/>
      </w:pPr>
      <w:r w:rsidRPr="00C24C43">
        <w:t>Từ năm 2020 đến nay, có 1</w:t>
      </w:r>
      <w:r w:rsidR="000A74F7" w:rsidRPr="00C24C43">
        <w:t>4</w:t>
      </w:r>
      <w:r w:rsidRPr="00C24C43">
        <w:t xml:space="preserve"> chính sách/gói hỗ trợ trong lĩnh vực thuế, phí và lệ phí</w:t>
      </w:r>
      <w:r w:rsidR="00B95162" w:rsidRPr="00C24C43">
        <w:t xml:space="preserve"> đã được ban hành và triển khai thực hiện</w:t>
      </w:r>
      <w:r w:rsidR="005F33B9" w:rsidRPr="00C24C43">
        <w:t xml:space="preserve"> (</w:t>
      </w:r>
      <w:r w:rsidR="005F33B9" w:rsidRPr="00C24C43">
        <w:fldChar w:fldCharType="begin"/>
      </w:r>
      <w:r w:rsidR="005F33B9" w:rsidRPr="00C24C43">
        <w:instrText xml:space="preserve"> REF _Ref119405561 \h </w:instrText>
      </w:r>
      <w:r w:rsidR="00C24C43">
        <w:instrText xml:space="preserve"> \* MERGEFORMAT </w:instrText>
      </w:r>
      <w:r w:rsidR="005F33B9" w:rsidRPr="00C24C43">
        <w:fldChar w:fldCharType="separate"/>
      </w:r>
      <w:r w:rsidR="006C4597" w:rsidRPr="00C24C43">
        <w:t xml:space="preserve">Bảng </w:t>
      </w:r>
      <w:r w:rsidR="006C4597">
        <w:rPr>
          <w:noProof/>
        </w:rPr>
        <w:t>2</w:t>
      </w:r>
      <w:r w:rsidR="005F33B9" w:rsidRPr="00C24C43">
        <w:fldChar w:fldCharType="end"/>
      </w:r>
      <w:r w:rsidR="005F33B9" w:rsidRPr="00C24C43">
        <w:t>)</w:t>
      </w:r>
      <w:r w:rsidR="000A74F7" w:rsidRPr="00C24C43">
        <w:t xml:space="preserve">. </w:t>
      </w:r>
      <w:r w:rsidR="00F0540F" w:rsidRPr="00C24C43">
        <w:t xml:space="preserve">Theo thống kê của Bộ Tài chính, trong năm 2020, tổng quy mô các giải pháp hỗ trợ khoảng 129 nghìn tỷ đồng (trong đó số tiền thuế và tiền thuê đất được gia hạn khoảng 97,5 nghìn tỷ đồng; số tiền thuế, phí, lệ phí và tiền thuê đất được miễn, giảm hơn 31,5 nghìn tỷ đồng). Trong năm 2021, trước diễn biến rất phức tạp của dịch </w:t>
      </w:r>
      <w:r w:rsidR="00A779D8" w:rsidRPr="00C24C43">
        <w:t>bệnh COVID</w:t>
      </w:r>
      <w:r w:rsidR="00F0540F" w:rsidRPr="00C24C43">
        <w:t xml:space="preserve">-19, các giải pháp hỗ trợ đã được tiếp tục triển khai ở mức cao hơn cả về nội dung và giá trị hỗ trợ với tổng quy mô khoảng 145 nghìn tỷ đổng (trong đó, số tiền thuế, phí, lệ phí và tiền thuê đất được miễn, giảm khoảng 25 nghìn tỷ đồng; số tiền thuế và tiền thuê đất được gia hạn khoảng 120 nghìn tỷ đồng). Dự kiến thực hiện các giải pháp này trong năm 2022 sẽ hỗ trợ cho doanh nghiệp, người dân với giá trị tiền thuế, tiền thuê đất, phí, lệ phí là khoảng 233 nghìn tỷ đồng (trong đó: số tiền thuế, phí, lệ phí được miễn, giảm khoảng 98 nghìn tỷ đồng; số tiền thuế và tiền thuê đất được gia hạn khoảng 135 nghìn tỷ đồng). </w:t>
      </w:r>
    </w:p>
    <w:p w14:paraId="1E195C05" w14:textId="6D6AAD6A" w:rsidR="00A61CF9" w:rsidRPr="00C24C43" w:rsidRDefault="000A74F7" w:rsidP="00452137">
      <w:pPr>
        <w:pStyle w:val="Bodytext"/>
        <w:rPr>
          <w:i/>
          <w:iCs/>
        </w:rPr>
      </w:pPr>
      <w:r w:rsidRPr="00C24C43">
        <w:t>T</w:t>
      </w:r>
      <w:r w:rsidR="00F56799" w:rsidRPr="00C24C43">
        <w:t xml:space="preserve">rong </w:t>
      </w:r>
      <w:r w:rsidRPr="00C24C43">
        <w:t xml:space="preserve">số </w:t>
      </w:r>
      <w:r w:rsidR="008D442C" w:rsidRPr="00C24C43">
        <w:t>14</w:t>
      </w:r>
      <w:r w:rsidRPr="00C24C43">
        <w:t xml:space="preserve"> chính sách </w:t>
      </w:r>
      <w:r w:rsidR="00286FCC" w:rsidRPr="00C24C43">
        <w:t xml:space="preserve">tại </w:t>
      </w:r>
      <w:r w:rsidR="00286FCC" w:rsidRPr="00C24C43">
        <w:fldChar w:fldCharType="begin"/>
      </w:r>
      <w:r w:rsidR="00286FCC" w:rsidRPr="00C24C43">
        <w:instrText xml:space="preserve"> REF _Ref119405561 \h </w:instrText>
      </w:r>
      <w:r w:rsidR="00C24C43">
        <w:instrText xml:space="preserve"> \* MERGEFORMAT </w:instrText>
      </w:r>
      <w:r w:rsidR="00286FCC" w:rsidRPr="00C24C43">
        <w:fldChar w:fldCharType="separate"/>
      </w:r>
      <w:r w:rsidR="006C4597" w:rsidRPr="00C24C43">
        <w:t xml:space="preserve">Bảng </w:t>
      </w:r>
      <w:r w:rsidR="006C4597">
        <w:rPr>
          <w:noProof/>
        </w:rPr>
        <w:t>2</w:t>
      </w:r>
      <w:r w:rsidR="00286FCC" w:rsidRPr="00C24C43">
        <w:fldChar w:fldCharType="end"/>
      </w:r>
      <w:r w:rsidRPr="00C24C43">
        <w:t>,</w:t>
      </w:r>
      <w:r w:rsidR="00F56799" w:rsidRPr="00C24C43">
        <w:t xml:space="preserve"> 1</w:t>
      </w:r>
      <w:r w:rsidR="000768E0" w:rsidRPr="00C24C43">
        <w:t>0</w:t>
      </w:r>
      <w:r w:rsidR="00F56799" w:rsidRPr="00C24C43">
        <w:t xml:space="preserve"> chính sách </w:t>
      </w:r>
      <w:r w:rsidR="00DD1CCB" w:rsidRPr="00C24C43">
        <w:t xml:space="preserve">đã được lựa chọn </w:t>
      </w:r>
      <w:r w:rsidR="00F56799" w:rsidRPr="00C24C43">
        <w:t>để thực hiện khảo sát doanh nghiệp về mức độ tiếp cận</w:t>
      </w:r>
      <w:r w:rsidR="0070187A" w:rsidRPr="00C24C43">
        <w:t>;</w:t>
      </w:r>
      <w:r w:rsidR="00DD1CCB" w:rsidRPr="00C24C43">
        <w:t xml:space="preserve"> </w:t>
      </w:r>
      <w:r w:rsidR="00286FCC" w:rsidRPr="00C24C43">
        <w:t xml:space="preserve">4 </w:t>
      </w:r>
      <w:r w:rsidR="00DD1CCB" w:rsidRPr="00C24C43">
        <w:t xml:space="preserve">chính sách còn lại </w:t>
      </w:r>
      <w:r w:rsidR="00461BE3" w:rsidRPr="00C24C43">
        <w:t xml:space="preserve">là những chính sách </w:t>
      </w:r>
      <w:r w:rsidR="00D33416" w:rsidRPr="00C24C43">
        <w:t xml:space="preserve">có đối tượng áp dụng </w:t>
      </w:r>
      <w:r w:rsidR="003C42E3" w:rsidRPr="00C24C43">
        <w:t>nằm ngoài phạm vi</w:t>
      </w:r>
      <w:r w:rsidR="00367C93" w:rsidRPr="00C24C43">
        <w:t xml:space="preserve"> hoạt động khảo sát doanh nghiệp,</w:t>
      </w:r>
      <w:r w:rsidR="00D33416" w:rsidRPr="00C24C43">
        <w:t xml:space="preserve"> được </w:t>
      </w:r>
      <w:r w:rsidR="00A61CF9" w:rsidRPr="00C24C43">
        <w:t xml:space="preserve">nghiên cứu </w:t>
      </w:r>
      <w:r w:rsidR="00E92DEA" w:rsidRPr="00C24C43">
        <w:t xml:space="preserve">thông qua các thông tin thứ cấp như </w:t>
      </w:r>
      <w:r w:rsidR="00AB027D" w:rsidRPr="00C24C43">
        <w:t>thông tin có sẵn</w:t>
      </w:r>
      <w:r w:rsidR="00C13479" w:rsidRPr="00C24C43">
        <w:t xml:space="preserve"> từ các hiệp hội, báo chí</w:t>
      </w:r>
      <w:r w:rsidR="00CC4EAC" w:rsidRPr="00C24C43">
        <w:t xml:space="preserve"> và</w:t>
      </w:r>
      <w:r w:rsidR="00A61CF9" w:rsidRPr="00C24C43">
        <w:t xml:space="preserve"> các báo cáo </w:t>
      </w:r>
      <w:r w:rsidR="00EC1A7B" w:rsidRPr="00C24C43">
        <w:t>của cơ quan thực thi.</w:t>
      </w:r>
      <w:r w:rsidR="00D33416" w:rsidRPr="00C24C43">
        <w:t xml:space="preserve"> </w:t>
      </w:r>
      <w:r w:rsidR="00A61CF9" w:rsidRPr="00C24C43">
        <w:rPr>
          <w:i/>
          <w:iCs/>
        </w:rPr>
        <w:t xml:space="preserve">Chi tiết </w:t>
      </w:r>
      <w:r w:rsidR="00C13479" w:rsidRPr="00C24C43">
        <w:rPr>
          <w:i/>
          <w:iCs/>
        </w:rPr>
        <w:t xml:space="preserve">về </w:t>
      </w:r>
      <w:r w:rsidR="00A61CF9" w:rsidRPr="00C24C43">
        <w:rPr>
          <w:i/>
          <w:iCs/>
        </w:rPr>
        <w:t xml:space="preserve">các </w:t>
      </w:r>
      <w:r w:rsidR="00CA2E57" w:rsidRPr="00C24C43">
        <w:rPr>
          <w:i/>
          <w:iCs/>
        </w:rPr>
        <w:t>c</w:t>
      </w:r>
      <w:r w:rsidR="00A61CF9" w:rsidRPr="00C24C43">
        <w:rPr>
          <w:i/>
          <w:iCs/>
        </w:rPr>
        <w:t>hính sách</w:t>
      </w:r>
      <w:r w:rsidR="004D2966" w:rsidRPr="00C24C43">
        <w:rPr>
          <w:i/>
          <w:iCs/>
        </w:rPr>
        <w:t>/</w:t>
      </w:r>
      <w:r w:rsidR="00CA2E57" w:rsidRPr="00C24C43">
        <w:rPr>
          <w:i/>
          <w:iCs/>
        </w:rPr>
        <w:t>g</w:t>
      </w:r>
      <w:r w:rsidR="00A61CF9" w:rsidRPr="00C24C43">
        <w:rPr>
          <w:i/>
          <w:iCs/>
        </w:rPr>
        <w:t xml:space="preserve">ói hỗ trợ bao gồm: văn bản điều chỉnh, đối tượng, điều kiện hưởng, mức/nội dung hỗ trợ, quy trình, thủ tục, thời gian áp dụng </w:t>
      </w:r>
      <w:r w:rsidR="001779EA" w:rsidRPr="00C24C43">
        <w:rPr>
          <w:i/>
          <w:iCs/>
        </w:rPr>
        <w:t xml:space="preserve">xem </w:t>
      </w:r>
      <w:r w:rsidR="00A61CF9" w:rsidRPr="00C24C43">
        <w:rPr>
          <w:i/>
          <w:iCs/>
        </w:rPr>
        <w:t xml:space="preserve">tại </w:t>
      </w:r>
      <w:r w:rsidR="0070187A" w:rsidRPr="00C24C43">
        <w:rPr>
          <w:i/>
          <w:iCs/>
        </w:rPr>
        <w:t>P</w:t>
      </w:r>
      <w:r w:rsidR="00A61CF9" w:rsidRPr="00C24C43">
        <w:rPr>
          <w:i/>
          <w:iCs/>
        </w:rPr>
        <w:t xml:space="preserve">hụ lục </w:t>
      </w:r>
      <w:r w:rsidR="00C21E79" w:rsidRPr="00C24C43">
        <w:rPr>
          <w:i/>
          <w:iCs/>
        </w:rPr>
        <w:t>2</w:t>
      </w:r>
      <w:r w:rsidR="00A61CF9" w:rsidRPr="00C24C43">
        <w:rPr>
          <w:i/>
          <w:iCs/>
        </w:rPr>
        <w:t>.</w:t>
      </w:r>
    </w:p>
    <w:p w14:paraId="1D4DA0F7" w14:textId="400EA6F9" w:rsidR="00DD3356" w:rsidRPr="00C24C43" w:rsidRDefault="00DD3356" w:rsidP="00452137">
      <w:pPr>
        <w:pStyle w:val="Caption"/>
      </w:pPr>
      <w:bookmarkStart w:id="37" w:name="_Ref119405561"/>
      <w:bookmarkStart w:id="38" w:name="_Toc133393972"/>
      <w:r w:rsidRPr="00C24C43">
        <w:t xml:space="preserve">Bảng </w:t>
      </w:r>
      <w:r w:rsidRPr="00C24C43">
        <w:fldChar w:fldCharType="begin"/>
      </w:r>
      <w:r w:rsidRPr="00C24C43">
        <w:instrText xml:space="preserve"> SEQ Bảng \* ARABIC </w:instrText>
      </w:r>
      <w:r w:rsidRPr="00C24C43">
        <w:fldChar w:fldCharType="separate"/>
      </w:r>
      <w:r w:rsidR="006C4597">
        <w:rPr>
          <w:noProof/>
        </w:rPr>
        <w:t>2</w:t>
      </w:r>
      <w:r w:rsidRPr="00C24C43">
        <w:fldChar w:fldCharType="end"/>
      </w:r>
      <w:bookmarkEnd w:id="37"/>
      <w:r w:rsidRPr="00C24C43">
        <w:t>: Các chính sách</w:t>
      </w:r>
      <w:r w:rsidR="004D2966" w:rsidRPr="00C24C43">
        <w:t>/</w:t>
      </w:r>
      <w:r w:rsidRPr="00C24C43">
        <w:t xml:space="preserve">gói hỗ trợ về </w:t>
      </w:r>
      <w:r w:rsidR="002E6DFD" w:rsidRPr="00C24C43">
        <w:t>t</w:t>
      </w:r>
      <w:r w:rsidRPr="00C24C43">
        <w:t xml:space="preserve">huế, </w:t>
      </w:r>
      <w:r w:rsidR="002E6DFD" w:rsidRPr="00C24C43">
        <w:t>p</w:t>
      </w:r>
      <w:r w:rsidRPr="00C24C43">
        <w:t xml:space="preserve">hí </w:t>
      </w:r>
      <w:r w:rsidR="002E6DFD" w:rsidRPr="00C24C43">
        <w:t>và</w:t>
      </w:r>
      <w:r w:rsidRPr="00C24C43">
        <w:t xml:space="preserve"> </w:t>
      </w:r>
      <w:r w:rsidR="002E6DFD" w:rsidRPr="00C24C43">
        <w:t>l</w:t>
      </w:r>
      <w:r w:rsidRPr="00C24C43">
        <w:t>ệ phí được nghiên cứu</w:t>
      </w:r>
      <w:bookmarkEnd w:id="38"/>
    </w:p>
    <w:tbl>
      <w:tblPr>
        <w:tblStyle w:val="GridTable1Light-Accent3"/>
        <w:tblW w:w="4554" w:type="pct"/>
        <w:tblInd w:w="805" w:type="dxa"/>
        <w:tblLayout w:type="fixed"/>
        <w:tblLook w:val="04A0" w:firstRow="1" w:lastRow="0" w:firstColumn="1" w:lastColumn="0" w:noHBand="0" w:noVBand="1"/>
      </w:tblPr>
      <w:tblGrid>
        <w:gridCol w:w="744"/>
        <w:gridCol w:w="6049"/>
        <w:gridCol w:w="1698"/>
      </w:tblGrid>
      <w:tr w:rsidR="00560D17" w:rsidRPr="00C24C43" w14:paraId="559EB1C0" w14:textId="7B3EEE8D" w:rsidTr="00E215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 w:type="pct"/>
            <w:vAlign w:val="center"/>
          </w:tcPr>
          <w:p w14:paraId="4CD82EE7" w14:textId="43C3B0B9" w:rsidR="00560D17" w:rsidRPr="00C24C43" w:rsidRDefault="00462D5A" w:rsidP="0071351E">
            <w:r w:rsidRPr="00C24C43">
              <w:t>STT</w:t>
            </w:r>
          </w:p>
        </w:tc>
        <w:tc>
          <w:tcPr>
            <w:tcW w:w="3562" w:type="pct"/>
            <w:vAlign w:val="center"/>
          </w:tcPr>
          <w:p w14:paraId="513B43B1" w14:textId="25872661" w:rsidR="00560D17" w:rsidRPr="00C24C43" w:rsidRDefault="00560D17" w:rsidP="0071351E">
            <w:pPr>
              <w:cnfStyle w:val="100000000000" w:firstRow="1" w:lastRow="0" w:firstColumn="0" w:lastColumn="0" w:oddVBand="0" w:evenVBand="0" w:oddHBand="0" w:evenHBand="0" w:firstRowFirstColumn="0" w:firstRowLastColumn="0" w:lastRowFirstColumn="0" w:lastRowLastColumn="0"/>
            </w:pPr>
            <w:r w:rsidRPr="00C24C43">
              <w:t>Tên chính sách</w:t>
            </w:r>
          </w:p>
        </w:tc>
        <w:tc>
          <w:tcPr>
            <w:tcW w:w="1000" w:type="pct"/>
            <w:vAlign w:val="center"/>
          </w:tcPr>
          <w:p w14:paraId="385292B5" w14:textId="09924232" w:rsidR="00560D17" w:rsidRPr="00C24C43" w:rsidRDefault="007C33B9" w:rsidP="0071351E">
            <w:pPr>
              <w:cnfStyle w:val="100000000000" w:firstRow="1" w:lastRow="0" w:firstColumn="0" w:lastColumn="0" w:oddVBand="0" w:evenVBand="0" w:oddHBand="0" w:evenHBand="0" w:firstRowFirstColumn="0" w:firstRowLastColumn="0" w:lastRowFirstColumn="0" w:lastRowLastColumn="0"/>
            </w:pPr>
            <w:r w:rsidRPr="00C24C43">
              <w:t>K</w:t>
            </w:r>
            <w:r w:rsidR="00560D17" w:rsidRPr="00C24C43">
              <w:t>hảo sát doanh nghiệp</w:t>
            </w:r>
          </w:p>
        </w:tc>
      </w:tr>
      <w:tr w:rsidR="008958EF" w:rsidRPr="00C24C43" w14:paraId="687205BA" w14:textId="77777777" w:rsidTr="008958EF">
        <w:tc>
          <w:tcPr>
            <w:cnfStyle w:val="001000000000" w:firstRow="0" w:lastRow="0" w:firstColumn="1" w:lastColumn="0" w:oddVBand="0" w:evenVBand="0" w:oddHBand="0" w:evenHBand="0" w:firstRowFirstColumn="0" w:firstRowLastColumn="0" w:lastRowFirstColumn="0" w:lastRowLastColumn="0"/>
            <w:tcW w:w="4000" w:type="pct"/>
            <w:gridSpan w:val="2"/>
          </w:tcPr>
          <w:p w14:paraId="6E25C4F3" w14:textId="45F16A30" w:rsidR="008958EF" w:rsidRPr="00C24C43" w:rsidRDefault="00A469F6" w:rsidP="0071351E">
            <w:r w:rsidRPr="00C24C43">
              <w:t>Các chính sách giảm thuế</w:t>
            </w:r>
            <w:r w:rsidR="00112EB5" w:rsidRPr="00C24C43">
              <w:t xml:space="preserve"> và các</w:t>
            </w:r>
            <w:r w:rsidR="00404D9D" w:rsidRPr="00C24C43">
              <w:t xml:space="preserve"> khoản thu ngân sách</w:t>
            </w:r>
          </w:p>
        </w:tc>
        <w:tc>
          <w:tcPr>
            <w:tcW w:w="1000" w:type="pct"/>
          </w:tcPr>
          <w:p w14:paraId="3A018C59" w14:textId="77777777" w:rsidR="008958EF" w:rsidRPr="00C24C43" w:rsidRDefault="008958EF" w:rsidP="0071351E">
            <w:pPr>
              <w:pStyle w:val="figuretext"/>
              <w:cnfStyle w:val="000000000000" w:firstRow="0" w:lastRow="0" w:firstColumn="0" w:lastColumn="0" w:oddVBand="0" w:evenVBand="0" w:oddHBand="0" w:evenHBand="0" w:firstRowFirstColumn="0" w:firstRowLastColumn="0" w:lastRowFirstColumn="0" w:lastRowLastColumn="0"/>
            </w:pPr>
          </w:p>
        </w:tc>
      </w:tr>
      <w:tr w:rsidR="00560D17" w:rsidRPr="00C24C43" w14:paraId="68143852" w14:textId="11269BF5" w:rsidTr="00FA7835">
        <w:tc>
          <w:tcPr>
            <w:cnfStyle w:val="001000000000" w:firstRow="0" w:lastRow="0" w:firstColumn="1" w:lastColumn="0" w:oddVBand="0" w:evenVBand="0" w:oddHBand="0" w:evenHBand="0" w:firstRowFirstColumn="0" w:firstRowLastColumn="0" w:lastRowFirstColumn="0" w:lastRowLastColumn="0"/>
            <w:tcW w:w="438" w:type="pct"/>
          </w:tcPr>
          <w:p w14:paraId="24DB0654" w14:textId="77777777" w:rsidR="00560D17" w:rsidRPr="00C24C43" w:rsidRDefault="00560D17" w:rsidP="00452137">
            <w:pPr>
              <w:pStyle w:val="figuretext"/>
              <w:numPr>
                <w:ilvl w:val="0"/>
                <w:numId w:val="10"/>
              </w:numPr>
            </w:pPr>
          </w:p>
        </w:tc>
        <w:tc>
          <w:tcPr>
            <w:tcW w:w="3562" w:type="pct"/>
          </w:tcPr>
          <w:p w14:paraId="7849682A" w14:textId="4094BB1C" w:rsidR="00560D17" w:rsidRPr="00C24C43" w:rsidRDefault="00560D17"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thuế suất thuế GTGT từ 10% xuống 8% năm 2022</w:t>
            </w:r>
          </w:p>
        </w:tc>
        <w:tc>
          <w:tcPr>
            <w:tcW w:w="1000" w:type="pct"/>
          </w:tcPr>
          <w:p w14:paraId="1139C972" w14:textId="6AAB59D5" w:rsidR="00560D17" w:rsidRPr="00C24C43" w:rsidRDefault="007C33B9"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404D9D" w:rsidRPr="00C24C43" w14:paraId="79816724"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036BD0BD" w14:textId="77777777" w:rsidR="00404D9D" w:rsidRPr="00C24C43" w:rsidRDefault="00404D9D" w:rsidP="00452137">
            <w:pPr>
              <w:pStyle w:val="figuretext"/>
              <w:numPr>
                <w:ilvl w:val="0"/>
                <w:numId w:val="10"/>
              </w:numPr>
            </w:pPr>
          </w:p>
        </w:tc>
        <w:tc>
          <w:tcPr>
            <w:tcW w:w="3562" w:type="pct"/>
          </w:tcPr>
          <w:p w14:paraId="5A338893"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30% (thuế suất/tỷ lệ) thuế GTGT năm 2021</w:t>
            </w:r>
          </w:p>
        </w:tc>
        <w:tc>
          <w:tcPr>
            <w:tcW w:w="1000" w:type="pct"/>
          </w:tcPr>
          <w:p w14:paraId="060B45CC"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404D9D" w:rsidRPr="00C24C43" w14:paraId="31A58F8B"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745ECD95" w14:textId="77777777" w:rsidR="00404D9D" w:rsidRPr="00C24C43" w:rsidRDefault="00404D9D" w:rsidP="00452137">
            <w:pPr>
              <w:pStyle w:val="figuretext"/>
              <w:numPr>
                <w:ilvl w:val="0"/>
                <w:numId w:val="10"/>
              </w:numPr>
            </w:pPr>
          </w:p>
        </w:tc>
        <w:tc>
          <w:tcPr>
            <w:tcW w:w="3562" w:type="pct"/>
          </w:tcPr>
          <w:p w14:paraId="7401B08E"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30% thuế TNDN năm 2020 và năm 2021</w:t>
            </w:r>
          </w:p>
        </w:tc>
        <w:tc>
          <w:tcPr>
            <w:tcW w:w="1000" w:type="pct"/>
          </w:tcPr>
          <w:p w14:paraId="7FDF3949"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DD0AE2" w:rsidRPr="00C24C43" w14:paraId="54CB4150"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21513E58" w14:textId="77777777" w:rsidR="00DD0AE2" w:rsidRPr="00C24C43" w:rsidRDefault="00DD0AE2" w:rsidP="00452137">
            <w:pPr>
              <w:pStyle w:val="figuretext"/>
              <w:numPr>
                <w:ilvl w:val="0"/>
                <w:numId w:val="10"/>
              </w:numPr>
            </w:pPr>
          </w:p>
        </w:tc>
        <w:tc>
          <w:tcPr>
            <w:tcW w:w="3562" w:type="pct"/>
          </w:tcPr>
          <w:p w14:paraId="44D17E0D" w14:textId="7B9A8EEC" w:rsidR="00DD0AE2" w:rsidRPr="00C24C43" w:rsidRDefault="00DD0AE2"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Tính vào chi phí được trừ khi xác định thu nhập chịu thuế TNDN đối với khoản chi ủng hộ, tài trợ của doanh nghiệp cho các hoạt động phòng, chống dịch </w:t>
            </w:r>
            <w:r w:rsidR="00A779D8" w:rsidRPr="00C24C43">
              <w:rPr>
                <w:lang w:val="vi-VN"/>
              </w:rPr>
              <w:t>bệnh COVID</w:t>
            </w:r>
            <w:r w:rsidRPr="00C24C43">
              <w:rPr>
                <w:lang w:val="vi-VN"/>
              </w:rPr>
              <w:t>-19 tại Việt Nam (các kỳ tính thuế từ 2020-2022)</w:t>
            </w:r>
          </w:p>
        </w:tc>
        <w:tc>
          <w:tcPr>
            <w:tcW w:w="1000" w:type="pct"/>
          </w:tcPr>
          <w:p w14:paraId="33DD8886" w14:textId="77777777" w:rsidR="00DD0AE2" w:rsidRPr="00C24C43" w:rsidRDefault="00DD0AE2"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404D9D" w:rsidRPr="00C24C43" w14:paraId="3CFEA1F6"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614E665F" w14:textId="77777777" w:rsidR="00404D9D" w:rsidRPr="00C24C43" w:rsidRDefault="00404D9D" w:rsidP="00452137">
            <w:pPr>
              <w:pStyle w:val="figuretext"/>
              <w:numPr>
                <w:ilvl w:val="0"/>
                <w:numId w:val="10"/>
              </w:numPr>
            </w:pPr>
          </w:p>
        </w:tc>
        <w:tc>
          <w:tcPr>
            <w:tcW w:w="3562" w:type="pct"/>
          </w:tcPr>
          <w:p w14:paraId="17BA282D"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30% tiền thuê đất phải nộp của năm 2021</w:t>
            </w:r>
          </w:p>
        </w:tc>
        <w:tc>
          <w:tcPr>
            <w:tcW w:w="1000" w:type="pct"/>
          </w:tcPr>
          <w:p w14:paraId="5BA3FBC5"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404D9D" w:rsidRPr="00C24C43" w14:paraId="5A6DFCE9"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0F983BB4" w14:textId="77777777" w:rsidR="00404D9D" w:rsidRPr="00C24C43" w:rsidRDefault="00404D9D" w:rsidP="00452137">
            <w:pPr>
              <w:pStyle w:val="figuretext"/>
              <w:numPr>
                <w:ilvl w:val="0"/>
                <w:numId w:val="10"/>
              </w:numPr>
            </w:pPr>
          </w:p>
        </w:tc>
        <w:tc>
          <w:tcPr>
            <w:tcW w:w="3562" w:type="pct"/>
          </w:tcPr>
          <w:p w14:paraId="5E3719FE"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15% tiền thuê đất phải nộp của năm 2020</w:t>
            </w:r>
          </w:p>
        </w:tc>
        <w:tc>
          <w:tcPr>
            <w:tcW w:w="1000" w:type="pct"/>
          </w:tcPr>
          <w:p w14:paraId="02ED088F" w14:textId="77777777" w:rsidR="00404D9D" w:rsidRPr="00C24C43" w:rsidRDefault="00404D9D"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575E" w:rsidRPr="00C24C43" w14:paraId="0FCE1A85"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7FFB326E" w14:textId="77777777" w:rsidR="00A4575E" w:rsidRPr="00C24C43" w:rsidRDefault="00A4575E" w:rsidP="00452137">
            <w:pPr>
              <w:pStyle w:val="figuretext"/>
              <w:numPr>
                <w:ilvl w:val="0"/>
                <w:numId w:val="10"/>
              </w:numPr>
            </w:pPr>
          </w:p>
        </w:tc>
        <w:tc>
          <w:tcPr>
            <w:tcW w:w="3562" w:type="pct"/>
          </w:tcPr>
          <w:p w14:paraId="62CAAC61"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giá bán điện (tiền điện)</w:t>
            </w:r>
          </w:p>
        </w:tc>
        <w:tc>
          <w:tcPr>
            <w:tcW w:w="1000" w:type="pct"/>
          </w:tcPr>
          <w:p w14:paraId="14440059"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575E" w:rsidRPr="00C24C43" w14:paraId="4164D402"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440031B5" w14:textId="77777777" w:rsidR="00A4575E" w:rsidRPr="00C24C43" w:rsidRDefault="00A4575E" w:rsidP="00452137">
            <w:pPr>
              <w:pStyle w:val="figuretext"/>
              <w:numPr>
                <w:ilvl w:val="0"/>
                <w:numId w:val="10"/>
              </w:numPr>
            </w:pPr>
          </w:p>
        </w:tc>
        <w:tc>
          <w:tcPr>
            <w:tcW w:w="3562" w:type="pct"/>
          </w:tcPr>
          <w:p w14:paraId="567FB908"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phí, lệ phí trong một số lĩnh vực năm 2020 – 2022</w:t>
            </w:r>
          </w:p>
        </w:tc>
        <w:tc>
          <w:tcPr>
            <w:tcW w:w="1000" w:type="pct"/>
          </w:tcPr>
          <w:p w14:paraId="7CEA3E4C"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A4575E" w:rsidRPr="00C24C43" w14:paraId="0E5B5039"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637B6DF5" w14:textId="77777777" w:rsidR="00A4575E" w:rsidRPr="00C24C43" w:rsidRDefault="00A4575E" w:rsidP="00452137">
            <w:pPr>
              <w:pStyle w:val="figuretext"/>
              <w:numPr>
                <w:ilvl w:val="0"/>
                <w:numId w:val="10"/>
              </w:numPr>
            </w:pPr>
          </w:p>
        </w:tc>
        <w:tc>
          <w:tcPr>
            <w:tcW w:w="3562" w:type="pct"/>
          </w:tcPr>
          <w:p w14:paraId="11364E56"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thuế bảo vệ môi trường đối với nhiên liệu bay năm 2020 – 2022</w:t>
            </w:r>
          </w:p>
        </w:tc>
        <w:tc>
          <w:tcPr>
            <w:tcW w:w="1000" w:type="pct"/>
          </w:tcPr>
          <w:p w14:paraId="6B67F628"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1F5BDF" w:rsidRPr="00C24C43" w14:paraId="49B07945" w14:textId="77777777" w:rsidTr="002D584B">
        <w:tc>
          <w:tcPr>
            <w:cnfStyle w:val="001000000000" w:firstRow="0" w:lastRow="0" w:firstColumn="1" w:lastColumn="0" w:oddVBand="0" w:evenVBand="0" w:oddHBand="0" w:evenHBand="0" w:firstRowFirstColumn="0" w:firstRowLastColumn="0" w:lastRowFirstColumn="0" w:lastRowLastColumn="0"/>
            <w:tcW w:w="4000" w:type="pct"/>
            <w:gridSpan w:val="2"/>
          </w:tcPr>
          <w:p w14:paraId="6F14602F" w14:textId="25586E13" w:rsidR="001F5BDF" w:rsidRPr="00C24C43" w:rsidRDefault="001F5BDF" w:rsidP="0071351E">
            <w:r w:rsidRPr="00C24C43">
              <w:t>Các chính sách miễn thuế và các khoản thu ngân sách</w:t>
            </w:r>
          </w:p>
        </w:tc>
        <w:tc>
          <w:tcPr>
            <w:tcW w:w="1000" w:type="pct"/>
          </w:tcPr>
          <w:p w14:paraId="7BBAD5FE" w14:textId="77777777" w:rsidR="001F5BDF" w:rsidRPr="00C24C43" w:rsidRDefault="001F5BDF" w:rsidP="0071351E">
            <w:pPr>
              <w:cnfStyle w:val="000000000000" w:firstRow="0" w:lastRow="0" w:firstColumn="0" w:lastColumn="0" w:oddVBand="0" w:evenVBand="0" w:oddHBand="0" w:evenHBand="0" w:firstRowFirstColumn="0" w:firstRowLastColumn="0" w:lastRowFirstColumn="0" w:lastRowLastColumn="0"/>
            </w:pPr>
          </w:p>
        </w:tc>
      </w:tr>
      <w:tr w:rsidR="007C33B9" w:rsidRPr="00C24C43" w14:paraId="510AFB84" w14:textId="474E2C72" w:rsidTr="00FA7835">
        <w:tc>
          <w:tcPr>
            <w:cnfStyle w:val="001000000000" w:firstRow="0" w:lastRow="0" w:firstColumn="1" w:lastColumn="0" w:oddVBand="0" w:evenVBand="0" w:oddHBand="0" w:evenHBand="0" w:firstRowFirstColumn="0" w:firstRowLastColumn="0" w:lastRowFirstColumn="0" w:lastRowLastColumn="0"/>
            <w:tcW w:w="438" w:type="pct"/>
          </w:tcPr>
          <w:p w14:paraId="64D88554" w14:textId="77777777" w:rsidR="007C33B9" w:rsidRPr="00C24C43" w:rsidRDefault="007C33B9" w:rsidP="00452137">
            <w:pPr>
              <w:pStyle w:val="figuretext"/>
              <w:numPr>
                <w:ilvl w:val="0"/>
                <w:numId w:val="10"/>
              </w:numPr>
            </w:pPr>
          </w:p>
        </w:tc>
        <w:tc>
          <w:tcPr>
            <w:tcW w:w="3562" w:type="pct"/>
          </w:tcPr>
          <w:p w14:paraId="6AC1A2AA" w14:textId="44B9F92C" w:rsidR="007C33B9" w:rsidRPr="00C24C43" w:rsidRDefault="007C33B9"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Miễn thuế </w:t>
            </w:r>
            <w:r w:rsidR="00FF6176" w:rsidRPr="00C24C43">
              <w:rPr>
                <w:lang w:val="vi-VN"/>
              </w:rPr>
              <w:t>TNCN</w:t>
            </w:r>
            <w:r w:rsidRPr="00C24C43">
              <w:rPr>
                <w:lang w:val="vi-VN"/>
              </w:rPr>
              <w:t xml:space="preserve">, thuế </w:t>
            </w:r>
            <w:r w:rsidR="005158E6" w:rsidRPr="00C24C43">
              <w:rPr>
                <w:lang w:val="vi-VN"/>
              </w:rPr>
              <w:t>GTGT</w:t>
            </w:r>
            <w:r w:rsidRPr="00C24C43">
              <w:rPr>
                <w:lang w:val="vi-VN"/>
              </w:rPr>
              <w:t xml:space="preserve"> và các loại thuế khác phải nộp phát sinh từ hoạt động sản xuất, kinh doanh của các tháng trong quý III và IV năm 2021 (cho các doanh nghiệp có hoạt động sản xuất, kinh doanh tại các địa bàn cấp huyện chịu tác động của dịch </w:t>
            </w:r>
            <w:r w:rsidR="00A779D8" w:rsidRPr="00C24C43">
              <w:rPr>
                <w:lang w:val="vi-VN"/>
              </w:rPr>
              <w:t>bệnh COVID</w:t>
            </w:r>
            <w:r w:rsidRPr="00C24C43">
              <w:rPr>
                <w:lang w:val="vi-VN"/>
              </w:rPr>
              <w:t>-19)</w:t>
            </w:r>
          </w:p>
        </w:tc>
        <w:tc>
          <w:tcPr>
            <w:tcW w:w="1000" w:type="pct"/>
          </w:tcPr>
          <w:p w14:paraId="1D0BF1C6" w14:textId="79010679" w:rsidR="007C33B9" w:rsidRPr="00C24C43" w:rsidRDefault="007C33B9"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575E" w:rsidRPr="00C24C43" w14:paraId="1E17A830"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1D28D762" w14:textId="77777777" w:rsidR="00A4575E" w:rsidRPr="00C24C43" w:rsidRDefault="00A4575E" w:rsidP="00452137">
            <w:pPr>
              <w:pStyle w:val="figuretext"/>
              <w:numPr>
                <w:ilvl w:val="0"/>
                <w:numId w:val="10"/>
              </w:numPr>
            </w:pPr>
          </w:p>
        </w:tc>
        <w:tc>
          <w:tcPr>
            <w:tcW w:w="3562" w:type="pct"/>
          </w:tcPr>
          <w:p w14:paraId="42DB7B9B" w14:textId="2D98F104"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Miễn thuế nhập khẩu đối với linh kiện, vật tư, hàng hóa phục vụ phòng chống dịch (máy thở, khẩu trang, Que test </w:t>
            </w:r>
            <w:r w:rsidR="00A779D8" w:rsidRPr="00C24C43">
              <w:rPr>
                <w:lang w:val="vi-VN"/>
              </w:rPr>
              <w:t>bệnh COVID</w:t>
            </w:r>
            <w:r w:rsidRPr="00C24C43">
              <w:rPr>
                <w:lang w:val="vi-VN"/>
              </w:rPr>
              <w:t>-19…)</w:t>
            </w:r>
          </w:p>
        </w:tc>
        <w:tc>
          <w:tcPr>
            <w:tcW w:w="1000" w:type="pct"/>
          </w:tcPr>
          <w:p w14:paraId="7921BB34"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575E" w:rsidRPr="00C24C43" w14:paraId="6F80E6B3" w14:textId="77777777" w:rsidTr="002D584B">
        <w:tc>
          <w:tcPr>
            <w:cnfStyle w:val="001000000000" w:firstRow="0" w:lastRow="0" w:firstColumn="1" w:lastColumn="0" w:oddVBand="0" w:evenVBand="0" w:oddHBand="0" w:evenHBand="0" w:firstRowFirstColumn="0" w:firstRowLastColumn="0" w:lastRowFirstColumn="0" w:lastRowLastColumn="0"/>
            <w:tcW w:w="4000" w:type="pct"/>
            <w:gridSpan w:val="2"/>
          </w:tcPr>
          <w:p w14:paraId="5DCE29A2" w14:textId="2F84A145" w:rsidR="00A4575E" w:rsidRPr="00C24C43" w:rsidRDefault="00A4575E" w:rsidP="0071351E">
            <w:r w:rsidRPr="00C24C43">
              <w:t xml:space="preserve">Các chính sách </w:t>
            </w:r>
            <w:r w:rsidR="00B44CD7" w:rsidRPr="00C24C43">
              <w:t>gia hạn</w:t>
            </w:r>
            <w:r w:rsidRPr="00C24C43">
              <w:t xml:space="preserve"> thuế và các khoản thu ngân sách</w:t>
            </w:r>
          </w:p>
        </w:tc>
        <w:tc>
          <w:tcPr>
            <w:tcW w:w="1000" w:type="pct"/>
          </w:tcPr>
          <w:p w14:paraId="4920198C" w14:textId="77777777" w:rsidR="00A4575E" w:rsidRPr="00C24C43" w:rsidRDefault="00A4575E" w:rsidP="0071351E">
            <w:pPr>
              <w:cnfStyle w:val="000000000000" w:firstRow="0" w:lastRow="0" w:firstColumn="0" w:lastColumn="0" w:oddVBand="0" w:evenVBand="0" w:oddHBand="0" w:evenHBand="0" w:firstRowFirstColumn="0" w:firstRowLastColumn="0" w:lastRowFirstColumn="0" w:lastRowLastColumn="0"/>
            </w:pPr>
          </w:p>
        </w:tc>
      </w:tr>
      <w:tr w:rsidR="00E35982" w:rsidRPr="00C24C43" w14:paraId="5C6C168F"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63A7AE32" w14:textId="77777777" w:rsidR="00E35982" w:rsidRPr="00C24C43" w:rsidRDefault="00E35982" w:rsidP="00452137">
            <w:pPr>
              <w:pStyle w:val="figuretext"/>
              <w:numPr>
                <w:ilvl w:val="0"/>
                <w:numId w:val="10"/>
              </w:numPr>
            </w:pPr>
          </w:p>
        </w:tc>
        <w:tc>
          <w:tcPr>
            <w:tcW w:w="3562" w:type="pct"/>
          </w:tcPr>
          <w:p w14:paraId="32D2A143" w14:textId="77777777" w:rsidR="00E35982" w:rsidRPr="00C24C43" w:rsidRDefault="00E35982"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Gia hạn nộp thuế (GTGT, TNDN), tiền thuê đất năm 2021 và/hoặc 2022</w:t>
            </w:r>
          </w:p>
        </w:tc>
        <w:tc>
          <w:tcPr>
            <w:tcW w:w="1000" w:type="pct"/>
          </w:tcPr>
          <w:p w14:paraId="55814CCC" w14:textId="77777777" w:rsidR="00E35982" w:rsidRPr="00C24C43" w:rsidRDefault="00E35982"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E35982" w:rsidRPr="00C24C43" w14:paraId="581D9E0A" w14:textId="77777777" w:rsidTr="002D584B">
        <w:tc>
          <w:tcPr>
            <w:cnfStyle w:val="001000000000" w:firstRow="0" w:lastRow="0" w:firstColumn="1" w:lastColumn="0" w:oddVBand="0" w:evenVBand="0" w:oddHBand="0" w:evenHBand="0" w:firstRowFirstColumn="0" w:firstRowLastColumn="0" w:lastRowFirstColumn="0" w:lastRowLastColumn="0"/>
            <w:tcW w:w="438" w:type="pct"/>
          </w:tcPr>
          <w:p w14:paraId="39AA4DBB" w14:textId="77777777" w:rsidR="00E35982" w:rsidRPr="00C24C43" w:rsidRDefault="00E35982" w:rsidP="00452137">
            <w:pPr>
              <w:pStyle w:val="figuretext"/>
              <w:numPr>
                <w:ilvl w:val="0"/>
                <w:numId w:val="10"/>
              </w:numPr>
            </w:pPr>
          </w:p>
        </w:tc>
        <w:tc>
          <w:tcPr>
            <w:tcW w:w="3562" w:type="pct"/>
          </w:tcPr>
          <w:p w14:paraId="5574DA58" w14:textId="77777777" w:rsidR="00E35982" w:rsidRPr="00C24C43" w:rsidRDefault="00E35982"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Gia hạn thời hạn nộp thuế tiêu thụ đặc biệt đối với ô tô sản xuất hoặc lắp ráp trong nước năm 2020 – 2022</w:t>
            </w:r>
          </w:p>
        </w:tc>
        <w:tc>
          <w:tcPr>
            <w:tcW w:w="1000" w:type="pct"/>
          </w:tcPr>
          <w:p w14:paraId="7EE952E2" w14:textId="77777777" w:rsidR="00E35982" w:rsidRPr="00C24C43" w:rsidRDefault="00E35982"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560D17" w:rsidRPr="00C24C43" w14:paraId="7DC1EEDF" w14:textId="201FA63F" w:rsidTr="00FA7835">
        <w:tc>
          <w:tcPr>
            <w:cnfStyle w:val="001000000000" w:firstRow="0" w:lastRow="0" w:firstColumn="1" w:lastColumn="0" w:oddVBand="0" w:evenVBand="0" w:oddHBand="0" w:evenHBand="0" w:firstRowFirstColumn="0" w:firstRowLastColumn="0" w:lastRowFirstColumn="0" w:lastRowLastColumn="0"/>
            <w:tcW w:w="438" w:type="pct"/>
          </w:tcPr>
          <w:p w14:paraId="4130042C" w14:textId="77777777" w:rsidR="00560D17" w:rsidRPr="00C24C43" w:rsidRDefault="00560D17" w:rsidP="00452137">
            <w:pPr>
              <w:pStyle w:val="figuretext"/>
              <w:numPr>
                <w:ilvl w:val="0"/>
                <w:numId w:val="10"/>
              </w:numPr>
            </w:pPr>
          </w:p>
        </w:tc>
        <w:tc>
          <w:tcPr>
            <w:tcW w:w="3562" w:type="pct"/>
          </w:tcPr>
          <w:p w14:paraId="0307024B" w14:textId="2754473A" w:rsidR="00560D17" w:rsidRPr="00C24C43" w:rsidRDefault="00161EF4"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Miễn tiền chậm nộp năm 2020 – 2021</w:t>
            </w:r>
          </w:p>
        </w:tc>
        <w:tc>
          <w:tcPr>
            <w:tcW w:w="1000" w:type="pct"/>
          </w:tcPr>
          <w:p w14:paraId="79397C2D" w14:textId="464B1CCD" w:rsidR="00560D17" w:rsidRPr="00C24C43" w:rsidRDefault="00161EF4" w:rsidP="0071351E">
            <w:pPr>
              <w:cnfStyle w:val="000000000000" w:firstRow="0" w:lastRow="0" w:firstColumn="0" w:lastColumn="0" w:oddVBand="0" w:evenVBand="0" w:oddHBand="0" w:evenHBand="0" w:firstRowFirstColumn="0" w:firstRowLastColumn="0" w:lastRowFirstColumn="0" w:lastRowLastColumn="0"/>
            </w:pPr>
            <w:r w:rsidRPr="00C24C43">
              <w:t>Không</w:t>
            </w:r>
          </w:p>
        </w:tc>
      </w:tr>
    </w:tbl>
    <w:p w14:paraId="0CFBAFD2" w14:textId="7597C831" w:rsidR="00BB4991" w:rsidRPr="00C24C43" w:rsidRDefault="00BB4991" w:rsidP="00452137">
      <w:pPr>
        <w:pStyle w:val="Source"/>
      </w:pPr>
      <w:r w:rsidRPr="00C24C43">
        <w:t>Nguồn: Tổng hợp của chuyên gia, tháng 11/2022</w:t>
      </w:r>
    </w:p>
    <w:p w14:paraId="2EC8777E" w14:textId="05BD7AE4" w:rsidR="0063670E" w:rsidRPr="00C24C43" w:rsidRDefault="00B276BE" w:rsidP="007157BF">
      <w:pPr>
        <w:pStyle w:val="Heading3"/>
      </w:pPr>
      <w:bookmarkStart w:id="39" w:name="_Toc133393749"/>
      <w:r w:rsidRPr="00C24C43">
        <w:t>Các kết quả đạt được trong việc thực thi các chính sách, gói hỗ trợ về thuế, phí, lệ phí</w:t>
      </w:r>
      <w:bookmarkEnd w:id="39"/>
      <w:r w:rsidR="0063670E" w:rsidRPr="00C24C43">
        <w:t xml:space="preserve"> </w:t>
      </w:r>
    </w:p>
    <w:p w14:paraId="4F696361" w14:textId="039C31A3" w:rsidR="00CA7CE5" w:rsidRPr="00C24C43" w:rsidRDefault="00CA7CE5" w:rsidP="0071351E">
      <w:pPr>
        <w:pStyle w:val="Heading4"/>
        <w:spacing w:before="0" w:after="120" w:line="240" w:lineRule="auto"/>
        <w:ind w:right="-23"/>
      </w:pPr>
      <w:r w:rsidRPr="00C24C43">
        <w:t>Các kết quả tổng hợp</w:t>
      </w:r>
    </w:p>
    <w:p w14:paraId="4BD3B2AF" w14:textId="1787485B" w:rsidR="00FE2C65" w:rsidRPr="00C24C43" w:rsidRDefault="00337E4F" w:rsidP="00452137">
      <w:pPr>
        <w:pStyle w:val="Bodytext"/>
      </w:pPr>
      <w:r w:rsidRPr="00C24C43">
        <w:t xml:space="preserve">Trong số </w:t>
      </w:r>
      <w:r w:rsidR="00B60C72" w:rsidRPr="00C24C43">
        <w:t>04 (</w:t>
      </w:r>
      <w:r w:rsidRPr="00C24C43">
        <w:t>bốn</w:t>
      </w:r>
      <w:r w:rsidR="00B60C72" w:rsidRPr="00C24C43">
        <w:t>)</w:t>
      </w:r>
      <w:r w:rsidRPr="00C24C43">
        <w:t xml:space="preserve"> nhóm chính sách </w:t>
      </w:r>
      <w:r w:rsidR="00417FF8" w:rsidRPr="00C24C43">
        <w:t xml:space="preserve">hỗ trợ doanh nghiệp ứng phó với những tác động tiêu cực của dịch </w:t>
      </w:r>
      <w:r w:rsidR="00A779D8" w:rsidRPr="00C24C43">
        <w:t>bệnh COVID</w:t>
      </w:r>
      <w:r w:rsidR="00417FF8" w:rsidRPr="00C24C43">
        <w:t>-19 kể từ năm 2020</w:t>
      </w:r>
      <w:r w:rsidR="00B80DE6" w:rsidRPr="00C24C43">
        <w:t xml:space="preserve">, tổng số tiền hỗ trợ đã </w:t>
      </w:r>
      <w:r w:rsidR="007551ED" w:rsidRPr="00C24C43">
        <w:t>thực hiện</w:t>
      </w:r>
      <w:r w:rsidR="00B80DE6" w:rsidRPr="00C24C43">
        <w:t xml:space="preserve"> từ các chính sách hỗ trợ về thuế, phí, lệ phí chiếm </w:t>
      </w:r>
      <w:r w:rsidR="005C49A7" w:rsidRPr="00C24C43">
        <w:t xml:space="preserve">khoảng </w:t>
      </w:r>
      <w:r w:rsidR="0064266D" w:rsidRPr="00C24C43">
        <w:t>8</w:t>
      </w:r>
      <w:r w:rsidR="005C49A7" w:rsidRPr="00C24C43">
        <w:t>5,8</w:t>
      </w:r>
      <w:r w:rsidR="0064266D" w:rsidRPr="00C24C43">
        <w:t xml:space="preserve">% trong tổng số tiền hỗ trợ </w:t>
      </w:r>
      <w:r w:rsidR="0034793E" w:rsidRPr="00C24C43">
        <w:t xml:space="preserve">của cả </w:t>
      </w:r>
      <w:r w:rsidR="00E37368" w:rsidRPr="00C24C43">
        <w:t>ba</w:t>
      </w:r>
      <w:r w:rsidR="0034793E" w:rsidRPr="00C24C43">
        <w:t xml:space="preserve"> nhóm chính sách</w:t>
      </w:r>
      <w:r w:rsidR="00E37368" w:rsidRPr="00C24C43">
        <w:t xml:space="preserve"> có số liệu báo cáo (</w:t>
      </w:r>
      <w:r w:rsidR="00ED6A86" w:rsidRPr="00C24C43">
        <w:t>tài chính, thuế và lao động)</w:t>
      </w:r>
      <w:r w:rsidR="00663506" w:rsidRPr="00C24C43">
        <w:t xml:space="preserve">. </w:t>
      </w:r>
      <w:r w:rsidR="00C44B38" w:rsidRPr="00C24C43">
        <w:t xml:space="preserve">Tổng số tiền hỗ trợ đã thực hiện từ các chính sách hỗ trợ về thuế, phí, lệ phí ước tính tương đương với </w:t>
      </w:r>
      <w:r w:rsidR="00BA1D04" w:rsidRPr="00C24C43">
        <w:t xml:space="preserve">trung bình 2,3% </w:t>
      </w:r>
      <w:r w:rsidR="00A655CE" w:rsidRPr="00C24C43">
        <w:t>GDP hàng năm của Việt Nam (</w:t>
      </w:r>
      <w:r w:rsidR="00A655CE" w:rsidRPr="00C24C43">
        <w:fldChar w:fldCharType="begin"/>
      </w:r>
      <w:r w:rsidR="00A655CE" w:rsidRPr="00C24C43">
        <w:instrText xml:space="preserve"> REF _Ref119588352 \h </w:instrText>
      </w:r>
      <w:r w:rsidR="00C24C43">
        <w:instrText xml:space="preserve"> \* MERGEFORMAT </w:instrText>
      </w:r>
      <w:r w:rsidR="00A655CE" w:rsidRPr="00C24C43">
        <w:fldChar w:fldCharType="separate"/>
      </w:r>
      <w:r w:rsidR="006C4597" w:rsidRPr="00C24C43">
        <w:t xml:space="preserve">Hình </w:t>
      </w:r>
      <w:r w:rsidR="006C4597">
        <w:rPr>
          <w:noProof/>
        </w:rPr>
        <w:t>8</w:t>
      </w:r>
      <w:r w:rsidR="00A655CE" w:rsidRPr="00C24C43">
        <w:fldChar w:fldCharType="end"/>
      </w:r>
      <w:r w:rsidR="003561B8" w:rsidRPr="00C24C43">
        <w:t>)</w:t>
      </w:r>
      <w:r w:rsidR="00254EC9" w:rsidRPr="00C24C43">
        <w:t>.</w:t>
      </w:r>
    </w:p>
    <w:p w14:paraId="6467E1E0" w14:textId="6E6A53FD" w:rsidR="00C46C31" w:rsidRPr="00C24C43" w:rsidRDefault="00C46C31" w:rsidP="00452137">
      <w:pPr>
        <w:pStyle w:val="Caption"/>
      </w:pPr>
      <w:bookmarkStart w:id="40" w:name="_Ref119588352"/>
      <w:bookmarkStart w:id="41" w:name="_Toc124415394"/>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8</w:t>
      </w:r>
      <w:r w:rsidRPr="00C24C43">
        <w:fldChar w:fldCharType="end"/>
      </w:r>
      <w:bookmarkEnd w:id="40"/>
      <w:r w:rsidRPr="00C24C43">
        <w:t>:</w:t>
      </w:r>
      <w:r w:rsidR="00F10E52" w:rsidRPr="00C24C43">
        <w:t xml:space="preserve"> Kết quả thực thi các chính sách, gói hỗ trợ về thuế, phí, lệ phí qua các năm</w:t>
      </w:r>
      <w:bookmarkEnd w:id="41"/>
    </w:p>
    <w:p w14:paraId="751CBF31" w14:textId="403321AC" w:rsidR="00F869A5" w:rsidRPr="00C24C43" w:rsidRDefault="00C95805" w:rsidP="00452137">
      <w:pPr>
        <w:pStyle w:val="figuretext"/>
      </w:pPr>
      <w:r w:rsidRPr="00C24C43">
        <w:drawing>
          <wp:inline distT="0" distB="0" distL="0" distR="0" wp14:anchorId="514EDADA" wp14:editId="3CFD385C">
            <wp:extent cx="5444490" cy="2091055"/>
            <wp:effectExtent l="19050" t="19050" r="2286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4490" cy="2091055"/>
                    </a:xfrm>
                    <a:prstGeom prst="rect">
                      <a:avLst/>
                    </a:prstGeom>
                    <a:noFill/>
                    <a:ln>
                      <a:solidFill>
                        <a:schemeClr val="bg1">
                          <a:lumMod val="50000"/>
                        </a:schemeClr>
                      </a:solidFill>
                    </a:ln>
                  </pic:spPr>
                </pic:pic>
              </a:graphicData>
            </a:graphic>
          </wp:inline>
        </w:drawing>
      </w:r>
    </w:p>
    <w:p w14:paraId="7B2AB1DB" w14:textId="55EDF66B" w:rsidR="00C95805" w:rsidRPr="00C24C43" w:rsidRDefault="00C95805" w:rsidP="00452137">
      <w:pPr>
        <w:pStyle w:val="Source"/>
      </w:pPr>
      <w:r w:rsidRPr="00C24C43">
        <w:t xml:space="preserve">Ghi chú: (*) dữ liệu </w:t>
      </w:r>
      <w:r w:rsidR="00C24A3A" w:rsidRPr="00C24C43">
        <w:t xml:space="preserve">GDP </w:t>
      </w:r>
      <w:r w:rsidRPr="00C24C43">
        <w:t xml:space="preserve">lấy theo năm 2021 </w:t>
      </w:r>
    </w:p>
    <w:p w14:paraId="69E35918" w14:textId="2CD5C5CD" w:rsidR="00FE2C65" w:rsidRPr="00C24C43" w:rsidRDefault="00FE2C65" w:rsidP="00452137">
      <w:pPr>
        <w:pStyle w:val="Source"/>
      </w:pPr>
      <w:r w:rsidRPr="00C24C43">
        <w:t>Nguồn:</w:t>
      </w:r>
      <w:r w:rsidR="00C46C31" w:rsidRPr="00C24C43">
        <w:t xml:space="preserve"> </w:t>
      </w:r>
      <w:r w:rsidR="003C3783" w:rsidRPr="00C24C43">
        <w:t>Tổng hợp của chuyên gia</w:t>
      </w:r>
      <w:r w:rsidR="00316C51" w:rsidRPr="00C24C43">
        <w:t xml:space="preserve"> từ Khảo sát của Bộ KHĐT</w:t>
      </w:r>
      <w:r w:rsidR="00141506" w:rsidRPr="00C24C43">
        <w:t xml:space="preserve"> (5/2022)</w:t>
      </w:r>
      <w:r w:rsidR="00316C51" w:rsidRPr="00C24C43">
        <w:rPr>
          <w:rStyle w:val="FootnoteReference"/>
        </w:rPr>
        <w:footnoteReference w:id="15"/>
      </w:r>
      <w:r w:rsidR="00141506" w:rsidRPr="00C24C43">
        <w:t xml:space="preserve"> và</w:t>
      </w:r>
      <w:r w:rsidR="00316C51" w:rsidRPr="00C24C43">
        <w:t xml:space="preserve"> </w:t>
      </w:r>
      <w:r w:rsidRPr="00C24C43">
        <w:t>Bộ Tài chính</w:t>
      </w:r>
      <w:r w:rsidR="00141506" w:rsidRPr="00C24C43">
        <w:t xml:space="preserve"> (</w:t>
      </w:r>
      <w:r w:rsidRPr="00C24C43">
        <w:t>9/2022</w:t>
      </w:r>
      <w:r w:rsidR="00141506" w:rsidRPr="00C24C43">
        <w:t>)</w:t>
      </w:r>
      <w:r w:rsidR="00141506" w:rsidRPr="00C24C43">
        <w:rPr>
          <w:rStyle w:val="FootnoteReference"/>
        </w:rPr>
        <w:footnoteReference w:id="16"/>
      </w:r>
    </w:p>
    <w:p w14:paraId="5D658120" w14:textId="001F7DAE" w:rsidR="005B38C4" w:rsidRPr="00C24C43" w:rsidRDefault="008B403C" w:rsidP="00452137">
      <w:pPr>
        <w:pStyle w:val="Bodytext"/>
      </w:pPr>
      <w:r w:rsidRPr="00C24C43">
        <w:t xml:space="preserve">Trong số 11 </w:t>
      </w:r>
      <w:r w:rsidR="00483B38" w:rsidRPr="00C24C43">
        <w:t xml:space="preserve">(mười một) </w:t>
      </w:r>
      <w:r w:rsidRPr="00C24C43">
        <w:t xml:space="preserve">chính sách hỗ trợ hỗ trợ về thuế, phí, lệ phí </w:t>
      </w:r>
      <w:r w:rsidR="00813C2B" w:rsidRPr="00C24C43">
        <w:t>được khảo sát (</w:t>
      </w:r>
      <w:r w:rsidR="00936870" w:rsidRPr="00C24C43">
        <w:fldChar w:fldCharType="begin"/>
      </w:r>
      <w:r w:rsidR="00936870" w:rsidRPr="00C24C43">
        <w:instrText xml:space="preserve"> REF _Ref119486546 \h </w:instrText>
      </w:r>
      <w:r w:rsidR="00C24C43">
        <w:instrText xml:space="preserve"> \* MERGEFORMAT </w:instrText>
      </w:r>
      <w:r w:rsidR="00936870" w:rsidRPr="00C24C43">
        <w:fldChar w:fldCharType="separate"/>
      </w:r>
      <w:r w:rsidR="006C4597" w:rsidRPr="00C24C43">
        <w:t xml:space="preserve">Hình </w:t>
      </w:r>
      <w:r w:rsidR="006C4597">
        <w:rPr>
          <w:noProof/>
        </w:rPr>
        <w:t>9</w:t>
      </w:r>
      <w:r w:rsidR="00936870" w:rsidRPr="00C24C43">
        <w:fldChar w:fldCharType="end"/>
      </w:r>
      <w:r w:rsidR="00813C2B" w:rsidRPr="00C24C43">
        <w:t>),</w:t>
      </w:r>
      <w:r w:rsidR="00B14C04" w:rsidRPr="00C24C43">
        <w:t xml:space="preserve"> </w:t>
      </w:r>
      <w:r w:rsidR="008B1218" w:rsidRPr="00C24C43">
        <w:t>03 (</w:t>
      </w:r>
      <w:r w:rsidR="005E645C" w:rsidRPr="00C24C43">
        <w:t>b</w:t>
      </w:r>
      <w:r w:rsidR="009A562D" w:rsidRPr="00C24C43">
        <w:t>a</w:t>
      </w:r>
      <w:r w:rsidR="008B1218" w:rsidRPr="00C24C43">
        <w:t>)</w:t>
      </w:r>
      <w:r w:rsidR="009A562D" w:rsidRPr="00C24C43">
        <w:t xml:space="preserve"> chính sách có tỷ lệ doanh nghiệp trả lời "Có được hưởng lợi" hoặc "Đã nộp hồ sơ" cao nhất </w:t>
      </w:r>
      <w:r w:rsidR="003132C6" w:rsidRPr="00C24C43">
        <w:t>đều là những chính sách có đối tượng áp dụng rộng</w:t>
      </w:r>
      <w:r w:rsidR="00F32634" w:rsidRPr="00C24C43">
        <w:t>, cơ chế áp dụng tự động</w:t>
      </w:r>
      <w:r w:rsidR="005E645C" w:rsidRPr="00C24C43">
        <w:t>.</w:t>
      </w:r>
      <w:r w:rsidR="003132C6" w:rsidRPr="00C24C43">
        <w:t xml:space="preserve"> </w:t>
      </w:r>
      <w:r w:rsidR="005E645C" w:rsidRPr="00C24C43">
        <w:t>C</w:t>
      </w:r>
      <w:r w:rsidR="003132C6" w:rsidRPr="00C24C43">
        <w:t>ụ thể</w:t>
      </w:r>
      <w:r w:rsidR="009A562D" w:rsidRPr="00C24C43">
        <w:t xml:space="preserve">: </w:t>
      </w:r>
      <w:r w:rsidR="00CB5217" w:rsidRPr="00C24C43">
        <w:t>i) Giảm thuế suất thuế GTGT từ 10% xuống 8% năm 2022</w:t>
      </w:r>
      <w:r w:rsidR="006A119B" w:rsidRPr="00C24C43">
        <w:t xml:space="preserve"> đạt</w:t>
      </w:r>
      <w:r w:rsidR="00CB5217" w:rsidRPr="00C24C43">
        <w:t xml:space="preserve"> tỷ lệ tiếp cận </w:t>
      </w:r>
      <w:r w:rsidR="006A119B" w:rsidRPr="00C24C43">
        <w:t>là 49,</w:t>
      </w:r>
      <w:r w:rsidR="008D2A08" w:rsidRPr="00C24C43">
        <w:t>3</w:t>
      </w:r>
      <w:r w:rsidR="006A119B" w:rsidRPr="00C24C43">
        <w:t>% tổng số doanh nghiệp khảo sát,</w:t>
      </w:r>
      <w:r w:rsidR="00CB5217" w:rsidRPr="00C24C43">
        <w:t xml:space="preserve"> ii) Giảm 30% thuế TNDN năm 2020 và 2021</w:t>
      </w:r>
      <w:r w:rsidR="006A119B" w:rsidRPr="00C24C43">
        <w:t xml:space="preserve"> đạt tỷ lệ tiếp cận là 47,</w:t>
      </w:r>
      <w:r w:rsidR="008D2A08" w:rsidRPr="00C24C43">
        <w:t>0</w:t>
      </w:r>
      <w:r w:rsidR="006A119B" w:rsidRPr="00C24C43">
        <w:t>% tổng số doanh nghiệp khảo sát</w:t>
      </w:r>
      <w:r w:rsidR="00CC4EAC" w:rsidRPr="00C24C43">
        <w:t xml:space="preserve"> và</w:t>
      </w:r>
      <w:r w:rsidR="00CB5217" w:rsidRPr="00C24C43">
        <w:t xml:space="preserve"> iii) Giảm giá bán điện (tiền điện)</w:t>
      </w:r>
      <w:r w:rsidR="006A119B" w:rsidRPr="00C24C43">
        <w:t xml:space="preserve"> đạt tỷ lệ tiếp cận là 39,</w:t>
      </w:r>
      <w:r w:rsidR="008D2A08" w:rsidRPr="00C24C43">
        <w:t>4</w:t>
      </w:r>
      <w:r w:rsidR="006A119B" w:rsidRPr="00C24C43">
        <w:t xml:space="preserve">% tổng số doanh nghiệp khảo sát. </w:t>
      </w:r>
      <w:r w:rsidR="003132C6" w:rsidRPr="00C24C43">
        <w:t>Ngược lại, ở cuối bảng</w:t>
      </w:r>
      <w:r w:rsidR="00F94D63" w:rsidRPr="00C24C43">
        <w:t xml:space="preserve"> với tỷ lệ doanh nghiệp trả lời "Có được hưởng lợi" hoặc "Đã nộp hồ sơ" thấp nhất là</w:t>
      </w:r>
      <w:r w:rsidR="003132C6" w:rsidRPr="00C24C43">
        <w:t xml:space="preserve"> các chính sách liên quan đến giảm tiền thuê đất</w:t>
      </w:r>
      <w:r w:rsidR="00B01CE1" w:rsidRPr="00C24C43">
        <w:t>.</w:t>
      </w:r>
      <w:r w:rsidR="00FE5F7F" w:rsidRPr="00C24C43">
        <w:t xml:space="preserve"> Một điểm đáng ghi nhận trong việc thực thi của các chính sách hỗ trợ về thuế, phí, lệ phí là</w:t>
      </w:r>
      <w:r w:rsidR="00875830" w:rsidRPr="00C24C43">
        <w:t xml:space="preserve"> tỷ lệ doanh nghiệp xác nhận “có được hưởng</w:t>
      </w:r>
      <w:r w:rsidR="005B0504" w:rsidRPr="00C24C43">
        <w:t xml:space="preserve"> lợi” trung bình </w:t>
      </w:r>
      <w:r w:rsidR="005A7006" w:rsidRPr="00C24C43">
        <w:t xml:space="preserve">đạt tới </w:t>
      </w:r>
      <w:r w:rsidR="00865E80" w:rsidRPr="00C24C43">
        <w:t xml:space="preserve">72% trong tổng số các doanh nghiệp tiếp cận </w:t>
      </w:r>
      <w:r w:rsidR="00215654" w:rsidRPr="00C24C43">
        <w:t>chính sách.</w:t>
      </w:r>
      <w:r w:rsidR="005B38C4" w:rsidRPr="00C24C43">
        <w:t xml:space="preserve"> </w:t>
      </w:r>
    </w:p>
    <w:p w14:paraId="7262D9B3" w14:textId="0DC3A4B8" w:rsidR="002B3EE2" w:rsidRPr="00C24C43" w:rsidRDefault="002B3EE2" w:rsidP="00452137">
      <w:pPr>
        <w:pStyle w:val="Caption"/>
      </w:pPr>
      <w:bookmarkStart w:id="42" w:name="_Ref119486546"/>
      <w:bookmarkStart w:id="43" w:name="_Toc124415395"/>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9</w:t>
      </w:r>
      <w:r w:rsidRPr="00C24C43">
        <w:fldChar w:fldCharType="end"/>
      </w:r>
      <w:bookmarkEnd w:id="42"/>
      <w:r w:rsidRPr="00C24C43">
        <w:t xml:space="preserve">: Tỷ lệ </w:t>
      </w:r>
      <w:r w:rsidR="007D373C" w:rsidRPr="00C24C43">
        <w:t>doanh nghiệp</w:t>
      </w:r>
      <w:r w:rsidR="00485D23" w:rsidRPr="00C24C43">
        <w:t xml:space="preserve"> "Có được hưởng lợi" hoặc "Đã nộp hồ sơ" theo từng chính sách hỗ trợ về thuế, phí, lệ phí</w:t>
      </w:r>
      <w:bookmarkEnd w:id="43"/>
    </w:p>
    <w:p w14:paraId="7FD56EF2" w14:textId="1D5C2A01" w:rsidR="00FA7835" w:rsidRPr="00C24C43" w:rsidRDefault="00964AD0" w:rsidP="00452137">
      <w:pPr>
        <w:pStyle w:val="figuretext"/>
      </w:pPr>
      <w:r w:rsidRPr="00C24C43">
        <w:drawing>
          <wp:inline distT="0" distB="0" distL="0" distR="0" wp14:anchorId="36152087" wp14:editId="0A6CF306">
            <wp:extent cx="5626100" cy="4140200"/>
            <wp:effectExtent l="19050" t="1905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stretch>
                      <a:fillRect/>
                    </a:stretch>
                  </pic:blipFill>
                  <pic:spPr>
                    <a:xfrm>
                      <a:off x="0" y="0"/>
                      <a:ext cx="5626100" cy="4140200"/>
                    </a:xfrm>
                    <a:prstGeom prst="rect">
                      <a:avLst/>
                    </a:prstGeom>
                    <a:ln>
                      <a:solidFill>
                        <a:schemeClr val="bg1">
                          <a:lumMod val="50000"/>
                        </a:schemeClr>
                      </a:solidFill>
                    </a:ln>
                  </pic:spPr>
                </pic:pic>
              </a:graphicData>
            </a:graphic>
          </wp:inline>
        </w:drawing>
      </w:r>
    </w:p>
    <w:p w14:paraId="1C2EA950" w14:textId="45222E6A" w:rsidR="007D373C" w:rsidRPr="00C24C43" w:rsidRDefault="007D373C" w:rsidP="00452137">
      <w:pPr>
        <w:pStyle w:val="Source"/>
      </w:pPr>
      <w:r w:rsidRPr="00C24C43">
        <w:t>Nguồn: Khảo sát doanh nghiệp tháng 11/2022</w:t>
      </w:r>
    </w:p>
    <w:p w14:paraId="6690A1BC" w14:textId="1226B038" w:rsidR="002A1E57" w:rsidRPr="00C24C43" w:rsidRDefault="00320379" w:rsidP="00452137">
      <w:pPr>
        <w:pStyle w:val="Bodytext"/>
      </w:pPr>
      <w:r w:rsidRPr="00C24C43">
        <w:t xml:space="preserve">Kết quả đánh giá </w:t>
      </w:r>
      <w:r w:rsidR="0060071E" w:rsidRPr="00C24C43">
        <w:t>của</w:t>
      </w:r>
      <w:r w:rsidR="00365644" w:rsidRPr="00C24C43">
        <w:t xml:space="preserve"> 294 doanh nghiệp </w:t>
      </w:r>
      <w:r w:rsidR="00B86796" w:rsidRPr="00C24C43">
        <w:t xml:space="preserve">đã </w:t>
      </w:r>
      <w:r w:rsidR="00365644" w:rsidRPr="00C24C43">
        <w:t xml:space="preserve">có biết </w:t>
      </w:r>
      <w:r w:rsidR="00B86796" w:rsidRPr="00C24C43">
        <w:t>hoặc đã từng</w:t>
      </w:r>
      <w:r w:rsidR="00365644" w:rsidRPr="00C24C43">
        <w:t xml:space="preserve"> tiếp cận những chính sách hỗ trợ về thuế, phí, lệ phí</w:t>
      </w:r>
      <w:r w:rsidRPr="00C24C43">
        <w:t xml:space="preserve"> cho thấy </w:t>
      </w:r>
      <w:r w:rsidR="00C31A1B" w:rsidRPr="00C24C43">
        <w:t xml:space="preserve">có </w:t>
      </w:r>
      <w:r w:rsidR="00446716" w:rsidRPr="00C24C43">
        <w:t>37,8% doanh nghiệp đánh giá những chính sách này là “</w:t>
      </w:r>
      <w:r w:rsidR="00470504" w:rsidRPr="00C24C43">
        <w:t>R</w:t>
      </w:r>
      <w:r w:rsidR="00446716" w:rsidRPr="00C24C43">
        <w:t>ất hiệu quả” và “</w:t>
      </w:r>
      <w:r w:rsidR="00470504" w:rsidRPr="00C24C43">
        <w:t>H</w:t>
      </w:r>
      <w:r w:rsidR="00446716" w:rsidRPr="00C24C43">
        <w:t>iệu quả”</w:t>
      </w:r>
      <w:r w:rsidR="009E3265" w:rsidRPr="00C24C43">
        <w:t>, có</w:t>
      </w:r>
      <w:r w:rsidR="0060071E" w:rsidRPr="00C24C43">
        <w:t xml:space="preserve"> </w:t>
      </w:r>
      <w:r w:rsidR="0060071E" w:rsidRPr="00C24C43">
        <w:rPr>
          <w:noProof/>
        </w:rPr>
        <w:t xml:space="preserve">tác động tích cực, góp phần hỗ trợ doanh nghiệp vượt qua khó khăn trong thời gian dịch bệnh. </w:t>
      </w:r>
      <w:r w:rsidR="00B22F40" w:rsidRPr="00C24C43">
        <w:t>T</w:t>
      </w:r>
      <w:r w:rsidR="002A1E57" w:rsidRPr="00C24C43">
        <w:t xml:space="preserve">heo </w:t>
      </w:r>
      <w:r w:rsidR="00063E2A" w:rsidRPr="00C24C43">
        <w:t>Hiệp hội Doanh nghiệp nhỏ và vừa Việt Nam (VINASME)</w:t>
      </w:r>
      <w:r w:rsidR="002A1E57" w:rsidRPr="00C24C43">
        <w:t xml:space="preserve">, </w:t>
      </w:r>
      <w:r w:rsidR="007E5376" w:rsidRPr="00C24C43">
        <w:t>Hiệp hội Dệt may Việt Nam (VITAS)</w:t>
      </w:r>
      <w:r w:rsidR="002A1E57" w:rsidRPr="00C24C43">
        <w:t xml:space="preserve">, </w:t>
      </w:r>
      <w:r w:rsidR="00B86796" w:rsidRPr="00C24C43">
        <w:t>Phòng Thương mại Châu Âu (</w:t>
      </w:r>
      <w:r w:rsidR="002A1E57" w:rsidRPr="00C24C43">
        <w:t>EuroCham</w:t>
      </w:r>
      <w:r w:rsidR="00B86796" w:rsidRPr="00C24C43">
        <w:t>)</w:t>
      </w:r>
      <w:r w:rsidR="002A1E57" w:rsidRPr="00C24C43">
        <w:t xml:space="preserve">, </w:t>
      </w:r>
      <w:r w:rsidR="009072A3" w:rsidRPr="00C24C43">
        <w:t>Hiệp hội Du lịch Việt Nam (VITA)</w:t>
      </w:r>
      <w:r w:rsidR="002A1E57" w:rsidRPr="00C24C43">
        <w:t xml:space="preserve">,… doanh nghiệp có phản hồi tốt về chính sách giảm thuế GTGT từ 10% xuống 8%, </w:t>
      </w:r>
      <w:r w:rsidR="00B86796" w:rsidRPr="00C24C43">
        <w:t xml:space="preserve">chính sách </w:t>
      </w:r>
      <w:r w:rsidR="002A1E57" w:rsidRPr="00C24C43">
        <w:t xml:space="preserve">miễn các khoản chậm nộp, giảm tiền thuê đất, giảm tiền điện, gia hạn thời gian nộp tiền thuê đất, thuế GTGT… </w:t>
      </w:r>
      <w:r w:rsidR="009B705D" w:rsidRPr="00C24C43">
        <w:t>đặc biệt là</w:t>
      </w:r>
      <w:r w:rsidR="002A1E57" w:rsidRPr="00C24C43">
        <w:t xml:space="preserve"> </w:t>
      </w:r>
      <w:r w:rsidR="002A1E57" w:rsidRPr="00C24C43">
        <w:rPr>
          <w:b/>
          <w:bCs/>
        </w:rPr>
        <w:t>chính sách ưu đãi thuế, phí, lệ phí dành cho nhóm doanh nghiệp đặc thù</w:t>
      </w:r>
      <w:r w:rsidR="002A1E57" w:rsidRPr="00C24C43">
        <w:t xml:space="preserve"> với tỷ lệ hưởng ưu đãi cao (xem </w:t>
      </w:r>
      <w:r w:rsidR="002A1E57" w:rsidRPr="00C24C43">
        <w:rPr>
          <w:b/>
          <w:bCs/>
        </w:rPr>
        <w:fldChar w:fldCharType="begin"/>
      </w:r>
      <w:r w:rsidR="002A1E57" w:rsidRPr="00C24C43">
        <w:instrText xml:space="preserve"> REF _Ref119418032 \h </w:instrText>
      </w:r>
      <w:r w:rsidR="00C24C43">
        <w:rPr>
          <w:b/>
          <w:bCs/>
        </w:rPr>
        <w:instrText xml:space="preserve"> \* MERGEFORMAT </w:instrText>
      </w:r>
      <w:r w:rsidR="002A1E57" w:rsidRPr="00C24C43">
        <w:rPr>
          <w:b/>
          <w:bCs/>
        </w:rPr>
      </w:r>
      <w:r w:rsidR="002A1E57" w:rsidRPr="00C24C43">
        <w:rPr>
          <w:b/>
          <w:bCs/>
        </w:rPr>
        <w:fldChar w:fldCharType="separate"/>
      </w:r>
      <w:r w:rsidR="006C4597" w:rsidRPr="00C24C43">
        <w:t xml:space="preserve">Hộp </w:t>
      </w:r>
      <w:r w:rsidR="006C4597">
        <w:rPr>
          <w:noProof/>
        </w:rPr>
        <w:t>1</w:t>
      </w:r>
      <w:r w:rsidR="002A1E57" w:rsidRPr="00C24C43">
        <w:rPr>
          <w:b/>
          <w:bCs/>
        </w:rPr>
        <w:fldChar w:fldCharType="end"/>
      </w:r>
      <w:r w:rsidR="002A1E57" w:rsidRPr="00C24C43">
        <w:t xml:space="preserve">). </w:t>
      </w:r>
    </w:p>
    <w:p w14:paraId="55998DA0" w14:textId="36C0FFB7" w:rsidR="002A1E57" w:rsidRPr="00C24C43" w:rsidRDefault="002A1E57" w:rsidP="00452137">
      <w:pPr>
        <w:pStyle w:val="Caption"/>
      </w:pPr>
      <w:bookmarkStart w:id="44" w:name="_Ref119418032"/>
      <w:bookmarkStart w:id="45" w:name="_Toc126095813"/>
      <w:r w:rsidRPr="00C24C43">
        <w:t xml:space="preserve">Hộp </w:t>
      </w:r>
      <w:r w:rsidRPr="00C24C43">
        <w:fldChar w:fldCharType="begin"/>
      </w:r>
      <w:r w:rsidRPr="00C24C43">
        <w:instrText xml:space="preserve"> SEQ Hộp \* ARABIC </w:instrText>
      </w:r>
      <w:r w:rsidRPr="00C24C43">
        <w:fldChar w:fldCharType="separate"/>
      </w:r>
      <w:r w:rsidR="006C4597">
        <w:rPr>
          <w:noProof/>
        </w:rPr>
        <w:t>1</w:t>
      </w:r>
      <w:r w:rsidRPr="00C24C43">
        <w:fldChar w:fldCharType="end"/>
      </w:r>
      <w:bookmarkEnd w:id="44"/>
      <w:r w:rsidRPr="00C24C43">
        <w:t>: Tác động tích cực của các chính sách hỗ trợ đặc thù cho ngành du lịch</w:t>
      </w:r>
      <w:bookmarkEnd w:id="45"/>
    </w:p>
    <w:tbl>
      <w:tblPr>
        <w:tblStyle w:val="GridTable1Light-Accent1"/>
        <w:tblW w:w="0" w:type="auto"/>
        <w:jc w:val="right"/>
        <w:tblLook w:val="0400" w:firstRow="0" w:lastRow="0" w:firstColumn="0" w:lastColumn="0" w:noHBand="0" w:noVBand="1"/>
      </w:tblPr>
      <w:tblGrid>
        <w:gridCol w:w="8571"/>
      </w:tblGrid>
      <w:tr w:rsidR="002A1E57" w:rsidRPr="00C24C43" w14:paraId="35CC430C" w14:textId="77777777" w:rsidTr="0071351E">
        <w:trPr>
          <w:jc w:val="right"/>
        </w:trPr>
        <w:tc>
          <w:tcPr>
            <w:tcW w:w="8571" w:type="dxa"/>
            <w:shd w:val="clear" w:color="auto" w:fill="F2F2F2" w:themeFill="background1" w:themeFillShade="F2"/>
          </w:tcPr>
          <w:p w14:paraId="7EDB1547" w14:textId="69448654" w:rsidR="002A1E57" w:rsidRPr="00C24C43" w:rsidRDefault="002A1E57" w:rsidP="0071351E">
            <w:pPr>
              <w:spacing w:after="120"/>
              <w:ind w:right="-23"/>
              <w:jc w:val="both"/>
              <w:rPr>
                <w:lang w:val="vi-VN"/>
              </w:rPr>
            </w:pPr>
            <w:r w:rsidRPr="00C24C43">
              <w:rPr>
                <w:lang w:val="vi-VN"/>
              </w:rPr>
              <w:t xml:space="preserve">Theo </w:t>
            </w:r>
            <w:r w:rsidR="000B77AC" w:rsidRPr="00C24C43">
              <w:rPr>
                <w:lang w:val="vi-VN"/>
              </w:rPr>
              <w:t>Hiệp hội Du lịch Việt Nam (</w:t>
            </w:r>
            <w:r w:rsidRPr="00C24C43">
              <w:rPr>
                <w:lang w:val="vi-VN"/>
              </w:rPr>
              <w:t>VITA</w:t>
            </w:r>
            <w:r w:rsidR="000B77AC" w:rsidRPr="00C24C43">
              <w:rPr>
                <w:lang w:val="vi-VN"/>
              </w:rPr>
              <w:t>)</w:t>
            </w:r>
            <w:r w:rsidRPr="00C24C43">
              <w:rPr>
                <w:lang w:val="vi-VN"/>
              </w:rPr>
              <w:t xml:space="preserve">, các doanh nghiệp du lịch đánh giá rất cao 02 </w:t>
            </w:r>
            <w:r w:rsidR="00CB4CEE" w:rsidRPr="00C24C43">
              <w:rPr>
                <w:lang w:val="vi-VN"/>
              </w:rPr>
              <w:t xml:space="preserve">(hai) </w:t>
            </w:r>
            <w:r w:rsidRPr="00C24C43">
              <w:rPr>
                <w:lang w:val="vi-VN"/>
              </w:rPr>
              <w:t>chính sách đặc thù cho ngành du lịch là giảm 80% tiền ký quỹ cho các doanh nghiệp lữ hành đến hết 2023 (theo Nghị định</w:t>
            </w:r>
            <w:r w:rsidR="0070187A" w:rsidRPr="00C24C43">
              <w:rPr>
                <w:lang w:val="vi-VN"/>
              </w:rPr>
              <w:t xml:space="preserve"> số</w:t>
            </w:r>
            <w:r w:rsidRPr="00C24C43">
              <w:rPr>
                <w:lang w:val="vi-VN"/>
              </w:rPr>
              <w:t xml:space="preserve"> 94/2021/NĐ-CP) và giảm 50% phí thẩm định cấp Giấy phép kinh doanh dịch vụ lữ hành quốc tế, giấy phép kinh doanh dịch vụ lữ hành nội địa và phí thẩm định cấp thẻ hướng dẫn viên du lịch. VITA khẳng định rằng bên cạnh những chính sách hỗ trợ chung cho các doanh nghiệp nói chung, những chính sách hỗ trợ đặc thù theo ngành (đặc biệt là những ngành chịu tác động tiêu cực của dịch </w:t>
            </w:r>
            <w:r w:rsidR="00A779D8" w:rsidRPr="00C24C43">
              <w:rPr>
                <w:lang w:val="vi-VN"/>
              </w:rPr>
              <w:t>bệnh COVID</w:t>
            </w:r>
            <w:r w:rsidRPr="00C24C43">
              <w:rPr>
                <w:lang w:val="vi-VN"/>
              </w:rPr>
              <w:t>-19) là rất cần thiết, có tính thực tiễn và phù hợp với nhu cầu thực tế của doanh nghiệp.</w:t>
            </w:r>
          </w:p>
        </w:tc>
      </w:tr>
    </w:tbl>
    <w:p w14:paraId="501289E7" w14:textId="77777777" w:rsidR="004E0E37" w:rsidRPr="00C24C43" w:rsidRDefault="004E0E37" w:rsidP="00452137">
      <w:pPr>
        <w:pStyle w:val="Bodytext"/>
      </w:pPr>
    </w:p>
    <w:p w14:paraId="49385CDB" w14:textId="5B7FE122" w:rsidR="004E0E37" w:rsidRPr="00C24C43" w:rsidRDefault="00CB4CEE" w:rsidP="00452137">
      <w:pPr>
        <w:pStyle w:val="Bodytext"/>
      </w:pPr>
      <w:r w:rsidRPr="00C24C43">
        <w:lastRenderedPageBreak/>
        <w:t>Phát hiện này</w:t>
      </w:r>
      <w:r w:rsidR="004E0E37" w:rsidRPr="00C24C43">
        <w:t xml:space="preserve"> cũng </w:t>
      </w:r>
      <w:r w:rsidRPr="00C24C43">
        <w:t xml:space="preserve">phù hợp </w:t>
      </w:r>
      <w:r w:rsidR="004E0E37" w:rsidRPr="00C24C43">
        <w:t xml:space="preserve">với kết quả khảo sát tại Báo cáo phục hồi từ </w:t>
      </w:r>
      <w:r w:rsidR="00A779D8" w:rsidRPr="00C24C43">
        <w:t>bệnh COVID</w:t>
      </w:r>
      <w:r w:rsidR="004E0E37" w:rsidRPr="00C24C43">
        <w:t xml:space="preserve">-19 của </w:t>
      </w:r>
      <w:r w:rsidR="00B22F40" w:rsidRPr="00C24C43">
        <w:t>Bộ KHĐT</w:t>
      </w:r>
      <w:r w:rsidR="004E0E37" w:rsidRPr="00C24C43">
        <w:t xml:space="preserve"> (</w:t>
      </w:r>
      <w:r w:rsidR="00347C19" w:rsidRPr="00C24C43">
        <w:t>7</w:t>
      </w:r>
      <w:r w:rsidR="004E0E37" w:rsidRPr="00C24C43">
        <w:t xml:space="preserve">/2022). Theo đó, </w:t>
      </w:r>
      <w:r w:rsidR="00B76434" w:rsidRPr="00C24C43">
        <w:t>trên 70%</w:t>
      </w:r>
      <w:r w:rsidR="004E0E37" w:rsidRPr="00C24C43">
        <w:t xml:space="preserve"> doanh nghiệp</w:t>
      </w:r>
      <w:r w:rsidR="00B76434" w:rsidRPr="00C24C43">
        <w:t xml:space="preserve"> đánh giá cao về </w:t>
      </w:r>
      <w:r w:rsidR="003F070C" w:rsidRPr="00C24C43">
        <w:t xml:space="preserve">tính </w:t>
      </w:r>
      <w:r w:rsidR="004E0E37" w:rsidRPr="00C24C43">
        <w:t xml:space="preserve">hữu ích </w:t>
      </w:r>
      <w:r w:rsidR="003F070C" w:rsidRPr="00C24C43">
        <w:t xml:space="preserve">của </w:t>
      </w:r>
      <w:r w:rsidR="004E0E37" w:rsidRPr="00C24C43">
        <w:t xml:space="preserve">các chính sách giảm 2% mức thuế suất thuế GTGT, </w:t>
      </w:r>
      <w:r w:rsidR="003F070C" w:rsidRPr="00C24C43">
        <w:t xml:space="preserve">chính sách </w:t>
      </w:r>
      <w:r w:rsidR="004E0E37" w:rsidRPr="00C24C43">
        <w:t xml:space="preserve">gia hạn thời hạn nộp thuế TNDN, thuế TNCN, thuế GTGT, thuế </w:t>
      </w:r>
      <w:r w:rsidR="00445A02" w:rsidRPr="00C24C43">
        <w:t>tiêu thụ đặc biệt</w:t>
      </w:r>
      <w:r w:rsidR="004E0E37" w:rsidRPr="00C24C43">
        <w:t>, tiền thuê đất</w:t>
      </w:r>
      <w:r w:rsidR="00CC4EAC" w:rsidRPr="00C24C43">
        <w:t xml:space="preserve"> và</w:t>
      </w:r>
      <w:r w:rsidR="004E0E37" w:rsidRPr="00C24C43">
        <w:t xml:space="preserve"> </w:t>
      </w:r>
      <w:r w:rsidR="003F070C" w:rsidRPr="00C24C43">
        <w:t>chính sách</w:t>
      </w:r>
      <w:r w:rsidR="004E0E37" w:rsidRPr="00C24C43">
        <w:t xml:space="preserve"> giảm tiền điện</w:t>
      </w:r>
      <w:r w:rsidR="004E0E37" w:rsidRPr="00C24C43">
        <w:rPr>
          <w:vertAlign w:val="superscript"/>
        </w:rPr>
        <w:footnoteReference w:id="17"/>
      </w:r>
      <w:r w:rsidR="004E0E37" w:rsidRPr="00C24C43">
        <w:t xml:space="preserve"> </w:t>
      </w:r>
      <w:r w:rsidR="003F070C" w:rsidRPr="00C24C43">
        <w:t xml:space="preserve">trong việc hỗ trợ doanh nghiệp khắc phục khó khăn từ dịch bệnh </w:t>
      </w:r>
      <w:r w:rsidR="00A779D8" w:rsidRPr="00C24C43">
        <w:t>COVID</w:t>
      </w:r>
      <w:r w:rsidR="003F070C" w:rsidRPr="00C24C43">
        <w:t>-19.</w:t>
      </w:r>
    </w:p>
    <w:p w14:paraId="5D15E045" w14:textId="739FBFAF" w:rsidR="00AD6773" w:rsidRPr="00C24C43" w:rsidRDefault="00AD6773" w:rsidP="0071351E">
      <w:pPr>
        <w:pStyle w:val="Heading4"/>
        <w:spacing w:before="0" w:after="120" w:line="240" w:lineRule="auto"/>
        <w:ind w:right="-23"/>
      </w:pPr>
      <w:r w:rsidRPr="00C24C43">
        <w:t xml:space="preserve">Kết quả </w:t>
      </w:r>
      <w:r w:rsidR="00AD50D3" w:rsidRPr="00C24C43">
        <w:t>khảo sát</w:t>
      </w:r>
      <w:r w:rsidRPr="00C24C43">
        <w:t xml:space="preserve"> tại các địa phương </w:t>
      </w:r>
    </w:p>
    <w:p w14:paraId="489D3FE4" w14:textId="6E15D786" w:rsidR="005A545D" w:rsidRPr="00C24C43" w:rsidRDefault="00ED5CAB" w:rsidP="00452137">
      <w:pPr>
        <w:pStyle w:val="Bodytext"/>
      </w:pPr>
      <w:r w:rsidRPr="00C24C43">
        <w:t xml:space="preserve">Kết quả thực hiện các chính sách hỗ trợ về thuế, phí và lệ phí </w:t>
      </w:r>
      <w:r w:rsidR="003900D6" w:rsidRPr="00C24C43">
        <w:t>t</w:t>
      </w:r>
      <w:r w:rsidR="00F45AFB" w:rsidRPr="00C24C43">
        <w:t xml:space="preserve">heo báo cáo của </w:t>
      </w:r>
      <w:r w:rsidR="00CB4CEE" w:rsidRPr="00C24C43">
        <w:t>03 (</w:t>
      </w:r>
      <w:r w:rsidR="00A518AF" w:rsidRPr="00C24C43">
        <w:t>ba</w:t>
      </w:r>
      <w:r w:rsidR="00CB4CEE" w:rsidRPr="00C24C43">
        <w:t>)</w:t>
      </w:r>
      <w:r w:rsidR="00A518AF" w:rsidRPr="00C24C43">
        <w:t xml:space="preserve"> </w:t>
      </w:r>
      <w:r w:rsidR="005A545D" w:rsidRPr="00C24C43">
        <w:t>Cục Thuế Tp. Hà Nội</w:t>
      </w:r>
      <w:r w:rsidR="00A518AF" w:rsidRPr="00C24C43">
        <w:t xml:space="preserve">, Tp. Hồ Chí Minh và </w:t>
      </w:r>
      <w:r w:rsidR="0070187A" w:rsidRPr="00C24C43">
        <w:t xml:space="preserve">Tp. </w:t>
      </w:r>
      <w:r w:rsidR="00A518AF" w:rsidRPr="00C24C43">
        <w:t>Đà Nẵng</w:t>
      </w:r>
      <w:r w:rsidR="002663F6" w:rsidRPr="00C24C43">
        <w:t xml:space="preserve"> trong thời gian từ năm 2020 tính đến tháng 6/2022 được thể hiện ở </w:t>
      </w:r>
      <w:r w:rsidR="00221EB7" w:rsidRPr="00C24C43">
        <w:fldChar w:fldCharType="begin"/>
      </w:r>
      <w:r w:rsidR="00221EB7" w:rsidRPr="00C24C43">
        <w:instrText xml:space="preserve"> REF _Ref119506717 \h </w:instrText>
      </w:r>
      <w:r w:rsidR="00C24C43">
        <w:instrText xml:space="preserve"> \* MERGEFORMAT </w:instrText>
      </w:r>
      <w:r w:rsidR="00221EB7" w:rsidRPr="00C24C43">
        <w:fldChar w:fldCharType="separate"/>
      </w:r>
      <w:r w:rsidR="006C4597" w:rsidRPr="00C24C43">
        <w:t xml:space="preserve">Bảng </w:t>
      </w:r>
      <w:r w:rsidR="006C4597">
        <w:rPr>
          <w:noProof/>
        </w:rPr>
        <w:t>3</w:t>
      </w:r>
      <w:r w:rsidR="00221EB7" w:rsidRPr="00C24C43">
        <w:fldChar w:fldCharType="end"/>
      </w:r>
      <w:r w:rsidR="00221EB7" w:rsidRPr="00C24C43">
        <w:t xml:space="preserve"> dưới đây. </w:t>
      </w:r>
      <w:r w:rsidR="007A371A" w:rsidRPr="00C24C43">
        <w:t xml:space="preserve">Tổng số tiền hỗ trợ </w:t>
      </w:r>
      <w:r w:rsidR="006E2EC5" w:rsidRPr="00C24C43">
        <w:t xml:space="preserve">đã thực hiện </w:t>
      </w:r>
      <w:r w:rsidR="007A371A" w:rsidRPr="00C24C43">
        <w:t>qua các năm</w:t>
      </w:r>
      <w:r w:rsidR="006C03B1" w:rsidRPr="00C24C43">
        <w:t xml:space="preserve"> </w:t>
      </w:r>
      <w:r w:rsidR="009F29A6" w:rsidRPr="00C24C43">
        <w:t xml:space="preserve">tương đương với khoảng 1,8% </w:t>
      </w:r>
      <w:r w:rsidR="002663F6" w:rsidRPr="00C24C43">
        <w:t>t</w:t>
      </w:r>
      <w:r w:rsidR="0062226C" w:rsidRPr="00C24C43">
        <w:t>ổng sản phẩm trên địa bàn tỉnh (GRDP)</w:t>
      </w:r>
      <w:r w:rsidR="009F29A6" w:rsidRPr="00C24C43">
        <w:t xml:space="preserve"> hàng năm</w:t>
      </w:r>
      <w:r w:rsidR="008E7ABD" w:rsidRPr="00C24C43">
        <w:t>,</w:t>
      </w:r>
      <w:r w:rsidR="00CF473C" w:rsidRPr="00C24C43">
        <w:t xml:space="preserve"> </w:t>
      </w:r>
      <w:r w:rsidR="008E7ABD" w:rsidRPr="00C24C43">
        <w:t>t</w:t>
      </w:r>
      <w:r w:rsidR="00D835C7" w:rsidRPr="00C24C43">
        <w:t xml:space="preserve">ỷ lệ này thấp hơn so với </w:t>
      </w:r>
      <w:r w:rsidR="004E08D9" w:rsidRPr="00C24C43">
        <w:t>mức trung bình của cả nước</w:t>
      </w:r>
      <w:r w:rsidR="00E261DB" w:rsidRPr="00C24C43">
        <w:t xml:space="preserve"> (</w:t>
      </w:r>
      <w:r w:rsidR="00E261DB" w:rsidRPr="00C24C43">
        <w:fldChar w:fldCharType="begin"/>
      </w:r>
      <w:r w:rsidR="00E261DB" w:rsidRPr="00C24C43">
        <w:instrText xml:space="preserve"> REF _Ref119588352 \h </w:instrText>
      </w:r>
      <w:r w:rsidR="00C24C43">
        <w:instrText xml:space="preserve"> \* MERGEFORMAT </w:instrText>
      </w:r>
      <w:r w:rsidR="00E261DB" w:rsidRPr="00C24C43">
        <w:fldChar w:fldCharType="separate"/>
      </w:r>
      <w:r w:rsidR="006C4597" w:rsidRPr="00C24C43">
        <w:t xml:space="preserve">Hình </w:t>
      </w:r>
      <w:r w:rsidR="006C4597">
        <w:rPr>
          <w:noProof/>
        </w:rPr>
        <w:t>8</w:t>
      </w:r>
      <w:r w:rsidR="00E261DB" w:rsidRPr="00C24C43">
        <w:fldChar w:fldCharType="end"/>
      </w:r>
      <w:r w:rsidR="00E261DB" w:rsidRPr="00C24C43">
        <w:t>) ở các năm 2021 và 2022</w:t>
      </w:r>
      <w:r w:rsidR="004E08D9" w:rsidRPr="00C24C43">
        <w:t>.</w:t>
      </w:r>
    </w:p>
    <w:p w14:paraId="6EDC4680" w14:textId="18DF0A89" w:rsidR="00F44B69" w:rsidRPr="00C24C43" w:rsidRDefault="00F44B69" w:rsidP="00452137">
      <w:pPr>
        <w:pStyle w:val="Caption"/>
      </w:pPr>
      <w:bookmarkStart w:id="46" w:name="_Ref119506717"/>
      <w:bookmarkStart w:id="47" w:name="_Toc133393973"/>
      <w:r w:rsidRPr="00C24C43">
        <w:t xml:space="preserve">Bảng </w:t>
      </w:r>
      <w:r w:rsidR="000F6541" w:rsidRPr="00C24C43">
        <w:fldChar w:fldCharType="begin"/>
      </w:r>
      <w:r w:rsidR="000F6541" w:rsidRPr="00C24C43">
        <w:instrText xml:space="preserve"> SEQ Bảng \* ARABIC </w:instrText>
      </w:r>
      <w:r w:rsidR="000F6541" w:rsidRPr="00C24C43">
        <w:fldChar w:fldCharType="separate"/>
      </w:r>
      <w:r w:rsidR="006C4597">
        <w:rPr>
          <w:noProof/>
        </w:rPr>
        <w:t>3</w:t>
      </w:r>
      <w:r w:rsidR="000F6541" w:rsidRPr="00C24C43">
        <w:rPr>
          <w:noProof/>
        </w:rPr>
        <w:fldChar w:fldCharType="end"/>
      </w:r>
      <w:bookmarkEnd w:id="46"/>
      <w:r w:rsidRPr="00C24C43">
        <w:t xml:space="preserve">: </w:t>
      </w:r>
      <w:r w:rsidR="00220EE7" w:rsidRPr="00C24C43">
        <w:t xml:space="preserve">Kết quả thực hiện </w:t>
      </w:r>
      <w:r w:rsidR="00357381" w:rsidRPr="00C24C43">
        <w:t>t</w:t>
      </w:r>
      <w:r w:rsidR="0088544B" w:rsidRPr="00C24C43">
        <w:t xml:space="preserve">ính theo tổng số tiền hỗ trợ từ </w:t>
      </w:r>
      <w:r w:rsidR="00220EE7" w:rsidRPr="00C24C43">
        <w:t xml:space="preserve">các chính sách </w:t>
      </w:r>
      <w:r w:rsidR="00AB6E3C" w:rsidRPr="00C24C43">
        <w:t>hỗ trợ về thuế, phí và lệ phí</w:t>
      </w:r>
      <w:r w:rsidR="006E54F7" w:rsidRPr="00C24C43">
        <w:t xml:space="preserve"> của ba địa phương khảo sát</w:t>
      </w:r>
      <w:bookmarkEnd w:id="47"/>
    </w:p>
    <w:p w14:paraId="4643E986" w14:textId="68A86D12" w:rsidR="004767D1" w:rsidRPr="00C24C43" w:rsidRDefault="00253D89" w:rsidP="00452137">
      <w:pPr>
        <w:pStyle w:val="figuretext"/>
      </w:pPr>
      <w:r w:rsidRPr="00C24C43">
        <w:drawing>
          <wp:inline distT="0" distB="0" distL="0" distR="0" wp14:anchorId="0CD4596E" wp14:editId="7B3D74FD">
            <wp:extent cx="5468526" cy="11303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1958" cy="1133076"/>
                    </a:xfrm>
                    <a:prstGeom prst="rect">
                      <a:avLst/>
                    </a:prstGeom>
                    <a:noFill/>
                  </pic:spPr>
                </pic:pic>
              </a:graphicData>
            </a:graphic>
          </wp:inline>
        </w:drawing>
      </w:r>
    </w:p>
    <w:p w14:paraId="4C2F6B6F" w14:textId="3E2B8855" w:rsidR="00B62625" w:rsidRPr="00C24C43" w:rsidRDefault="00AE7523" w:rsidP="00452137">
      <w:pPr>
        <w:pStyle w:val="Source"/>
      </w:pPr>
      <w:r w:rsidRPr="00C24C43">
        <w:t>Ghi chú: (*)</w:t>
      </w:r>
      <w:r w:rsidR="00B62625" w:rsidRPr="00C24C43">
        <w:t xml:space="preserve"> dữ liệu</w:t>
      </w:r>
      <w:r w:rsidR="00C24A3A" w:rsidRPr="00C24C43">
        <w:t xml:space="preserve"> GRDP của tỉnh</w:t>
      </w:r>
      <w:r w:rsidR="00B62625" w:rsidRPr="00C24C43">
        <w:t xml:space="preserve"> lấy theo năm 2021</w:t>
      </w:r>
    </w:p>
    <w:p w14:paraId="0177378B" w14:textId="4BAEE140" w:rsidR="00052EEA" w:rsidRPr="00C24C43" w:rsidRDefault="00B62625" w:rsidP="00452137">
      <w:pPr>
        <w:pStyle w:val="Source"/>
      </w:pPr>
      <w:r w:rsidRPr="00C24C43">
        <w:t>N</w:t>
      </w:r>
      <w:r w:rsidR="00052EEA" w:rsidRPr="00C24C43">
        <w:t>guồn</w:t>
      </w:r>
      <w:r w:rsidR="00AC10FA" w:rsidRPr="00C24C43">
        <w:t>:</w:t>
      </w:r>
      <w:r w:rsidR="00052EEA" w:rsidRPr="00C24C43">
        <w:t xml:space="preserve"> Báo cáo củ</w:t>
      </w:r>
      <w:r w:rsidR="00553A51" w:rsidRPr="00C24C43">
        <w:t>a</w:t>
      </w:r>
      <w:r w:rsidR="00052EEA" w:rsidRPr="00C24C43">
        <w:t xml:space="preserve"> Cục Thuế Tp. Hà Nội, </w:t>
      </w:r>
      <w:r w:rsidR="0012377F" w:rsidRPr="00C24C43">
        <w:t xml:space="preserve">Cục Thuế </w:t>
      </w:r>
      <w:r w:rsidR="00052EEA" w:rsidRPr="00C24C43">
        <w:t>Tp. Hồ Chí Minh</w:t>
      </w:r>
      <w:r w:rsidR="0012377F" w:rsidRPr="00C24C43">
        <w:t>,</w:t>
      </w:r>
      <w:r w:rsidR="00052EEA" w:rsidRPr="00C24C43">
        <w:t xml:space="preserve"> </w:t>
      </w:r>
      <w:r w:rsidR="0012377F" w:rsidRPr="00C24C43">
        <w:t xml:space="preserve">Cục Thuế </w:t>
      </w:r>
      <w:r w:rsidR="0070187A" w:rsidRPr="00C24C43">
        <w:br/>
        <w:t xml:space="preserve">Tp. </w:t>
      </w:r>
      <w:r w:rsidR="00052EEA" w:rsidRPr="00C24C43">
        <w:t>Đà Nẵng</w:t>
      </w:r>
      <w:r w:rsidR="00C10024" w:rsidRPr="00C24C43">
        <w:t xml:space="preserve"> (9/2022)</w:t>
      </w:r>
      <w:r w:rsidR="003A5265" w:rsidRPr="00C24C43">
        <w:t xml:space="preserve"> và </w:t>
      </w:r>
      <w:r w:rsidR="0081771F" w:rsidRPr="00C24C43">
        <w:t>t</w:t>
      </w:r>
      <w:r w:rsidR="003A5265" w:rsidRPr="00C24C43">
        <w:t xml:space="preserve">ổng </w:t>
      </w:r>
      <w:r w:rsidR="00337EB1" w:rsidRPr="00C24C43">
        <w:t>hợp của chuyên gia</w:t>
      </w:r>
      <w:r w:rsidR="00C10024" w:rsidRPr="00C24C43">
        <w:t xml:space="preserve"> (</w:t>
      </w:r>
      <w:r w:rsidR="00337EB1" w:rsidRPr="00C24C43">
        <w:t>11/</w:t>
      </w:r>
      <w:r w:rsidR="003D4A0B" w:rsidRPr="00C24C43">
        <w:t>2021</w:t>
      </w:r>
      <w:r w:rsidR="00307018" w:rsidRPr="00C24C43">
        <w:t>)</w:t>
      </w:r>
    </w:p>
    <w:p w14:paraId="33B5D5F0" w14:textId="378F2633" w:rsidR="00945CD9" w:rsidRPr="00C24C43" w:rsidRDefault="00322B6F" w:rsidP="00452137">
      <w:pPr>
        <w:pStyle w:val="Bodytext"/>
      </w:pPr>
      <w:r w:rsidRPr="00C24C43">
        <w:t xml:space="preserve">Nếu tính tỷ lệ </w:t>
      </w:r>
      <w:r w:rsidR="00945CD9" w:rsidRPr="00C24C43">
        <w:t>doanh nghiệp được hỗ trợ</w:t>
      </w:r>
      <w:r w:rsidRPr="00C24C43">
        <w:t xml:space="preserve"> với tổng số</w:t>
      </w:r>
      <w:r w:rsidR="00141A68" w:rsidRPr="00C24C43">
        <w:t xml:space="preserve"> doanh nghiệp</w:t>
      </w:r>
      <w:r w:rsidR="00945CD9" w:rsidRPr="00C24C43">
        <w:t xml:space="preserve"> trên địa bàn</w:t>
      </w:r>
      <w:r w:rsidR="007D42B7" w:rsidRPr="00C24C43">
        <w:t xml:space="preserve"> cho thấy </w:t>
      </w:r>
      <w:r w:rsidR="0070187A" w:rsidRPr="00C24C43">
        <w:t xml:space="preserve">Tp. </w:t>
      </w:r>
      <w:r w:rsidR="007D42B7" w:rsidRPr="00C24C43">
        <w:t xml:space="preserve">Đà Nẵng có tỷ lệ </w:t>
      </w:r>
      <w:r w:rsidR="007366BE" w:rsidRPr="00C24C43">
        <w:t xml:space="preserve">doanh nghiệp được hỗ trợ </w:t>
      </w:r>
      <w:r w:rsidR="007D42B7" w:rsidRPr="00C24C43">
        <w:t>tốt hơn so với hai địa phương Tp. Hà Nội, Tp. Hồ Chí Minh</w:t>
      </w:r>
      <w:r w:rsidR="00357381" w:rsidRPr="00C24C43">
        <w:t>.</w:t>
      </w:r>
      <w:r w:rsidR="008F2422" w:rsidRPr="00C24C43">
        <w:t xml:space="preserve"> Nếu tính trên số lượng thực tế, Hà Nội là địa bàn có số lượng doanh nghiệp được hỗ trợ nhiều hơn hai địa phương còn lại.</w:t>
      </w:r>
      <w:r w:rsidR="00AB2345" w:rsidRPr="00C24C43">
        <w:t xml:space="preserve"> Nếu tính trên số tiền </w:t>
      </w:r>
      <w:r w:rsidR="00C107C9" w:rsidRPr="00C24C43">
        <w:t xml:space="preserve">đã </w:t>
      </w:r>
      <w:r w:rsidR="00AB2345" w:rsidRPr="00C24C43">
        <w:t>giải ngân, Thành phố Hồ Chí Minh là địa phương có số tiền giải ngân nhiều nhất.</w:t>
      </w:r>
      <w:r w:rsidR="002F6699" w:rsidRPr="00C24C43">
        <w:t xml:space="preserve"> Kết quả này cho thấy các địa phương đều có nỗ lực thực hiện hỗ trợ các doanh nghiệp. </w:t>
      </w:r>
      <w:r w:rsidR="009063D1" w:rsidRPr="00C24C43">
        <w:t>Dựa trên quy mô của doanh nghiệp</w:t>
      </w:r>
      <w:r w:rsidR="0016326D" w:rsidRPr="00C24C43">
        <w:t>,</w:t>
      </w:r>
      <w:r w:rsidR="009063D1" w:rsidRPr="00C24C43">
        <w:t xml:space="preserve"> số lượng doanh nghiệp ở mỗi địa phương </w:t>
      </w:r>
      <w:r w:rsidR="0016326D" w:rsidRPr="00C24C43">
        <w:t xml:space="preserve">được tiếp cận gói hỗ trợ ở các </w:t>
      </w:r>
      <w:r w:rsidR="00115B25" w:rsidRPr="00C24C43">
        <w:t>giá trị</w:t>
      </w:r>
      <w:r w:rsidR="0016326D" w:rsidRPr="00C24C43">
        <w:t xml:space="preserve"> khác nhau</w:t>
      </w:r>
      <w:r w:rsidR="00C968C1" w:rsidRPr="00C24C43">
        <w:t>.</w:t>
      </w:r>
    </w:p>
    <w:p w14:paraId="7A5A92DA" w14:textId="2F402373" w:rsidR="00357381" w:rsidRPr="00C24C43" w:rsidRDefault="00357381" w:rsidP="00452137">
      <w:pPr>
        <w:pStyle w:val="Caption"/>
      </w:pPr>
      <w:bookmarkStart w:id="48" w:name="_Toc133393974"/>
      <w:r w:rsidRPr="00C24C43">
        <w:t xml:space="preserve">Bảng </w:t>
      </w:r>
      <w:r w:rsidRPr="00C24C43">
        <w:fldChar w:fldCharType="begin"/>
      </w:r>
      <w:r w:rsidRPr="00C24C43">
        <w:instrText xml:space="preserve"> SEQ Bảng \* ARABIC </w:instrText>
      </w:r>
      <w:r w:rsidRPr="00C24C43">
        <w:fldChar w:fldCharType="separate"/>
      </w:r>
      <w:r w:rsidR="006C4597">
        <w:rPr>
          <w:noProof/>
        </w:rPr>
        <w:t>4</w:t>
      </w:r>
      <w:r w:rsidRPr="00C24C43">
        <w:fldChar w:fldCharType="end"/>
      </w:r>
      <w:r w:rsidRPr="00C24C43">
        <w:t xml:space="preserve">: </w:t>
      </w:r>
      <w:r w:rsidR="0088544B" w:rsidRPr="00C24C43">
        <w:t>Kết quả thực hiện tính theo tổng số doanh nghiệp được hỗ trợ từ các chính sách hỗ trợ về thuế, phí và lệ phí của ba địa phương khảo sát</w:t>
      </w:r>
      <w:bookmarkEnd w:id="48"/>
    </w:p>
    <w:p w14:paraId="43C5BF75" w14:textId="05E93D47" w:rsidR="00C630E7" w:rsidRPr="00C24C43" w:rsidRDefault="00F017A2" w:rsidP="00452137">
      <w:pPr>
        <w:pStyle w:val="figuretext"/>
      </w:pPr>
      <w:r w:rsidRPr="00C24C43">
        <w:drawing>
          <wp:inline distT="0" distB="0" distL="0" distR="0" wp14:anchorId="5FE0704F" wp14:editId="08BBCD1C">
            <wp:extent cx="5431536" cy="1475529"/>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7"/>
                    <a:stretch>
                      <a:fillRect/>
                    </a:stretch>
                  </pic:blipFill>
                  <pic:spPr>
                    <a:xfrm>
                      <a:off x="0" y="0"/>
                      <a:ext cx="5431536" cy="1475529"/>
                    </a:xfrm>
                    <a:prstGeom prst="rect">
                      <a:avLst/>
                    </a:prstGeom>
                  </pic:spPr>
                </pic:pic>
              </a:graphicData>
            </a:graphic>
          </wp:inline>
        </w:drawing>
      </w:r>
    </w:p>
    <w:p w14:paraId="0C279E84" w14:textId="5C437048" w:rsidR="0088544B" w:rsidRPr="00C24C43" w:rsidRDefault="0088544B" w:rsidP="00452137">
      <w:pPr>
        <w:pStyle w:val="Source"/>
      </w:pPr>
      <w:r w:rsidRPr="00C24C43">
        <w:t xml:space="preserve"> Ghi chú: (*) dữ liệu của tỉnh lấy theo năm 2021</w:t>
      </w:r>
    </w:p>
    <w:p w14:paraId="66F8E7B9" w14:textId="66A91ABA" w:rsidR="0088544B" w:rsidRPr="00C24C43" w:rsidRDefault="0088544B" w:rsidP="00452137">
      <w:pPr>
        <w:pStyle w:val="Source"/>
      </w:pPr>
      <w:r w:rsidRPr="00C24C43">
        <w:lastRenderedPageBreak/>
        <w:t xml:space="preserve">Nguồn: </w:t>
      </w:r>
      <w:r w:rsidR="00A05C2E" w:rsidRPr="00C24C43">
        <w:t xml:space="preserve">Tổng hợp của chuyên gia từ </w:t>
      </w:r>
      <w:r w:rsidRPr="00C24C43">
        <w:t xml:space="preserve">Báo cáo của Cục Thuế Tp. Hà Nội, Cục Thuế </w:t>
      </w:r>
      <w:r w:rsidR="0070187A" w:rsidRPr="00C24C43">
        <w:br/>
      </w:r>
      <w:r w:rsidRPr="00C24C43">
        <w:t xml:space="preserve">Tp. Hồ Chí Minh, Cục Thuế </w:t>
      </w:r>
      <w:r w:rsidR="0070187A" w:rsidRPr="00C24C43">
        <w:t xml:space="preserve">Tp. </w:t>
      </w:r>
      <w:r w:rsidRPr="00C24C43">
        <w:t xml:space="preserve">Đà Nẵng (9/2022) và </w:t>
      </w:r>
      <w:r w:rsidR="00A05C2E" w:rsidRPr="00C24C43">
        <w:t>Niên giám thống kê</w:t>
      </w:r>
      <w:r w:rsidR="00FA3D2B" w:rsidRPr="00C24C43">
        <w:t xml:space="preserve"> 2021</w:t>
      </w:r>
    </w:p>
    <w:p w14:paraId="4B5FF61C" w14:textId="22B744AC" w:rsidR="004633D5" w:rsidRPr="00C24C43" w:rsidRDefault="004633D5" w:rsidP="0071351E">
      <w:pPr>
        <w:pStyle w:val="Heading4"/>
        <w:spacing w:before="0" w:after="120" w:line="240" w:lineRule="auto"/>
        <w:ind w:right="-23"/>
      </w:pPr>
      <w:r w:rsidRPr="00C24C43">
        <w:t xml:space="preserve">Những </w:t>
      </w:r>
      <w:r w:rsidR="00437615" w:rsidRPr="00C24C43">
        <w:t>hoạt động tuyên truyền, hỗ trợ triển khai chính sách</w:t>
      </w:r>
      <w:r w:rsidRPr="00C24C43">
        <w:t xml:space="preserve"> tại các địa phương được khảo sát</w:t>
      </w:r>
    </w:p>
    <w:p w14:paraId="5724D632" w14:textId="300C1EAF" w:rsidR="000C027B" w:rsidRPr="00C24C43" w:rsidRDefault="0018155F" w:rsidP="00452137">
      <w:pPr>
        <w:pStyle w:val="Bodytext"/>
      </w:pPr>
      <w:r w:rsidRPr="00C24C43">
        <w:t>N</w:t>
      </w:r>
      <w:r w:rsidR="0065568B" w:rsidRPr="00C24C43">
        <w:t xml:space="preserve">hiều hình thức </w:t>
      </w:r>
      <w:r w:rsidR="00331AF0" w:rsidRPr="00C24C43">
        <w:t xml:space="preserve">tuyên truyền, hỗ trợ </w:t>
      </w:r>
      <w:r w:rsidR="00B26ACF" w:rsidRPr="00C24C43">
        <w:t>người nộp thuế</w:t>
      </w:r>
      <w:r w:rsidR="00331AF0" w:rsidRPr="00C24C43">
        <w:t xml:space="preserve"> đã được thực hiện một cách linh hoạt để </w:t>
      </w:r>
      <w:r w:rsidR="00022583" w:rsidRPr="00C24C43">
        <w:t xml:space="preserve">đưa chính sách đến gần hơn với các </w:t>
      </w:r>
      <w:r w:rsidR="00331AF0" w:rsidRPr="00C24C43">
        <w:t>doanh nghiệp</w:t>
      </w:r>
      <w:r w:rsidR="00022583" w:rsidRPr="00C24C43">
        <w:t xml:space="preserve"> một cách </w:t>
      </w:r>
      <w:r w:rsidR="00331AF0" w:rsidRPr="00C24C43">
        <w:t xml:space="preserve">kịp thời. </w:t>
      </w:r>
      <w:r w:rsidR="008E2507" w:rsidRPr="00C24C43">
        <w:rPr>
          <w:b/>
          <w:bCs/>
          <w:i/>
          <w:iCs/>
        </w:rPr>
        <w:t>B</w:t>
      </w:r>
      <w:r w:rsidR="006A362C" w:rsidRPr="00C24C43">
        <w:rPr>
          <w:b/>
          <w:bCs/>
          <w:i/>
          <w:iCs/>
        </w:rPr>
        <w:t xml:space="preserve">ên cạnh các hình thức </w:t>
      </w:r>
      <w:r w:rsidR="0065568B" w:rsidRPr="00C24C43">
        <w:rPr>
          <w:b/>
          <w:bCs/>
          <w:i/>
          <w:iCs/>
        </w:rPr>
        <w:t xml:space="preserve">truyền </w:t>
      </w:r>
      <w:r w:rsidR="006A362C" w:rsidRPr="00C24C43">
        <w:rPr>
          <w:b/>
          <w:bCs/>
          <w:i/>
          <w:iCs/>
        </w:rPr>
        <w:t>thống</w:t>
      </w:r>
      <w:r w:rsidR="002447B5" w:rsidRPr="00C24C43">
        <w:rPr>
          <w:b/>
          <w:bCs/>
          <w:i/>
          <w:iCs/>
        </w:rPr>
        <w:t xml:space="preserve"> (thông báo giấy, báo đài, tờ rơi, tờ gấp)</w:t>
      </w:r>
      <w:r w:rsidR="008E2507" w:rsidRPr="00C24C43">
        <w:rPr>
          <w:b/>
          <w:bCs/>
          <w:i/>
          <w:iCs/>
        </w:rPr>
        <w:t xml:space="preserve">, các kênh </w:t>
      </w:r>
      <w:r w:rsidR="00331AF0" w:rsidRPr="00C24C43">
        <w:rPr>
          <w:b/>
          <w:bCs/>
          <w:i/>
          <w:iCs/>
        </w:rPr>
        <w:t>tuyên truyền</w:t>
      </w:r>
      <w:r w:rsidR="008E2507" w:rsidRPr="00C24C43">
        <w:rPr>
          <w:b/>
          <w:bCs/>
          <w:i/>
          <w:iCs/>
        </w:rPr>
        <w:t xml:space="preserve"> </w:t>
      </w:r>
      <w:r w:rsidR="00331AF0" w:rsidRPr="00C24C43">
        <w:rPr>
          <w:b/>
          <w:bCs/>
          <w:i/>
          <w:iCs/>
        </w:rPr>
        <w:t xml:space="preserve">trực tuyến như Facebook, Youtube, Zalo </w:t>
      </w:r>
      <w:r w:rsidR="008E2507" w:rsidRPr="00C24C43">
        <w:rPr>
          <w:b/>
          <w:bCs/>
          <w:i/>
          <w:iCs/>
        </w:rPr>
        <w:t>đã được áp dụng</w:t>
      </w:r>
      <w:r w:rsidR="008E2507" w:rsidRPr="00C24C43">
        <w:t xml:space="preserve"> </w:t>
      </w:r>
      <w:r w:rsidR="00EC180A" w:rsidRPr="00C24C43">
        <w:t>ở t</w:t>
      </w:r>
      <w:r w:rsidR="000B41E2" w:rsidRPr="00C24C43">
        <w:t xml:space="preserve">ất cả </w:t>
      </w:r>
      <w:r w:rsidR="000C027B" w:rsidRPr="00C24C43">
        <w:t xml:space="preserve">cơ quan quản lý </w:t>
      </w:r>
      <w:r w:rsidR="000B41E2" w:rsidRPr="00C24C43">
        <w:t>thuế được khảo sát</w:t>
      </w:r>
      <w:r w:rsidR="00DB3EDB" w:rsidRPr="00C24C43">
        <w:t>.</w:t>
      </w:r>
      <w:r w:rsidR="00CE1DDF" w:rsidRPr="00C24C43">
        <w:t xml:space="preserve"> </w:t>
      </w:r>
    </w:p>
    <w:p w14:paraId="036E5BEC" w14:textId="7E5CE80E" w:rsidR="000C027B" w:rsidRPr="00C24C43" w:rsidRDefault="00FD2D0A" w:rsidP="00452137">
      <w:pPr>
        <w:pStyle w:val="Bodytext"/>
      </w:pPr>
      <w:r w:rsidRPr="00C24C43">
        <w:rPr>
          <w:b/>
          <w:bCs/>
          <w:i/>
          <w:iCs/>
        </w:rPr>
        <w:t xml:space="preserve">Các </w:t>
      </w:r>
      <w:r w:rsidR="000C027B" w:rsidRPr="00C24C43">
        <w:rPr>
          <w:b/>
          <w:bCs/>
          <w:i/>
          <w:iCs/>
        </w:rPr>
        <w:t>đối thoại trực tuyến với người nộp thuế</w:t>
      </w:r>
      <w:r w:rsidRPr="00C24C43">
        <w:rPr>
          <w:b/>
          <w:bCs/>
          <w:i/>
          <w:iCs/>
        </w:rPr>
        <w:t xml:space="preserve"> và </w:t>
      </w:r>
      <w:r w:rsidR="000C027B" w:rsidRPr="00C24C43">
        <w:rPr>
          <w:b/>
          <w:bCs/>
          <w:i/>
          <w:iCs/>
        </w:rPr>
        <w:t>doanh nghiệp</w:t>
      </w:r>
      <w:r w:rsidRPr="00C24C43">
        <w:rPr>
          <w:b/>
          <w:bCs/>
          <w:i/>
          <w:iCs/>
        </w:rPr>
        <w:t xml:space="preserve"> là hoạt động được đánh giá là thành công nhất </w:t>
      </w:r>
      <w:r w:rsidRPr="00C24C43">
        <w:t xml:space="preserve">trong việc tuyên truyền, hỗ trợ người nộp thuế. </w:t>
      </w:r>
      <w:r w:rsidR="00EF0606" w:rsidRPr="00C24C43">
        <w:t>Đặc biệt các cuộc đối thoại</w:t>
      </w:r>
      <w:r w:rsidR="004D2966" w:rsidRPr="00C24C43">
        <w:t>/</w:t>
      </w:r>
      <w:r w:rsidR="00574B5D" w:rsidRPr="00C24C43">
        <w:t xml:space="preserve">hội nghị trực tuyến được tổ chức phân </w:t>
      </w:r>
      <w:r w:rsidR="000C027B" w:rsidRPr="00C24C43">
        <w:t>theo những chủ đề</w:t>
      </w:r>
      <w:r w:rsidR="00574B5D" w:rsidRPr="00C24C43">
        <w:t>, theo đối tượng cụ thể</w:t>
      </w:r>
      <w:r w:rsidR="000C027B" w:rsidRPr="00C24C43">
        <w:t xml:space="preserve"> </w:t>
      </w:r>
      <w:r w:rsidR="00574B5D" w:rsidRPr="00C24C43">
        <w:t>của</w:t>
      </w:r>
      <w:r w:rsidR="000C027B" w:rsidRPr="00C24C43">
        <w:t xml:space="preserve"> các chính sách thuế</w:t>
      </w:r>
      <w:r w:rsidR="00F32099" w:rsidRPr="00C24C43">
        <w:t xml:space="preserve"> để</w:t>
      </w:r>
      <w:r w:rsidR="000C027B" w:rsidRPr="00C24C43">
        <w:t xml:space="preserve"> giải đáp khó khăn vướng mắc của người nộp thuế </w:t>
      </w:r>
      <w:r w:rsidR="00574B5D" w:rsidRPr="00C24C43">
        <w:t xml:space="preserve">được </w:t>
      </w:r>
      <w:r w:rsidR="00E83D9B" w:rsidRPr="00C24C43">
        <w:t xml:space="preserve">nhiều doanh nghiệp </w:t>
      </w:r>
      <w:r w:rsidR="00574B5D" w:rsidRPr="00C24C43">
        <w:t xml:space="preserve">đánh giá </w:t>
      </w:r>
      <w:r w:rsidR="00E83D9B" w:rsidRPr="00C24C43">
        <w:t>tốt hơn cả, theo chia sẻ của các cơ quan quản lý thuế được khảo sát</w:t>
      </w:r>
      <w:r w:rsidR="00025397" w:rsidRPr="00C24C43">
        <w:t>.</w:t>
      </w:r>
    </w:p>
    <w:p w14:paraId="629A58A9" w14:textId="602E094F" w:rsidR="00EB0336" w:rsidRPr="00C24C43" w:rsidRDefault="00887AEB" w:rsidP="00452137">
      <w:pPr>
        <w:pStyle w:val="Bodytext"/>
      </w:pPr>
      <w:r w:rsidRPr="00C24C43">
        <w:t>Ngoài những phương thức tuyên truyền truyền thống, m</w:t>
      </w:r>
      <w:r w:rsidR="00EB0336" w:rsidRPr="00C24C43">
        <w:t xml:space="preserve">ột số </w:t>
      </w:r>
      <w:r w:rsidRPr="00C24C43">
        <w:t xml:space="preserve">địa phương có những </w:t>
      </w:r>
      <w:r w:rsidR="00EB0336" w:rsidRPr="00C24C43">
        <w:t>cách làm</w:t>
      </w:r>
      <w:r w:rsidRPr="00C24C43">
        <w:t xml:space="preserve"> đa dạng, hiệu quả như</w:t>
      </w:r>
      <w:r w:rsidR="00130FBF" w:rsidRPr="00C24C43">
        <w:t>:</w:t>
      </w:r>
    </w:p>
    <w:p w14:paraId="4B8FFC8C" w14:textId="24C7909C" w:rsidR="00331AF0" w:rsidRPr="00C24C43" w:rsidRDefault="00CE28A7" w:rsidP="00452137">
      <w:pPr>
        <w:pStyle w:val="Bodytext"/>
        <w:numPr>
          <w:ilvl w:val="0"/>
          <w:numId w:val="26"/>
        </w:numPr>
      </w:pPr>
      <w:r w:rsidRPr="00C24C43">
        <w:t>Hội thảo, tư vấn trực tuyến (livestream</w:t>
      </w:r>
      <w:r w:rsidR="00026070" w:rsidRPr="00C24C43">
        <w:t>) về</w:t>
      </w:r>
      <w:r w:rsidRPr="00C24C43">
        <w:t xml:space="preserve"> </w:t>
      </w:r>
      <w:r w:rsidR="00331AF0" w:rsidRPr="00C24C43">
        <w:t xml:space="preserve">chính sách thuế mới, cung cấp thông tin, hướng dẫn quyết toán thuế thu nhập cá nhân năm 2021 </w:t>
      </w:r>
      <w:r w:rsidR="00D85CC4" w:rsidRPr="00C24C43">
        <w:t xml:space="preserve">dưới hình thức ngắn gọn, sơ đồ hoá (infographic) </w:t>
      </w:r>
      <w:r w:rsidR="00331AF0" w:rsidRPr="00C24C43">
        <w:t>được thực hiện qua các kênh Youtube, fanpage, Hcmtax…</w:t>
      </w:r>
      <w:r w:rsidR="00130FBF" w:rsidRPr="00C24C43">
        <w:t>(Cục Thuế Tp. Hồ Chí Minh)</w:t>
      </w:r>
    </w:p>
    <w:p w14:paraId="20B7ED19" w14:textId="528D2A38" w:rsidR="00130FBF" w:rsidRPr="00C24C43" w:rsidRDefault="00130FBF" w:rsidP="00452137">
      <w:pPr>
        <w:pStyle w:val="Bodytext"/>
        <w:numPr>
          <w:ilvl w:val="0"/>
          <w:numId w:val="26"/>
        </w:numPr>
      </w:pPr>
      <w:r w:rsidRPr="00C24C43">
        <w:t xml:space="preserve">Thiết </w:t>
      </w:r>
      <w:r w:rsidR="00331AF0" w:rsidRPr="00C24C43">
        <w:t xml:space="preserve">lập </w:t>
      </w:r>
      <w:r w:rsidR="00644387" w:rsidRPr="00C24C43">
        <w:t>đường dây nóng (</w:t>
      </w:r>
      <w:r w:rsidR="00331AF0" w:rsidRPr="00C24C43">
        <w:t>hotline</w:t>
      </w:r>
      <w:r w:rsidR="00644387" w:rsidRPr="00C24C43">
        <w:t>)</w:t>
      </w:r>
      <w:r w:rsidR="00331AF0" w:rsidRPr="00C24C43">
        <w:t xml:space="preserve"> các phòng ban nghiệp vụ xử lý tải thông tin lên website và thực hiện nhiều hoạt động khác để phổ biến thông tin về chính sách tới người nộp thuế </w:t>
      </w:r>
      <w:r w:rsidRPr="00C24C43">
        <w:t xml:space="preserve">(Cục Thuế Tp. Hà Nội, </w:t>
      </w:r>
      <w:r w:rsidR="00331AF0" w:rsidRPr="00C24C43">
        <w:t xml:space="preserve">xem </w:t>
      </w:r>
      <w:r w:rsidR="00331AF0" w:rsidRPr="00C24C43">
        <w:fldChar w:fldCharType="begin"/>
      </w:r>
      <w:r w:rsidR="00331AF0" w:rsidRPr="00C24C43">
        <w:instrText xml:space="preserve"> REF _Ref119406583 \h </w:instrText>
      </w:r>
      <w:r w:rsidR="00C24C43">
        <w:instrText xml:space="preserve"> \* MERGEFORMAT </w:instrText>
      </w:r>
      <w:r w:rsidR="00331AF0" w:rsidRPr="00C24C43">
        <w:fldChar w:fldCharType="separate"/>
      </w:r>
      <w:r w:rsidR="006C4597" w:rsidRPr="00C24C43">
        <w:t xml:space="preserve">Hộp </w:t>
      </w:r>
      <w:r w:rsidR="006C4597">
        <w:rPr>
          <w:noProof/>
        </w:rPr>
        <w:t>2</w:t>
      </w:r>
      <w:r w:rsidR="00331AF0" w:rsidRPr="00C24C43">
        <w:fldChar w:fldCharType="end"/>
      </w:r>
      <w:r w:rsidR="00331AF0" w:rsidRPr="00C24C43">
        <w:t xml:space="preserve">). </w:t>
      </w:r>
    </w:p>
    <w:p w14:paraId="203C2DA0" w14:textId="2A80E64C" w:rsidR="00331AF0" w:rsidRPr="00C24C43" w:rsidRDefault="00331AF0" w:rsidP="00452137">
      <w:pPr>
        <w:pStyle w:val="Caption"/>
      </w:pPr>
      <w:bookmarkStart w:id="49" w:name="_Ref119406583"/>
      <w:bookmarkStart w:id="50" w:name="_Toc126095814"/>
      <w:r w:rsidRPr="00C24C43">
        <w:t xml:space="preserve">Hộp </w:t>
      </w:r>
      <w:r w:rsidRPr="00C24C43">
        <w:fldChar w:fldCharType="begin"/>
      </w:r>
      <w:r w:rsidRPr="00C24C43">
        <w:instrText xml:space="preserve"> SEQ Hộp \* ARABIC </w:instrText>
      </w:r>
      <w:r w:rsidRPr="00C24C43">
        <w:fldChar w:fldCharType="separate"/>
      </w:r>
      <w:r w:rsidR="006C4597">
        <w:rPr>
          <w:noProof/>
        </w:rPr>
        <w:t>2</w:t>
      </w:r>
      <w:r w:rsidRPr="00C24C43">
        <w:fldChar w:fldCharType="end"/>
      </w:r>
      <w:bookmarkEnd w:id="49"/>
      <w:r w:rsidRPr="00C24C43">
        <w:t>: Nỗ lực của Cục Thuế Tp. Hà Nội trong hoạt động tuyên truyền, phổ biến chính sách</w:t>
      </w:r>
      <w:bookmarkEnd w:id="50"/>
    </w:p>
    <w:tbl>
      <w:tblPr>
        <w:tblStyle w:val="GridTable1Light-Accent1"/>
        <w:tblW w:w="0" w:type="auto"/>
        <w:jc w:val="right"/>
        <w:tblLook w:val="0400" w:firstRow="0" w:lastRow="0" w:firstColumn="0" w:lastColumn="0" w:noHBand="0" w:noVBand="1"/>
      </w:tblPr>
      <w:tblGrid>
        <w:gridCol w:w="8751"/>
      </w:tblGrid>
      <w:tr w:rsidR="00331AF0" w:rsidRPr="00C24C43" w14:paraId="3AED38FA" w14:textId="77777777" w:rsidTr="0071351E">
        <w:trPr>
          <w:jc w:val="right"/>
        </w:trPr>
        <w:tc>
          <w:tcPr>
            <w:tcW w:w="8751" w:type="dxa"/>
            <w:shd w:val="clear" w:color="auto" w:fill="F2F2F2" w:themeFill="background1" w:themeFillShade="F2"/>
          </w:tcPr>
          <w:p w14:paraId="3FAF1609" w14:textId="77777777" w:rsidR="00331AF0" w:rsidRPr="00C24C43" w:rsidRDefault="00331AF0" w:rsidP="0071351E">
            <w:pPr>
              <w:spacing w:after="120"/>
              <w:ind w:right="-23"/>
              <w:jc w:val="both"/>
              <w:rPr>
                <w:lang w:val="vi-VN"/>
              </w:rPr>
            </w:pPr>
            <w:r w:rsidRPr="00C24C43">
              <w:rPr>
                <w:lang w:val="vi-VN"/>
              </w:rPr>
              <w:t xml:space="preserve">Trong 07 tháng đầu năm 2022, Cục Thuế Tp. Hà Nội đã phối hợp với Đài truyền hình thực hiện </w:t>
            </w:r>
            <w:r w:rsidRPr="00C24C43">
              <w:rPr>
                <w:b/>
                <w:bCs/>
                <w:lang w:val="vi-VN"/>
              </w:rPr>
              <w:t>40</w:t>
            </w:r>
            <w:r w:rsidRPr="00C24C43">
              <w:rPr>
                <w:lang w:val="vi-VN"/>
              </w:rPr>
              <w:t xml:space="preserve"> buổi phát sóng truyền hình về chính sách thuế, công tác thuế,…; </w:t>
            </w:r>
            <w:r w:rsidRPr="00C24C43">
              <w:rPr>
                <w:b/>
                <w:bCs/>
                <w:lang w:val="vi-VN"/>
              </w:rPr>
              <w:t>47.208</w:t>
            </w:r>
            <w:r w:rsidRPr="00C24C43">
              <w:rPr>
                <w:lang w:val="vi-VN"/>
              </w:rPr>
              <w:t xml:space="preserve"> buổi phát thanh, truyền thanh; phối hợp với báo, đài, tạp chí thực hiện </w:t>
            </w:r>
            <w:r w:rsidRPr="00C24C43">
              <w:rPr>
                <w:b/>
                <w:bCs/>
                <w:lang w:val="vi-VN"/>
              </w:rPr>
              <w:t>948</w:t>
            </w:r>
            <w:r w:rsidRPr="00C24C43">
              <w:rPr>
                <w:lang w:val="vi-VN"/>
              </w:rPr>
              <w:t xml:space="preserve"> tin, bài, ảnh đăng trên các báo để tuyên truyền về công tác thuế. Cục Thuế Tp. Hà Nội cũng cung cấp </w:t>
            </w:r>
            <w:r w:rsidRPr="00C24C43">
              <w:rPr>
                <w:b/>
                <w:bCs/>
                <w:lang w:val="vi-VN"/>
              </w:rPr>
              <w:t>120.101</w:t>
            </w:r>
            <w:r w:rsidRPr="00C24C43">
              <w:rPr>
                <w:lang w:val="vi-VN"/>
              </w:rPr>
              <w:t xml:space="preserve"> tờ hướng dẫn về chính sách thuế tới người nộp thuế trên địa bàn qua cấp phát trực tiếp, thư điện tử, bưu điện.</w:t>
            </w:r>
          </w:p>
        </w:tc>
      </w:tr>
    </w:tbl>
    <w:p w14:paraId="39AFA344" w14:textId="77777777" w:rsidR="00331AF0" w:rsidRPr="00C24C43" w:rsidRDefault="00331AF0" w:rsidP="00452137">
      <w:pPr>
        <w:pStyle w:val="Bodytext"/>
      </w:pPr>
    </w:p>
    <w:p w14:paraId="5D0F5899" w14:textId="3242062C" w:rsidR="00480E93" w:rsidRPr="00C24C43" w:rsidRDefault="00E2185E" w:rsidP="00452137">
      <w:pPr>
        <w:pStyle w:val="Bodytext"/>
      </w:pPr>
      <w:r w:rsidRPr="00C24C43">
        <w:rPr>
          <w:b/>
          <w:bCs/>
          <w:i/>
          <w:iCs/>
        </w:rPr>
        <w:t>T</w:t>
      </w:r>
      <w:r w:rsidR="00B23179" w:rsidRPr="00C24C43">
        <w:rPr>
          <w:b/>
          <w:bCs/>
          <w:i/>
          <w:iCs/>
        </w:rPr>
        <w:t>hay đổi thời gian</w:t>
      </w:r>
      <w:r w:rsidR="005E7C78" w:rsidRPr="00C24C43">
        <w:rPr>
          <w:b/>
          <w:bCs/>
          <w:i/>
          <w:iCs/>
        </w:rPr>
        <w:t xml:space="preserve"> </w:t>
      </w:r>
      <w:r w:rsidR="00B23179" w:rsidRPr="00C24C43">
        <w:rPr>
          <w:b/>
          <w:bCs/>
          <w:i/>
          <w:iCs/>
        </w:rPr>
        <w:t>và cách thức làm việc để đáp ứng</w:t>
      </w:r>
      <w:r w:rsidR="00545BE7" w:rsidRPr="00C24C43">
        <w:rPr>
          <w:b/>
          <w:bCs/>
          <w:i/>
          <w:iCs/>
        </w:rPr>
        <w:t xml:space="preserve"> thực thi chính sách hiệu quả </w:t>
      </w:r>
      <w:r w:rsidR="00C53957" w:rsidRPr="00C24C43">
        <w:t xml:space="preserve">được các cơ quan quản lý thuế </w:t>
      </w:r>
      <w:r w:rsidR="003466CF" w:rsidRPr="00C24C43">
        <w:t>thực hiện</w:t>
      </w:r>
      <w:r w:rsidR="00C53957" w:rsidRPr="00C24C43">
        <w:t xml:space="preserve"> t</w:t>
      </w:r>
      <w:r w:rsidRPr="00C24C43">
        <w:t xml:space="preserve">rong giai đoạn </w:t>
      </w:r>
      <w:r w:rsidR="00980D10" w:rsidRPr="00C24C43">
        <w:t>địa phương áp dụng biện pháp hạn chế đi lại, cách ly nghiêm ngặt</w:t>
      </w:r>
      <w:r w:rsidR="00333E87" w:rsidRPr="00C24C43">
        <w:t>, c</w:t>
      </w:r>
      <w:r w:rsidR="00980D10" w:rsidRPr="00C24C43">
        <w:t>ụ thể:</w:t>
      </w:r>
    </w:p>
    <w:p w14:paraId="73BC12B9" w14:textId="0E4BE314" w:rsidR="005E7C78" w:rsidRPr="00C24C43" w:rsidRDefault="005E7C78" w:rsidP="00452137">
      <w:pPr>
        <w:pStyle w:val="Bodytext"/>
        <w:numPr>
          <w:ilvl w:val="0"/>
          <w:numId w:val="27"/>
        </w:numPr>
      </w:pPr>
      <w:r w:rsidRPr="00C24C43">
        <w:t>Làm thêm giờ (tất cả các cơ quan quản lý thuế)</w:t>
      </w:r>
    </w:p>
    <w:p w14:paraId="2D3F1535" w14:textId="426DC877" w:rsidR="00E135CE" w:rsidRPr="00C24C43" w:rsidRDefault="00FE0034" w:rsidP="00452137">
      <w:pPr>
        <w:pStyle w:val="Bodytext"/>
        <w:numPr>
          <w:ilvl w:val="0"/>
          <w:numId w:val="27"/>
        </w:numPr>
      </w:pPr>
      <w:r w:rsidRPr="00C24C43">
        <w:t>Thay đổi về q</w:t>
      </w:r>
      <w:r w:rsidR="0078571C" w:rsidRPr="00C24C43">
        <w:t>uy trình</w:t>
      </w:r>
      <w:r w:rsidRPr="00C24C43">
        <w:t xml:space="preserve"> làm việc</w:t>
      </w:r>
      <w:r w:rsidR="00AC4A4D" w:rsidRPr="00C24C43">
        <w:t>:</w:t>
      </w:r>
      <w:r w:rsidR="0078571C" w:rsidRPr="00C24C43">
        <w:t xml:space="preserve"> </w:t>
      </w:r>
      <w:r w:rsidR="00AC4A4D" w:rsidRPr="00C24C43">
        <w:t>C</w:t>
      </w:r>
      <w:r w:rsidR="0078571C" w:rsidRPr="00C24C43">
        <w:t xml:space="preserve">ấp tài khoản </w:t>
      </w:r>
      <w:r w:rsidR="000B77AC" w:rsidRPr="00C24C43">
        <w:t>kết nối trực tuyến</w:t>
      </w:r>
      <w:r w:rsidR="0078571C" w:rsidRPr="00C24C43">
        <w:t xml:space="preserve"> </w:t>
      </w:r>
      <w:r w:rsidR="00E135CE" w:rsidRPr="00C24C43">
        <w:t xml:space="preserve">cho cán bộ </w:t>
      </w:r>
      <w:r w:rsidR="0078571C" w:rsidRPr="00C24C43">
        <w:t xml:space="preserve">để </w:t>
      </w:r>
      <w:r w:rsidR="00E135CE" w:rsidRPr="00C24C43">
        <w:t>xử lý công việc từ xa</w:t>
      </w:r>
      <w:r w:rsidR="00AC4A4D" w:rsidRPr="00C24C43">
        <w:t xml:space="preserve">; Bộ phận văn phòng trực nhận hồ sơ qua bưu điện, gửi qua </w:t>
      </w:r>
      <w:r w:rsidR="00281E77" w:rsidRPr="00C24C43">
        <w:t>e</w:t>
      </w:r>
      <w:r w:rsidR="00AC4A4D" w:rsidRPr="00C24C43">
        <w:t>mail cho các bộ phận, sử dụng chữ ký số của lãnh đạo</w:t>
      </w:r>
      <w:r w:rsidR="00281E77" w:rsidRPr="00C24C43">
        <w:t>.</w:t>
      </w:r>
    </w:p>
    <w:p w14:paraId="047DBA55" w14:textId="5E1E824F" w:rsidR="00CB0527" w:rsidRPr="00C24C43" w:rsidRDefault="00544FD5" w:rsidP="007157BF">
      <w:pPr>
        <w:pStyle w:val="Heading3"/>
      </w:pPr>
      <w:bookmarkStart w:id="51" w:name="_Toc133393750"/>
      <w:r w:rsidRPr="00C24C43">
        <w:t>Những hạn chế còn tồn tại trong việc thực thi các chính sách, gói hỗ trợ về thuế, phí, lệ phí</w:t>
      </w:r>
      <w:bookmarkEnd w:id="51"/>
    </w:p>
    <w:p w14:paraId="26AB1A9C" w14:textId="7D47252D" w:rsidR="00816429" w:rsidRPr="00C24C43" w:rsidRDefault="00816429" w:rsidP="0071351E">
      <w:pPr>
        <w:pStyle w:val="Heading4"/>
        <w:numPr>
          <w:ilvl w:val="0"/>
          <w:numId w:val="12"/>
        </w:numPr>
        <w:spacing w:before="0" w:after="120" w:line="240" w:lineRule="auto"/>
        <w:ind w:right="-23"/>
      </w:pPr>
      <w:r w:rsidRPr="00C24C43">
        <w:t xml:space="preserve">Đánh giá chung </w:t>
      </w:r>
      <w:r w:rsidR="00651C82" w:rsidRPr="00C24C43">
        <w:t>từ khảo sát doanh nghiệp và phân tích chính sách</w:t>
      </w:r>
    </w:p>
    <w:p w14:paraId="79C4CCD0" w14:textId="70D082CF" w:rsidR="0033589B" w:rsidRPr="00C24C43" w:rsidRDefault="00475AA4" w:rsidP="00452137">
      <w:pPr>
        <w:pStyle w:val="Bodytext"/>
      </w:pPr>
      <w:r w:rsidRPr="00C24C43">
        <w:t>Mặc dù có quy mô hỗ trợ lớn nhất trong số bốn nhóm chính sách,</w:t>
      </w:r>
      <w:r w:rsidR="00743210" w:rsidRPr="00C24C43">
        <w:t xml:space="preserve"> </w:t>
      </w:r>
      <w:r w:rsidR="00EE3013" w:rsidRPr="00C24C43">
        <w:t xml:space="preserve">chính sách </w:t>
      </w:r>
      <w:r w:rsidR="00D877F1" w:rsidRPr="00C24C43">
        <w:t xml:space="preserve">hỗ </w:t>
      </w:r>
      <w:r w:rsidR="00EE3013" w:rsidRPr="00C24C43">
        <w:t xml:space="preserve">trợ về thuế, phí, lệ phí lại có </w:t>
      </w:r>
      <w:r w:rsidR="00743210" w:rsidRPr="00C24C43">
        <w:t xml:space="preserve">tỷ lệ </w:t>
      </w:r>
      <w:r w:rsidR="0079649B" w:rsidRPr="00C24C43">
        <w:t xml:space="preserve">thấp </w:t>
      </w:r>
      <w:r w:rsidR="009443FC" w:rsidRPr="00C24C43">
        <w:t>(</w:t>
      </w:r>
      <w:r w:rsidR="005C3AC5" w:rsidRPr="00C24C43">
        <w:t xml:space="preserve">37,8%) </w:t>
      </w:r>
      <w:r w:rsidR="0079649B" w:rsidRPr="00C24C43">
        <w:t xml:space="preserve">các </w:t>
      </w:r>
      <w:r w:rsidR="00743210" w:rsidRPr="00C24C43">
        <w:t>doanh nghiệp</w:t>
      </w:r>
      <w:r w:rsidR="00EE3013" w:rsidRPr="00C24C43">
        <w:t xml:space="preserve"> đánh giá </w:t>
      </w:r>
      <w:r w:rsidR="00EA6C49" w:rsidRPr="00C24C43">
        <w:t xml:space="preserve">cao mức độ </w:t>
      </w:r>
      <w:r w:rsidR="00EE3013" w:rsidRPr="00C24C43">
        <w:t xml:space="preserve">hiệu </w:t>
      </w:r>
      <w:r w:rsidR="00EA6C49" w:rsidRPr="00C24C43">
        <w:t>quả.</w:t>
      </w:r>
      <w:r w:rsidR="0057061A" w:rsidRPr="00C24C43">
        <w:t xml:space="preserve"> </w:t>
      </w:r>
      <w:r w:rsidR="0033589B" w:rsidRPr="00C24C43">
        <w:t>T</w:t>
      </w:r>
      <w:r w:rsidR="005C3AC5" w:rsidRPr="00C24C43">
        <w:t xml:space="preserve">heo </w:t>
      </w:r>
      <w:r w:rsidR="005C3AC5" w:rsidRPr="00C24C43">
        <w:rPr>
          <w:noProof/>
        </w:rPr>
        <w:lastRenderedPageBreak/>
        <w:t>EuroCham</w:t>
      </w:r>
      <w:r w:rsidR="005C3AC5" w:rsidRPr="00C24C43">
        <w:rPr>
          <w:rStyle w:val="FootnoteReference"/>
          <w:noProof/>
        </w:rPr>
        <w:footnoteReference w:id="18"/>
      </w:r>
      <w:r w:rsidR="005C3AC5" w:rsidRPr="00C24C43">
        <w:rPr>
          <w:noProof/>
        </w:rPr>
        <w:t>,</w:t>
      </w:r>
      <w:r w:rsidR="005C3AC5" w:rsidRPr="00C24C43">
        <w:t xml:space="preserve"> </w:t>
      </w:r>
      <w:r w:rsidR="0034470E" w:rsidRPr="00C24C43">
        <w:t>những chính sách ít có hiệu quả nhất là giảm thuế GTGT, giảm giá xăng dầu</w:t>
      </w:r>
      <w:r w:rsidR="00AA5345" w:rsidRPr="00C24C43">
        <w:t>.</w:t>
      </w:r>
      <w:r w:rsidR="0033589B" w:rsidRPr="00C24C43">
        <w:t xml:space="preserve"> </w:t>
      </w:r>
      <w:r w:rsidR="000A446E" w:rsidRPr="00C24C43">
        <w:t>Theo IMF</w:t>
      </w:r>
      <w:r w:rsidR="00CB1701" w:rsidRPr="00C24C43">
        <w:rPr>
          <w:rStyle w:val="FootnoteReference"/>
        </w:rPr>
        <w:footnoteReference w:id="19"/>
      </w:r>
      <w:r w:rsidR="000A446E" w:rsidRPr="00C24C43">
        <w:t>, c</w:t>
      </w:r>
      <w:r w:rsidR="003565B7" w:rsidRPr="00C24C43">
        <w:t>ác</w:t>
      </w:r>
      <w:r w:rsidR="0033589B" w:rsidRPr="00C24C43">
        <w:t xml:space="preserve"> doanh nghiệp quy mô nhỏ có khả năng nhận được</w:t>
      </w:r>
      <w:r w:rsidR="00CD1A82" w:rsidRPr="00C24C43">
        <w:t xml:space="preserve"> các</w:t>
      </w:r>
      <w:r w:rsidR="0033589B" w:rsidRPr="00C24C43">
        <w:t xml:space="preserve"> hỗ trợ</w:t>
      </w:r>
      <w:r w:rsidR="00CD1A82" w:rsidRPr="00C24C43">
        <w:t xml:space="preserve"> của Chính phủ về miễn thuế, giảm thuế thấp hơn</w:t>
      </w:r>
      <w:r w:rsidR="00284170" w:rsidRPr="00C24C43">
        <w:t xml:space="preserve"> khoảng 0,5% so</w:t>
      </w:r>
      <w:r w:rsidR="00CD1A82" w:rsidRPr="00C24C43">
        <w:t xml:space="preserve"> </w:t>
      </w:r>
      <w:r w:rsidR="003565B7" w:rsidRPr="00C24C43">
        <w:t>với các doanh nghiệp có quy mô vừa</w:t>
      </w:r>
      <w:r w:rsidR="00CC4EAC" w:rsidRPr="00C24C43">
        <w:t xml:space="preserve"> và</w:t>
      </w:r>
      <w:r w:rsidR="003565B7" w:rsidRPr="00C24C43">
        <w:t xml:space="preserve"> thấp hơn đến 17% so với các doanh nghiệp có quy mô lớn.</w:t>
      </w:r>
    </w:p>
    <w:p w14:paraId="39016B78" w14:textId="08E1B7E1" w:rsidR="00816429" w:rsidRPr="00C24C43" w:rsidRDefault="00A17616" w:rsidP="00452137">
      <w:pPr>
        <w:pStyle w:val="Bodytext"/>
      </w:pPr>
      <w:r w:rsidRPr="00C24C43">
        <w:t xml:space="preserve">Từ kết quả </w:t>
      </w:r>
      <w:r w:rsidR="00475AA4" w:rsidRPr="00C24C43">
        <w:t>khảo sát</w:t>
      </w:r>
      <w:r w:rsidR="000571CC" w:rsidRPr="00C24C43">
        <w:t xml:space="preserve"> </w:t>
      </w:r>
      <w:r w:rsidR="00EA6C49" w:rsidRPr="00C24C43">
        <w:t>cho thấy</w:t>
      </w:r>
      <w:r w:rsidR="000571CC" w:rsidRPr="00C24C43">
        <w:t xml:space="preserve"> ba nguyên nhân chính làm giảm hiệu quả của các chính sách </w:t>
      </w:r>
      <w:r w:rsidR="00A7037E" w:rsidRPr="00C24C43">
        <w:t>(</w:t>
      </w:r>
      <w:r w:rsidR="00A7037E" w:rsidRPr="00C24C43">
        <w:fldChar w:fldCharType="begin"/>
      </w:r>
      <w:r w:rsidR="00A7037E" w:rsidRPr="00C24C43">
        <w:instrText xml:space="preserve"> REF _Ref119595153 \h </w:instrText>
      </w:r>
      <w:r w:rsidR="00C24C43">
        <w:instrText xml:space="preserve"> \* MERGEFORMAT </w:instrText>
      </w:r>
      <w:r w:rsidR="00A7037E" w:rsidRPr="00C24C43">
        <w:fldChar w:fldCharType="separate"/>
      </w:r>
      <w:r w:rsidR="006C4597" w:rsidRPr="00C24C43">
        <w:t xml:space="preserve">Hình </w:t>
      </w:r>
      <w:r w:rsidR="006C4597">
        <w:rPr>
          <w:noProof/>
        </w:rPr>
        <w:t>10</w:t>
      </w:r>
      <w:r w:rsidR="00A7037E" w:rsidRPr="00C24C43">
        <w:fldChar w:fldCharType="end"/>
      </w:r>
      <w:r w:rsidR="00A7037E" w:rsidRPr="00C24C43">
        <w:t xml:space="preserve">) </w:t>
      </w:r>
      <w:r w:rsidR="000571CC" w:rsidRPr="00C24C43">
        <w:t>là</w:t>
      </w:r>
      <w:r w:rsidR="00CB1701" w:rsidRPr="00C24C43">
        <w:t>:</w:t>
      </w:r>
      <w:r w:rsidR="000571CC" w:rsidRPr="00C24C43">
        <w:t xml:space="preserve"> </w:t>
      </w:r>
      <w:r w:rsidR="00E00926" w:rsidRPr="00C24C43">
        <w:t xml:space="preserve">i) </w:t>
      </w:r>
      <w:r w:rsidR="000571CC" w:rsidRPr="00C24C43">
        <w:t>quy mô hỗ trợ không lớn</w:t>
      </w:r>
      <w:r w:rsidR="00E00926" w:rsidRPr="00C24C43">
        <w:t xml:space="preserve"> </w:t>
      </w:r>
      <w:r w:rsidR="00CB1701" w:rsidRPr="00C24C43">
        <w:t>(</w:t>
      </w:r>
      <w:r w:rsidR="000571CC" w:rsidRPr="00C24C43">
        <w:t>63,5%</w:t>
      </w:r>
      <w:r w:rsidR="00E00926" w:rsidRPr="00C24C43">
        <w:t xml:space="preserve"> doanh nghiệp</w:t>
      </w:r>
      <w:r w:rsidR="00CB1701" w:rsidRPr="00C24C43">
        <w:t xml:space="preserve"> có ý kiến này)</w:t>
      </w:r>
      <w:r w:rsidR="000571CC" w:rsidRPr="00C24C43">
        <w:t xml:space="preserve">, </w:t>
      </w:r>
      <w:r w:rsidR="00E00926" w:rsidRPr="00C24C43">
        <w:t xml:space="preserve">ii) </w:t>
      </w:r>
      <w:r w:rsidR="00E43297" w:rsidRPr="00C24C43">
        <w:t>các giải pháp hỗ trợ không phù hợp</w:t>
      </w:r>
      <w:r w:rsidR="00CB1701" w:rsidRPr="00C24C43">
        <w:t xml:space="preserve"> (56,4% doanh nghiệp có ý kiến này)</w:t>
      </w:r>
      <w:r w:rsidR="00CC4EAC" w:rsidRPr="00C24C43">
        <w:t xml:space="preserve"> và</w:t>
      </w:r>
      <w:r w:rsidR="00E00926" w:rsidRPr="00C24C43">
        <w:t xml:space="preserve"> iii)</w:t>
      </w:r>
      <w:r w:rsidR="00E43297" w:rsidRPr="00C24C43">
        <w:t xml:space="preserve"> thời hạn hỗ trợ không đủ dài</w:t>
      </w:r>
      <w:r w:rsidR="00CB1701" w:rsidRPr="00C24C43">
        <w:t xml:space="preserve"> (52,</w:t>
      </w:r>
      <w:r w:rsidR="001C1F3D" w:rsidRPr="00C24C43">
        <w:t>5</w:t>
      </w:r>
      <w:r w:rsidR="00CB1701" w:rsidRPr="00C24C43">
        <w:t>% doanh nghiệp trả lời)</w:t>
      </w:r>
      <w:r w:rsidR="00393AAE" w:rsidRPr="00C24C43">
        <w:t>.</w:t>
      </w:r>
      <w:r w:rsidR="00260062" w:rsidRPr="00C24C43">
        <w:t xml:space="preserve"> </w:t>
      </w:r>
    </w:p>
    <w:p w14:paraId="76900F41" w14:textId="5D00AD4E" w:rsidR="008266CB" w:rsidRPr="00C24C43" w:rsidRDefault="008266CB" w:rsidP="00452137">
      <w:pPr>
        <w:pStyle w:val="Caption"/>
      </w:pPr>
      <w:bookmarkStart w:id="52" w:name="_Ref119595153"/>
      <w:bookmarkStart w:id="53" w:name="_Toc124415396"/>
      <w:r w:rsidRPr="00C24C43">
        <w:t xml:space="preserve">Hình </w:t>
      </w:r>
      <w:r w:rsidRPr="00C24C43">
        <w:fldChar w:fldCharType="begin"/>
      </w:r>
      <w:r w:rsidRPr="00C24C43">
        <w:instrText xml:space="preserve"> SEQ Hình \* ARABIC </w:instrText>
      </w:r>
      <w:r w:rsidRPr="00C24C43">
        <w:fldChar w:fldCharType="separate"/>
      </w:r>
      <w:r w:rsidR="006C4597">
        <w:rPr>
          <w:noProof/>
        </w:rPr>
        <w:t>10</w:t>
      </w:r>
      <w:r w:rsidRPr="00C24C43">
        <w:fldChar w:fldCharType="end"/>
      </w:r>
      <w:bookmarkEnd w:id="52"/>
      <w:r w:rsidRPr="00C24C43">
        <w:t xml:space="preserve">: </w:t>
      </w:r>
      <w:r w:rsidR="00BB1E5B" w:rsidRPr="00C24C43">
        <w:t>Nguyên nhân làm giảm hiệu quả của các chính sách, gói hỗ trợ về thuế, phí, lệ phí</w:t>
      </w:r>
      <w:bookmarkEnd w:id="53"/>
    </w:p>
    <w:p w14:paraId="0BA2E74C" w14:textId="41DDA37E" w:rsidR="00E01B3F" w:rsidRPr="00C24C43" w:rsidRDefault="00D14155" w:rsidP="00452137">
      <w:pPr>
        <w:pStyle w:val="figuretext"/>
      </w:pPr>
      <w:r w:rsidRPr="00C24C43">
        <w:drawing>
          <wp:inline distT="0" distB="0" distL="0" distR="0" wp14:anchorId="788D6831" wp14:editId="22251310">
            <wp:extent cx="5431790" cy="1645920"/>
            <wp:effectExtent l="19050" t="19050" r="1651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1645920"/>
                    </a:xfrm>
                    <a:prstGeom prst="rect">
                      <a:avLst/>
                    </a:prstGeom>
                    <a:noFill/>
                    <a:ln>
                      <a:solidFill>
                        <a:schemeClr val="bg1">
                          <a:lumMod val="50000"/>
                        </a:schemeClr>
                      </a:solidFill>
                    </a:ln>
                  </pic:spPr>
                </pic:pic>
              </a:graphicData>
            </a:graphic>
          </wp:inline>
        </w:drawing>
      </w:r>
    </w:p>
    <w:p w14:paraId="02ED8D17" w14:textId="77777777" w:rsidR="00BB1E5B" w:rsidRPr="00C24C43" w:rsidRDefault="00BB1E5B" w:rsidP="00452137">
      <w:pPr>
        <w:pStyle w:val="Source"/>
      </w:pPr>
      <w:r w:rsidRPr="00C24C43">
        <w:t>Nguồn: Khảo sát doanh nghiệp tháng 11/2022</w:t>
      </w:r>
    </w:p>
    <w:p w14:paraId="70B7DA7C" w14:textId="0828879C" w:rsidR="00051C21" w:rsidRPr="00C24C43" w:rsidRDefault="009E5E77" w:rsidP="00452137">
      <w:pPr>
        <w:pStyle w:val="Bodytext"/>
      </w:pPr>
      <w:r w:rsidRPr="00C24C43">
        <w:t xml:space="preserve">Phân tích </w:t>
      </w:r>
      <w:r w:rsidR="00051C21" w:rsidRPr="00C24C43">
        <w:t>nội dung các chính sách được ban hành</w:t>
      </w:r>
      <w:r w:rsidR="00D730A9" w:rsidRPr="00C24C43">
        <w:t xml:space="preserve"> và</w:t>
      </w:r>
      <w:r w:rsidR="00051C21" w:rsidRPr="00C24C43">
        <w:t xml:space="preserve"> những vướng mắc của doanh nghiệp</w:t>
      </w:r>
      <w:r w:rsidR="00D730A9" w:rsidRPr="00C24C43">
        <w:t xml:space="preserve"> </w:t>
      </w:r>
      <w:r w:rsidR="00051C21" w:rsidRPr="00C24C43">
        <w:t>khi tiếp cận các biện pháp hỗ trợ về thuế, phí, lệ phí</w:t>
      </w:r>
      <w:r w:rsidRPr="00C24C43">
        <w:t xml:space="preserve"> cho thấy </w:t>
      </w:r>
      <w:r w:rsidR="009816BD" w:rsidRPr="00C24C43">
        <w:t xml:space="preserve">hai </w:t>
      </w:r>
      <w:r w:rsidR="009816BD" w:rsidRPr="00C24C43">
        <w:rPr>
          <w:b/>
          <w:bCs/>
          <w:i/>
          <w:iCs/>
        </w:rPr>
        <w:t xml:space="preserve">hạn chế chính </w:t>
      </w:r>
      <w:r w:rsidR="0010458F" w:rsidRPr="00C24C43">
        <w:rPr>
          <w:b/>
          <w:bCs/>
          <w:i/>
          <w:iCs/>
        </w:rPr>
        <w:t xml:space="preserve">làm giảm hiệu quả </w:t>
      </w:r>
      <w:r w:rsidR="009816BD" w:rsidRPr="00C24C43">
        <w:rPr>
          <w:b/>
          <w:bCs/>
          <w:i/>
          <w:iCs/>
        </w:rPr>
        <w:t xml:space="preserve">của các chính sách là i) </w:t>
      </w:r>
      <w:r w:rsidR="0010458F" w:rsidRPr="00C24C43">
        <w:rPr>
          <w:b/>
          <w:bCs/>
          <w:i/>
          <w:iCs/>
        </w:rPr>
        <w:t>Không rõ ràng về đ</w:t>
      </w:r>
      <w:r w:rsidR="00884AAE" w:rsidRPr="00C24C43">
        <w:rPr>
          <w:b/>
          <w:bCs/>
          <w:i/>
          <w:iCs/>
        </w:rPr>
        <w:t>ối tượng hưởng chính sách</w:t>
      </w:r>
      <w:r w:rsidR="00CC4EAC" w:rsidRPr="00C24C43">
        <w:rPr>
          <w:b/>
          <w:bCs/>
          <w:i/>
          <w:iCs/>
        </w:rPr>
        <w:t xml:space="preserve"> và</w:t>
      </w:r>
      <w:r w:rsidR="009816BD" w:rsidRPr="00C24C43">
        <w:rPr>
          <w:b/>
          <w:bCs/>
          <w:i/>
          <w:iCs/>
        </w:rPr>
        <w:t xml:space="preserve"> ii) </w:t>
      </w:r>
      <w:r w:rsidR="00F834A0" w:rsidRPr="00C24C43">
        <w:rPr>
          <w:b/>
          <w:bCs/>
          <w:i/>
          <w:iCs/>
        </w:rPr>
        <w:t>K</w:t>
      </w:r>
      <w:r w:rsidR="0010458F" w:rsidRPr="00C24C43">
        <w:rPr>
          <w:b/>
          <w:bCs/>
          <w:i/>
          <w:iCs/>
        </w:rPr>
        <w:t>hông rõ ràng trong các</w:t>
      </w:r>
      <w:r w:rsidR="00884AAE" w:rsidRPr="00C24C43">
        <w:rPr>
          <w:b/>
          <w:bCs/>
          <w:i/>
          <w:iCs/>
        </w:rPr>
        <w:t xml:space="preserve"> hướng dẫn về việc thực hiện, gây rủi ro cho cả cơ quan thực thi và doanh nghiệp</w:t>
      </w:r>
      <w:r w:rsidR="0010458F" w:rsidRPr="00C24C43">
        <w:t>. Những vướng mắc cụ thể được phát hiện trong phân tích nội dung các chính sách</w:t>
      </w:r>
      <w:r w:rsidR="00051C21" w:rsidRPr="00C24C43">
        <w:t xml:space="preserve"> được </w:t>
      </w:r>
      <w:r w:rsidR="000719A3" w:rsidRPr="00C24C43">
        <w:t xml:space="preserve">tóm tắt ở </w:t>
      </w:r>
      <w:r w:rsidR="000719A3" w:rsidRPr="00C24C43">
        <w:fldChar w:fldCharType="begin"/>
      </w:r>
      <w:r w:rsidR="000719A3" w:rsidRPr="00C24C43">
        <w:instrText xml:space="preserve"> REF _Ref119419057 \h </w:instrText>
      </w:r>
      <w:r w:rsidR="00C24C43">
        <w:instrText xml:space="preserve"> \* MERGEFORMAT </w:instrText>
      </w:r>
      <w:r w:rsidR="000719A3" w:rsidRPr="00C24C43">
        <w:fldChar w:fldCharType="separate"/>
      </w:r>
      <w:r w:rsidR="006C4597" w:rsidRPr="00C24C43">
        <w:t xml:space="preserve">Bảng </w:t>
      </w:r>
      <w:r w:rsidR="006C4597">
        <w:rPr>
          <w:noProof/>
        </w:rPr>
        <w:t>5</w:t>
      </w:r>
      <w:r w:rsidR="000719A3" w:rsidRPr="00C24C43">
        <w:fldChar w:fldCharType="end"/>
      </w:r>
      <w:r w:rsidR="000719A3" w:rsidRPr="00C24C43">
        <w:t xml:space="preserve"> </w:t>
      </w:r>
      <w:r w:rsidR="00444818" w:rsidRPr="00C24C43">
        <w:t>dưới đây.</w:t>
      </w:r>
    </w:p>
    <w:p w14:paraId="7BBBD55B" w14:textId="10005530" w:rsidR="00507546" w:rsidRPr="00C24C43" w:rsidRDefault="00507546" w:rsidP="00452137">
      <w:pPr>
        <w:pStyle w:val="Caption"/>
      </w:pPr>
      <w:bookmarkStart w:id="54" w:name="_Ref119419057"/>
      <w:bookmarkStart w:id="55" w:name="_Toc133393975"/>
      <w:r w:rsidRPr="00C24C43">
        <w:t xml:space="preserve">Bảng </w:t>
      </w:r>
      <w:r w:rsidRPr="00C24C43">
        <w:fldChar w:fldCharType="begin"/>
      </w:r>
      <w:r w:rsidRPr="00C24C43">
        <w:instrText xml:space="preserve"> SEQ Bảng \* ARABIC </w:instrText>
      </w:r>
      <w:r w:rsidRPr="00C24C43">
        <w:fldChar w:fldCharType="separate"/>
      </w:r>
      <w:r w:rsidR="006C4597">
        <w:rPr>
          <w:noProof/>
        </w:rPr>
        <w:t>5</w:t>
      </w:r>
      <w:r w:rsidRPr="00C24C43">
        <w:fldChar w:fldCharType="end"/>
      </w:r>
      <w:bookmarkEnd w:id="54"/>
      <w:r w:rsidRPr="00C24C43">
        <w:t xml:space="preserve">: Tóm tắt về các vướng mắc tiếp cận </w:t>
      </w:r>
      <w:r w:rsidR="000719A3" w:rsidRPr="00C24C43">
        <w:t>các chính sách, gói hỗ trợ về thuế, phí, lệ phí</w:t>
      </w:r>
      <w:bookmarkEnd w:id="55"/>
    </w:p>
    <w:tbl>
      <w:tblPr>
        <w:tblStyle w:val="ListTable3-Accent51"/>
        <w:tblW w:w="4665" w:type="pct"/>
        <w:jc w:val="right"/>
        <w:tblLayout w:type="fixed"/>
        <w:tblLook w:val="04A0" w:firstRow="1" w:lastRow="0" w:firstColumn="1" w:lastColumn="0" w:noHBand="0" w:noVBand="1"/>
      </w:tblPr>
      <w:tblGrid>
        <w:gridCol w:w="2425"/>
        <w:gridCol w:w="6273"/>
      </w:tblGrid>
      <w:tr w:rsidR="00507546" w:rsidRPr="00C24C43" w14:paraId="79801ED8" w14:textId="77777777" w:rsidTr="00F46B7D">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1394" w:type="pct"/>
          </w:tcPr>
          <w:p w14:paraId="0C1EBBF2" w14:textId="2C2E1B5C" w:rsidR="00507546" w:rsidRPr="00C24C43" w:rsidRDefault="00507546" w:rsidP="003B2C56">
            <w:pPr>
              <w:pStyle w:val="Bodytext"/>
              <w:ind w:left="0"/>
            </w:pPr>
            <w:r w:rsidRPr="00C24C43">
              <w:t>(Nhóm) Chính sách</w:t>
            </w:r>
          </w:p>
        </w:tc>
        <w:tc>
          <w:tcPr>
            <w:tcW w:w="3606" w:type="pct"/>
          </w:tcPr>
          <w:p w14:paraId="121CE4BF" w14:textId="550E6E5A" w:rsidR="00507546" w:rsidRPr="00C24C43" w:rsidRDefault="00507546" w:rsidP="0071351E">
            <w:pPr>
              <w:pStyle w:val="Bodytext"/>
              <w:cnfStyle w:val="100000000000" w:firstRow="1" w:lastRow="0" w:firstColumn="0" w:lastColumn="0" w:oddVBand="0" w:evenVBand="0" w:oddHBand="0" w:evenHBand="0" w:firstRowFirstColumn="0" w:firstRowLastColumn="0" w:lastRowFirstColumn="0" w:lastRowLastColumn="0"/>
            </w:pPr>
            <w:r w:rsidRPr="00C24C43">
              <w:t>Vướng mắc</w:t>
            </w:r>
          </w:p>
        </w:tc>
      </w:tr>
      <w:tr w:rsidR="00507546" w:rsidRPr="00C24C43" w14:paraId="574F0017" w14:textId="77777777" w:rsidTr="00F46B7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4" w:type="pct"/>
          </w:tcPr>
          <w:p w14:paraId="432C2BCC" w14:textId="6AC414BA" w:rsidR="00507546" w:rsidRPr="00C24C43" w:rsidRDefault="00507546" w:rsidP="0071351E">
            <w:pPr>
              <w:pStyle w:val="Bodytext"/>
              <w:ind w:left="0"/>
            </w:pPr>
            <w:r w:rsidRPr="00C24C43">
              <w:t>Giảm thuế và các khoản thu ngân sách</w:t>
            </w:r>
          </w:p>
        </w:tc>
        <w:tc>
          <w:tcPr>
            <w:tcW w:w="3606" w:type="pct"/>
          </w:tcPr>
          <w:p w14:paraId="545A310F" w14:textId="77777777" w:rsidR="00507546" w:rsidRPr="00C24C43" w:rsidRDefault="00444818" w:rsidP="0071351E">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rsidRPr="00C24C43">
              <w:t>Danh mục hàng hoá, dịch vụ được giảm thuế suất chưa thực sự rõ ràng</w:t>
            </w:r>
          </w:p>
          <w:p w14:paraId="7711DC58" w14:textId="280ABC9F" w:rsidR="00444818" w:rsidRPr="00C24C43" w:rsidRDefault="00B61502" w:rsidP="0071351E">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rsidRPr="00C24C43">
              <w:t>Phức tạp trong v</w:t>
            </w:r>
            <w:r w:rsidR="00444818" w:rsidRPr="00C24C43">
              <w:t>iệc phải ghi nhận nhiều mức thuế suất trên cùng một hoá đơn</w:t>
            </w:r>
          </w:p>
          <w:p w14:paraId="3CB5FB8C" w14:textId="6330D27D" w:rsidR="00444818" w:rsidRPr="00C24C43" w:rsidRDefault="00444818" w:rsidP="0071351E">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rsidRPr="00C24C43">
              <w:t>Chính sách giảm tiền thuê đất chưa bao quát hết các đối tượng thuê đất</w:t>
            </w:r>
            <w:r w:rsidR="00CC4EAC" w:rsidRPr="00C24C43">
              <w:t xml:space="preserve"> và</w:t>
            </w:r>
            <w:r w:rsidR="003C50F2" w:rsidRPr="00C24C43">
              <w:t xml:space="preserve"> không thống nhất trong suốt quá trình thực hiện</w:t>
            </w:r>
          </w:p>
          <w:p w14:paraId="1098F72C" w14:textId="17CF65C9" w:rsidR="00555524" w:rsidRPr="00C24C43" w:rsidRDefault="00B01524" w:rsidP="0071351E">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rsidRPr="00C24C43">
              <w:t>Chính sách giảm giá tiền điện</w:t>
            </w:r>
            <w:r w:rsidR="00352D17" w:rsidRPr="00C24C43">
              <w:t xml:space="preserve"> </w:t>
            </w:r>
            <w:r w:rsidRPr="00C24C43">
              <w:t>chưa phù hợp với thực tế</w:t>
            </w:r>
            <w:r w:rsidR="00555524" w:rsidRPr="00C24C43">
              <w:t xml:space="preserve"> của doanh nghiệp</w:t>
            </w:r>
          </w:p>
        </w:tc>
      </w:tr>
      <w:tr w:rsidR="00507546" w:rsidRPr="00C24C43" w14:paraId="0AAFEAAC" w14:textId="77777777" w:rsidTr="00F46B7D">
        <w:trPr>
          <w:jc w:val="right"/>
        </w:trPr>
        <w:tc>
          <w:tcPr>
            <w:cnfStyle w:val="001000000000" w:firstRow="0" w:lastRow="0" w:firstColumn="1" w:lastColumn="0" w:oddVBand="0" w:evenVBand="0" w:oddHBand="0" w:evenHBand="0" w:firstRowFirstColumn="0" w:firstRowLastColumn="0" w:lastRowFirstColumn="0" w:lastRowLastColumn="0"/>
            <w:tcW w:w="1394" w:type="pct"/>
          </w:tcPr>
          <w:p w14:paraId="0CC35989" w14:textId="0C9BB731" w:rsidR="00507546" w:rsidRPr="00C24C43" w:rsidRDefault="00507546" w:rsidP="0071351E">
            <w:pPr>
              <w:pStyle w:val="Bodytext"/>
              <w:ind w:left="0"/>
            </w:pPr>
            <w:r w:rsidRPr="00C24C43">
              <w:t>Gia hạn thời hạn nộp thuế và các khoản thu ngân sách</w:t>
            </w:r>
          </w:p>
        </w:tc>
        <w:tc>
          <w:tcPr>
            <w:tcW w:w="3606" w:type="pct"/>
          </w:tcPr>
          <w:p w14:paraId="3F8C5909" w14:textId="03C440D6" w:rsidR="008F2882" w:rsidRPr="00C24C43" w:rsidRDefault="000E45CC" w:rsidP="0071351E">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C24C43">
              <w:t>Quy định về t</w:t>
            </w:r>
            <w:r w:rsidR="008F2882" w:rsidRPr="00C24C43">
              <w:t>hời gian gia hạn nộp thuế, tiền thuê đất</w:t>
            </w:r>
            <w:r w:rsidR="00B33EB9" w:rsidRPr="00C24C43">
              <w:t xml:space="preserve"> </w:t>
            </w:r>
            <w:r w:rsidR="009967C0" w:rsidRPr="00C24C43">
              <w:t xml:space="preserve">(thời điểm nộp thuế) </w:t>
            </w:r>
            <w:r w:rsidR="00B33EB9" w:rsidRPr="00C24C43">
              <w:t>chưa hỗ trợ giảm bớt gánh nặng cho doanh nghiệp</w:t>
            </w:r>
          </w:p>
          <w:p w14:paraId="3D4E94D1" w14:textId="1AF7FB08" w:rsidR="005C2F4C" w:rsidRPr="00C24C43" w:rsidRDefault="005C2F4C" w:rsidP="0071351E">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C24C43">
              <w:lastRenderedPageBreak/>
              <w:t xml:space="preserve">Thời điểm chính sách gia hạn nộp thuế, tiền thuê đất có hiệu lực </w:t>
            </w:r>
            <w:r w:rsidR="00E6682D" w:rsidRPr="00C24C43">
              <w:t>(tháng 5/2022) không phù hợp với thời điểm quyết toán thuế của doanh nghiệp</w:t>
            </w:r>
          </w:p>
        </w:tc>
      </w:tr>
      <w:tr w:rsidR="00507546" w:rsidRPr="00C24C43" w14:paraId="6D34BCA3" w14:textId="77777777" w:rsidTr="00F46B7D">
        <w:trPr>
          <w:cnfStyle w:val="000000100000" w:firstRow="0" w:lastRow="0" w:firstColumn="0" w:lastColumn="0" w:oddVBand="0" w:evenVBand="0" w:oddHBand="1" w:evenHBand="0"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1394" w:type="pct"/>
          </w:tcPr>
          <w:p w14:paraId="19CA8CAC" w14:textId="512E1A27" w:rsidR="00507546" w:rsidRPr="00C24C43" w:rsidRDefault="00507546" w:rsidP="0071351E">
            <w:pPr>
              <w:pStyle w:val="Bodytext"/>
              <w:ind w:left="0"/>
            </w:pPr>
            <w:r w:rsidRPr="00C24C43">
              <w:lastRenderedPageBreak/>
              <w:t>Miễn thuế và thu ngân sách</w:t>
            </w:r>
          </w:p>
        </w:tc>
        <w:tc>
          <w:tcPr>
            <w:tcW w:w="3606" w:type="pct"/>
          </w:tcPr>
          <w:p w14:paraId="0A836134" w14:textId="56750431" w:rsidR="00507546" w:rsidRPr="00C24C43" w:rsidRDefault="00666597" w:rsidP="0071351E">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rsidRPr="00C24C43">
              <w:t>C</w:t>
            </w:r>
            <w:r w:rsidR="00FD0CAB" w:rsidRPr="00C24C43">
              <w:t>hính sách miễn thuế nhập khẩu c</w:t>
            </w:r>
            <w:r w:rsidRPr="00C24C43">
              <w:t xml:space="preserve">hưa </w:t>
            </w:r>
            <w:r w:rsidR="00FD0CAB" w:rsidRPr="00C24C43">
              <w:t>bao quát hết các đối tượng</w:t>
            </w:r>
          </w:p>
        </w:tc>
      </w:tr>
    </w:tbl>
    <w:p w14:paraId="4D6FCB29" w14:textId="476822AD" w:rsidR="00D277ED" w:rsidRPr="00C24C43" w:rsidRDefault="005F06E1" w:rsidP="00452137">
      <w:pPr>
        <w:pStyle w:val="Source"/>
      </w:pPr>
      <w:r w:rsidRPr="00C24C43">
        <w:t>Nguồn: Tổng hợp của chuyên gia, 11/2022</w:t>
      </w:r>
    </w:p>
    <w:p w14:paraId="5A2B4E86" w14:textId="34303AF2" w:rsidR="00651C82" w:rsidRPr="00C24C43" w:rsidRDefault="00651C82" w:rsidP="0071351E">
      <w:pPr>
        <w:pStyle w:val="Heading4"/>
        <w:numPr>
          <w:ilvl w:val="0"/>
          <w:numId w:val="12"/>
        </w:numPr>
        <w:spacing w:before="0" w:after="120" w:line="240" w:lineRule="auto"/>
        <w:ind w:right="-23"/>
      </w:pPr>
      <w:r w:rsidRPr="00C24C43">
        <w:t>Vướng mắc trong các chính sách liên quan đến giảm thuế và các khoản thu ngân sách</w:t>
      </w:r>
    </w:p>
    <w:p w14:paraId="1AB5AB1E" w14:textId="5BA564AF" w:rsidR="009C2265" w:rsidRPr="00C24C43" w:rsidRDefault="00651C82" w:rsidP="0071351E">
      <w:pPr>
        <w:pStyle w:val="Bodytext"/>
        <w:numPr>
          <w:ilvl w:val="0"/>
          <w:numId w:val="99"/>
        </w:numPr>
      </w:pPr>
      <w:r w:rsidRPr="00C24C43">
        <w:rPr>
          <w:b/>
          <w:bCs/>
          <w:i/>
          <w:iCs/>
        </w:rPr>
        <w:t>D</w:t>
      </w:r>
      <w:r w:rsidR="00051C21" w:rsidRPr="00C24C43">
        <w:rPr>
          <w:b/>
          <w:bCs/>
          <w:i/>
          <w:iCs/>
          <w:color w:val="000000" w:themeColor="text1"/>
        </w:rPr>
        <w:t>anh mục hàng hoá, dịch vụ được giảm thuế suất chưa thực sự rõ ràng</w:t>
      </w:r>
      <w:r w:rsidRPr="00C24C43">
        <w:rPr>
          <w:b/>
          <w:bCs/>
          <w:i/>
          <w:iCs/>
          <w:color w:val="000000" w:themeColor="text1"/>
        </w:rPr>
        <w:t xml:space="preserve"> </w:t>
      </w:r>
      <w:r w:rsidR="00AE2590" w:rsidRPr="00C24C43">
        <w:rPr>
          <w:b/>
          <w:bCs/>
          <w:i/>
          <w:iCs/>
          <w:color w:val="000000" w:themeColor="text1"/>
        </w:rPr>
        <w:t xml:space="preserve">trong </w:t>
      </w:r>
      <w:r w:rsidR="00AE2590" w:rsidRPr="00C24C43">
        <w:rPr>
          <w:b/>
          <w:bCs/>
          <w:i/>
          <w:iCs/>
        </w:rPr>
        <w:t>chính sách giảm thuế suất</w:t>
      </w:r>
      <w:r w:rsidR="00CF496C" w:rsidRPr="00C24C43">
        <w:rPr>
          <w:b/>
          <w:bCs/>
          <w:i/>
          <w:iCs/>
        </w:rPr>
        <w:t xml:space="preserve"> thuế</w:t>
      </w:r>
      <w:r w:rsidR="00AE2590" w:rsidRPr="00C24C43">
        <w:rPr>
          <w:b/>
          <w:bCs/>
          <w:i/>
          <w:iCs/>
        </w:rPr>
        <w:t xml:space="preserve"> GTGT từ 10% xuống 8%</w:t>
      </w:r>
      <w:r w:rsidR="00AE2590" w:rsidRPr="00C24C43">
        <w:t xml:space="preserve"> theo </w:t>
      </w:r>
      <w:r w:rsidR="00051C21" w:rsidRPr="00C24C43">
        <w:t xml:space="preserve">Nghị định </w:t>
      </w:r>
      <w:r w:rsidR="00F378D9" w:rsidRPr="00C24C43">
        <w:t xml:space="preserve">số </w:t>
      </w:r>
      <w:r w:rsidR="00051C21" w:rsidRPr="00C24C43">
        <w:t>15/2022/NĐ-CP</w:t>
      </w:r>
      <w:r w:rsidR="00AE2590" w:rsidRPr="00C24C43">
        <w:t xml:space="preserve">. </w:t>
      </w:r>
      <w:r w:rsidR="00997D37" w:rsidRPr="00C24C43">
        <w:t xml:space="preserve">Không chỉ doanh nghiệp mà cả cơ quan thuế đều gặp khó trong việc xác định </w:t>
      </w:r>
      <w:r w:rsidR="00D24476" w:rsidRPr="00C24C43">
        <w:t>danh mục</w:t>
      </w:r>
      <w:r w:rsidR="00CF496C" w:rsidRPr="00C24C43">
        <w:t>/mã</w:t>
      </w:r>
      <w:r w:rsidR="00D24476" w:rsidRPr="00C24C43">
        <w:t xml:space="preserve"> </w:t>
      </w:r>
      <w:r w:rsidR="00051C21" w:rsidRPr="00C24C43">
        <w:t>hàng hóa, dịch vụ thuộc diện được</w:t>
      </w:r>
      <w:r w:rsidR="00BF777F" w:rsidRPr="00C24C43">
        <w:t>/không được</w:t>
      </w:r>
      <w:r w:rsidR="00051C21" w:rsidRPr="00C24C43">
        <w:t xml:space="preserve"> giảm</w:t>
      </w:r>
      <w:r w:rsidR="00CF496C" w:rsidRPr="00C24C43">
        <w:t xml:space="preserve"> thuế</w:t>
      </w:r>
      <w:r w:rsidR="004824DB" w:rsidRPr="00C24C43">
        <w:t>, đặc biệt hàng hóa thuộc ngành điện tử</w:t>
      </w:r>
      <w:r w:rsidR="00CF496C" w:rsidRPr="00C24C43">
        <w:t xml:space="preserve">. </w:t>
      </w:r>
      <w:r w:rsidR="009C2265" w:rsidRPr="00C24C43">
        <w:t xml:space="preserve">Theo VINASME, vấn đề xác định mã sản phẩm, dịch vụ được/không được giảm thuế suất GTGT đặc biệt khó khăn với các doanh nghiệp nhỏ và siêu nhỏ do không có bộ phận pháp chế và kế toán riêng, người đứng đầu doanh nghiệp chưa nắm vững kiến thức chuyên sâu về thuế, pháp luật. </w:t>
      </w:r>
    </w:p>
    <w:p w14:paraId="1762E6C8" w14:textId="6307FECB" w:rsidR="00DB3023" w:rsidRPr="00C24C43" w:rsidRDefault="00DB3023" w:rsidP="0071351E">
      <w:pPr>
        <w:pStyle w:val="Bodytext"/>
        <w:ind w:left="1296"/>
      </w:pPr>
      <w:r w:rsidRPr="00C24C43">
        <w:t>Theo chia sẻ của doanh nghiệp, để chắc chắn về việc áp dụng đúng chính sách</w:t>
      </w:r>
      <w:r w:rsidR="00CC4EAC" w:rsidRPr="00C24C43">
        <w:t xml:space="preserve"> và</w:t>
      </w:r>
      <w:r w:rsidRPr="00C24C43">
        <w:t xml:space="preserve"> căn cứ tránh việc xử phạt sau này, tham vấn bằng văn bản (công văn) gửi đến cơ quan thuế là hình thức được nhiều doanh nghiệp lựa chọn. Tuy nhiên, hình thức này không phải hiệu quả với tất cả các trường hợp do thực tế sự lúng túng của các cơ quan thuế. </w:t>
      </w:r>
    </w:p>
    <w:p w14:paraId="3B7FA206" w14:textId="1A98B244" w:rsidR="00051C21" w:rsidRPr="00C24C43" w:rsidRDefault="00051C21" w:rsidP="0071351E">
      <w:pPr>
        <w:pStyle w:val="Bodytext"/>
        <w:ind w:left="1296"/>
      </w:pPr>
      <w:r w:rsidRPr="00C24C43">
        <w:t xml:space="preserve">Nguyên nhân của tình trạng này cũng xuất phát từ sự đa dạng của các mặt hàng trên thực tế. </w:t>
      </w:r>
      <w:r w:rsidR="000177FB" w:rsidRPr="00C24C43">
        <w:t xml:space="preserve">Vướng mắc này cũng kéo theo </w:t>
      </w:r>
      <w:r w:rsidRPr="00C24C43">
        <w:t xml:space="preserve">tình trạng áp dụng ưu đãi giảm thuế GTGT </w:t>
      </w:r>
      <w:r w:rsidR="000177FB" w:rsidRPr="00C24C43">
        <w:t>không</w:t>
      </w:r>
      <w:r w:rsidRPr="00C24C43">
        <w:t xml:space="preserve"> thống nhất giữa các địa phương (xem </w:t>
      </w:r>
      <w:r w:rsidR="00095984" w:rsidRPr="00C24C43">
        <w:rPr>
          <w:b/>
          <w:bCs/>
        </w:rPr>
        <w:fldChar w:fldCharType="begin"/>
      </w:r>
      <w:r w:rsidR="00095984" w:rsidRPr="00C24C43">
        <w:instrText xml:space="preserve"> REF _Ref119418574 \h </w:instrText>
      </w:r>
      <w:r w:rsidR="00C24C43">
        <w:rPr>
          <w:b/>
          <w:bCs/>
        </w:rPr>
        <w:instrText xml:space="preserve"> \* MERGEFORMAT </w:instrText>
      </w:r>
      <w:r w:rsidR="00095984" w:rsidRPr="00C24C43">
        <w:rPr>
          <w:b/>
          <w:bCs/>
        </w:rPr>
      </w:r>
      <w:r w:rsidR="00095984" w:rsidRPr="00C24C43">
        <w:rPr>
          <w:b/>
          <w:bCs/>
        </w:rPr>
        <w:fldChar w:fldCharType="separate"/>
      </w:r>
      <w:r w:rsidR="006C4597" w:rsidRPr="00C24C43">
        <w:t xml:space="preserve">Hộp </w:t>
      </w:r>
      <w:r w:rsidR="006C4597">
        <w:rPr>
          <w:noProof/>
        </w:rPr>
        <w:t>3</w:t>
      </w:r>
      <w:r w:rsidR="00095984" w:rsidRPr="00C24C43">
        <w:rPr>
          <w:b/>
          <w:bCs/>
        </w:rPr>
        <w:fldChar w:fldCharType="end"/>
      </w:r>
      <w:r w:rsidRPr="00C24C43">
        <w:t>).</w:t>
      </w:r>
    </w:p>
    <w:p w14:paraId="7EF22422" w14:textId="72A056EC" w:rsidR="00662670" w:rsidRPr="00C24C43" w:rsidRDefault="00662670" w:rsidP="00856E7B">
      <w:pPr>
        <w:pStyle w:val="Caption"/>
        <w:ind w:left="1296"/>
      </w:pPr>
      <w:bookmarkStart w:id="56" w:name="_Ref119418574"/>
      <w:bookmarkStart w:id="57" w:name="_Toc126095815"/>
      <w:r w:rsidRPr="00C24C43">
        <w:t xml:space="preserve">Hộp </w:t>
      </w:r>
      <w:r w:rsidRPr="00C24C43">
        <w:fldChar w:fldCharType="begin"/>
      </w:r>
      <w:r w:rsidRPr="00C24C43">
        <w:instrText xml:space="preserve"> SEQ Hộp \* ARABIC </w:instrText>
      </w:r>
      <w:r w:rsidRPr="00C24C43">
        <w:fldChar w:fldCharType="separate"/>
      </w:r>
      <w:r w:rsidR="006C4597">
        <w:rPr>
          <w:noProof/>
        </w:rPr>
        <w:t>3</w:t>
      </w:r>
      <w:r w:rsidRPr="00C24C43">
        <w:fldChar w:fldCharType="end"/>
      </w:r>
      <w:bookmarkEnd w:id="56"/>
      <w:r w:rsidRPr="00C24C43">
        <w:t>: Áp dụng ưu đãi giảm thuế GTGT chưa thống nhất giữa các địa phương</w:t>
      </w:r>
      <w:bookmarkEnd w:id="57"/>
    </w:p>
    <w:tbl>
      <w:tblPr>
        <w:tblStyle w:val="GridTable1Light-Accent1"/>
        <w:tblW w:w="0" w:type="auto"/>
        <w:jc w:val="right"/>
        <w:tblLook w:val="0400" w:firstRow="0" w:lastRow="0" w:firstColumn="0" w:lastColumn="0" w:noHBand="0" w:noVBand="1"/>
      </w:tblPr>
      <w:tblGrid>
        <w:gridCol w:w="8031"/>
      </w:tblGrid>
      <w:tr w:rsidR="00662670" w:rsidRPr="00C24C43" w14:paraId="6E9AD960" w14:textId="77777777" w:rsidTr="0071351E">
        <w:trPr>
          <w:jc w:val="right"/>
        </w:trPr>
        <w:tc>
          <w:tcPr>
            <w:tcW w:w="8031" w:type="dxa"/>
            <w:shd w:val="clear" w:color="auto" w:fill="F2F2F2" w:themeFill="background1" w:themeFillShade="F2"/>
          </w:tcPr>
          <w:p w14:paraId="681AC41F" w14:textId="0FC590BE" w:rsidR="00662670" w:rsidRPr="00C24C43" w:rsidRDefault="00662670" w:rsidP="0071351E">
            <w:pPr>
              <w:spacing w:after="120"/>
              <w:ind w:right="-23"/>
              <w:jc w:val="both"/>
              <w:rPr>
                <w:lang w:val="vi-VN"/>
              </w:rPr>
            </w:pPr>
            <w:r w:rsidRPr="00C24C43">
              <w:rPr>
                <w:lang w:val="vi-VN"/>
              </w:rPr>
              <w:t xml:space="preserve">Theo </w:t>
            </w:r>
            <w:r w:rsidR="000B77AC" w:rsidRPr="00C24C43">
              <w:rPr>
                <w:lang w:val="vi-VN"/>
              </w:rPr>
              <w:t>Hiệp hội Dệt may Việt Nam (</w:t>
            </w:r>
            <w:r w:rsidRPr="00C24C43">
              <w:rPr>
                <w:lang w:val="vi-VN"/>
              </w:rPr>
              <w:t>VITAS</w:t>
            </w:r>
            <w:r w:rsidR="000B77AC" w:rsidRPr="00C24C43">
              <w:rPr>
                <w:lang w:val="vi-VN"/>
              </w:rPr>
              <w:t>)</w:t>
            </w:r>
            <w:r w:rsidRPr="00C24C43">
              <w:rPr>
                <w:lang w:val="vi-VN"/>
              </w:rPr>
              <w:t>, một số doanh nghiệp dệt may phản ánh rằng tình trạng danh mục quy định chưa rõ ràng cũng dẫn đến tình trạng cơ quan thuế tại địa phương có cách hiểu khác nhau và áp dụng chưa thống nhất về việc áp dụng mức thuế suất cho một số loại mặt hàng. Đơn cử, nhiều doanh nghiệp phản ánh việc mua sợi trong nước để sản xuất tại một số địa phương được áp thuế suất 8% trong khi có địa phương vẫn áp mức thuế suất 10%.</w:t>
            </w:r>
          </w:p>
          <w:p w14:paraId="2A61377F" w14:textId="68A95908" w:rsidR="00662670" w:rsidRPr="00C24C43" w:rsidRDefault="00662670" w:rsidP="0071351E">
            <w:pPr>
              <w:spacing w:after="120"/>
              <w:ind w:right="-23"/>
              <w:jc w:val="both"/>
              <w:rPr>
                <w:i/>
                <w:iCs/>
                <w:lang w:val="vi-VN"/>
              </w:rPr>
            </w:pPr>
            <w:r w:rsidRPr="00C24C43">
              <w:rPr>
                <w:i/>
                <w:iCs/>
                <w:lang w:val="vi-VN"/>
              </w:rPr>
              <w:t xml:space="preserve">(Công văn số 22/2022/VITAS-CSTM về việc thuế </w:t>
            </w:r>
            <w:r w:rsidR="009E6AA6" w:rsidRPr="00C24C43">
              <w:rPr>
                <w:i/>
                <w:iCs/>
                <w:lang w:val="vi-VN"/>
              </w:rPr>
              <w:t>GTGT</w:t>
            </w:r>
            <w:r w:rsidRPr="00C24C43">
              <w:rPr>
                <w:i/>
                <w:iCs/>
                <w:lang w:val="vi-VN"/>
              </w:rPr>
              <w:t xml:space="preserve"> cho các loại sợi ngày 30/03/2022 của VITAS gửi Tổng Cục Thuế - Bộ Tài chính)</w:t>
            </w:r>
          </w:p>
        </w:tc>
      </w:tr>
    </w:tbl>
    <w:p w14:paraId="49C9BE93" w14:textId="409CD665" w:rsidR="00051C21" w:rsidRPr="00C24C43" w:rsidRDefault="00793123" w:rsidP="0071351E">
      <w:pPr>
        <w:pStyle w:val="Bodytext"/>
        <w:numPr>
          <w:ilvl w:val="0"/>
          <w:numId w:val="99"/>
        </w:numPr>
        <w:spacing w:before="240"/>
      </w:pPr>
      <w:r w:rsidRPr="00C24C43">
        <w:rPr>
          <w:b/>
          <w:bCs/>
          <w:i/>
          <w:iCs/>
        </w:rPr>
        <w:t>P</w:t>
      </w:r>
      <w:r w:rsidR="00051C21" w:rsidRPr="00C24C43">
        <w:rPr>
          <w:b/>
          <w:bCs/>
          <w:i/>
          <w:iCs/>
        </w:rPr>
        <w:t>hải ghi nhận nhiều mức thuế suất trên cùng một hoá đơn</w:t>
      </w:r>
      <w:r w:rsidR="00470AAC" w:rsidRPr="00C24C43">
        <w:rPr>
          <w:b/>
          <w:bCs/>
          <w:i/>
          <w:iCs/>
        </w:rPr>
        <w:t xml:space="preserve"> làm tăng chi phí của doanh nghiệp </w:t>
      </w:r>
      <w:r w:rsidR="00470AAC" w:rsidRPr="00C24C43">
        <w:t>(tăng chi phí thời gian của kế toán và chi phí sử dụng hóa đơn)</w:t>
      </w:r>
      <w:r w:rsidR="00B75227" w:rsidRPr="00C24C43">
        <w:t xml:space="preserve"> </w:t>
      </w:r>
      <w:r w:rsidR="00051C21" w:rsidRPr="00C24C43">
        <w:t>theo yêu cầu tại Nghị định</w:t>
      </w:r>
      <w:r w:rsidR="00F378D9" w:rsidRPr="00C24C43">
        <w:t xml:space="preserve"> số</w:t>
      </w:r>
      <w:r w:rsidR="00051C21" w:rsidRPr="00C24C43">
        <w:t xml:space="preserve"> 15/2022/NĐ-CP</w:t>
      </w:r>
      <w:r w:rsidR="00051C21" w:rsidRPr="00C24C43">
        <w:rPr>
          <w:vertAlign w:val="superscript"/>
        </w:rPr>
        <w:footnoteReference w:id="20"/>
      </w:r>
      <w:r w:rsidR="00051C21" w:rsidRPr="00C24C43">
        <w:t xml:space="preserve">, đặc biệt là tại các </w:t>
      </w:r>
      <w:r w:rsidR="008469A0" w:rsidRPr="00C24C43">
        <w:t>doanh nghiệp thuộc ngành</w:t>
      </w:r>
      <w:r w:rsidR="00051C21" w:rsidRPr="00C24C43">
        <w:t xml:space="preserve"> bán lẻ lớn với hàng ngàn hóa đơn xuất mỗi ngày</w:t>
      </w:r>
      <w:r w:rsidR="00051C21" w:rsidRPr="00C24C43">
        <w:rPr>
          <w:vertAlign w:val="superscript"/>
        </w:rPr>
        <w:footnoteReference w:id="21"/>
      </w:r>
      <w:r w:rsidR="00051C21" w:rsidRPr="00C24C43">
        <w:t xml:space="preserve">. </w:t>
      </w:r>
      <w:r w:rsidR="00494D00" w:rsidRPr="00C24C43">
        <w:t xml:space="preserve">Mặc dù </w:t>
      </w:r>
      <w:r w:rsidR="004D6DAF" w:rsidRPr="00C24C43">
        <w:t xml:space="preserve">vấn đề này đã được </w:t>
      </w:r>
      <w:r w:rsidR="004D6DAF" w:rsidRPr="00C24C43">
        <w:lastRenderedPageBreak/>
        <w:t>khắc phục thông qua</w:t>
      </w:r>
      <w:r w:rsidR="00051C21" w:rsidRPr="00C24C43">
        <w:t xml:space="preserve"> Nghị định</w:t>
      </w:r>
      <w:r w:rsidR="00F378D9" w:rsidRPr="00C24C43">
        <w:t xml:space="preserve"> số</w:t>
      </w:r>
      <w:r w:rsidR="00051C21" w:rsidRPr="00C24C43">
        <w:t xml:space="preserve"> 41/2022/NĐ-CP</w:t>
      </w:r>
      <w:r w:rsidR="004D6DAF" w:rsidRPr="00C24C43">
        <w:t xml:space="preserve"> bằng cách </w:t>
      </w:r>
      <w:r w:rsidR="00051C21" w:rsidRPr="00C24C43">
        <w:t>cho phép sử dụng hoá đơn gộp</w:t>
      </w:r>
      <w:r w:rsidR="004D6DAF" w:rsidRPr="00C24C43">
        <w:t xml:space="preserve"> và </w:t>
      </w:r>
      <w:r w:rsidR="00051C21" w:rsidRPr="00C24C43">
        <w:t>ghi rõ thuế suất của từng hàng hóa, dịch vụ</w:t>
      </w:r>
      <w:r w:rsidR="00D7620C" w:rsidRPr="00C24C43">
        <w:t>,</w:t>
      </w:r>
      <w:r w:rsidR="00051C21" w:rsidRPr="00C24C43">
        <w:t xml:space="preserve"> </w:t>
      </w:r>
      <w:r w:rsidR="00D7620C" w:rsidRPr="00C24C43">
        <w:t>nhưng</w:t>
      </w:r>
      <w:r w:rsidR="00051C21" w:rsidRPr="00C24C43">
        <w:t xml:space="preserve"> doanh nghiệp đã mất gần 4 tháng gặp </w:t>
      </w:r>
      <w:r w:rsidR="003133EA" w:rsidRPr="00C24C43">
        <w:t xml:space="preserve">khó khăn </w:t>
      </w:r>
      <w:r w:rsidR="00051C21" w:rsidRPr="00C24C43">
        <w:t>trong việc điền hoá đơn GTGT</w:t>
      </w:r>
      <w:r w:rsidR="003133EA" w:rsidRPr="00C24C43">
        <w:t>,</w:t>
      </w:r>
      <w:r w:rsidR="00051C21" w:rsidRPr="00C24C43">
        <w:t xml:space="preserve"> với nỗi lo cân bằng giữa chi phí và đảm bảo tuân thủ quy định pháp luật.</w:t>
      </w:r>
    </w:p>
    <w:p w14:paraId="464A0D67" w14:textId="3FD703C2" w:rsidR="00051C21" w:rsidRPr="00C24C43" w:rsidRDefault="009C496E" w:rsidP="0071351E">
      <w:pPr>
        <w:pStyle w:val="Bodytext"/>
        <w:numPr>
          <w:ilvl w:val="0"/>
          <w:numId w:val="99"/>
        </w:numPr>
      </w:pPr>
      <w:r w:rsidRPr="00C24C43">
        <w:rPr>
          <w:b/>
          <w:bCs/>
        </w:rPr>
        <w:t>B</w:t>
      </w:r>
      <w:r w:rsidR="00120C4B" w:rsidRPr="00C24C43">
        <w:rPr>
          <w:b/>
          <w:bCs/>
        </w:rPr>
        <w:t xml:space="preserve">ỏ sót các đối tượng thuê đất </w:t>
      </w:r>
      <w:r w:rsidRPr="00C24C43">
        <w:rPr>
          <w:b/>
          <w:bCs/>
        </w:rPr>
        <w:t>trong</w:t>
      </w:r>
      <w:r w:rsidRPr="00C24C43">
        <w:t xml:space="preserve"> </w:t>
      </w:r>
      <w:r w:rsidRPr="00C24C43">
        <w:rPr>
          <w:b/>
          <w:bCs/>
        </w:rPr>
        <w:t xml:space="preserve">chính sách giảm tiền thuê </w:t>
      </w:r>
      <w:r w:rsidRPr="00C24C43">
        <w:rPr>
          <w:b/>
          <w:bCs/>
          <w:color w:val="000000" w:themeColor="text1"/>
        </w:rPr>
        <w:t>đất</w:t>
      </w:r>
      <w:r w:rsidR="0020691B" w:rsidRPr="00C24C43">
        <w:t>.</w:t>
      </w:r>
      <w:r w:rsidR="00120C4B" w:rsidRPr="00C24C43">
        <w:t xml:space="preserve"> </w:t>
      </w:r>
      <w:r w:rsidR="0020691B" w:rsidRPr="00C24C43">
        <w:t>Theo quy định, v</w:t>
      </w:r>
      <w:r w:rsidR="00051C21" w:rsidRPr="00C24C43">
        <w:t xml:space="preserve">iệc giảm tiền thuê đất chỉ áp dụng cho trường hợp người thuê đất </w:t>
      </w:r>
      <w:r w:rsidR="00475E23" w:rsidRPr="00C24C43">
        <w:t>“</w:t>
      </w:r>
      <w:r w:rsidR="00051C21" w:rsidRPr="00C24C43">
        <w:t>được Nhà nước cho thuê đất trực tiếp theo Quyết định hoặc Hợp đồng của cơ quan nhà nước có thẩm quyền dưới hình thức trả tiền thuê đất hàng năm” (</w:t>
      </w:r>
      <w:r w:rsidR="007328AB" w:rsidRPr="00C24C43">
        <w:t>k</w:t>
      </w:r>
      <w:r w:rsidR="0020691B" w:rsidRPr="00C24C43">
        <w:t xml:space="preserve">hoản 1, Điều 2, Quyết định </w:t>
      </w:r>
      <w:r w:rsidR="00F378D9" w:rsidRPr="00C24C43">
        <w:t xml:space="preserve">số </w:t>
      </w:r>
      <w:r w:rsidR="0020691B" w:rsidRPr="00C24C43">
        <w:t>27/2021/QĐ-TTg</w:t>
      </w:r>
      <w:r w:rsidR="00051C21" w:rsidRPr="00C24C43">
        <w:t>)</w:t>
      </w:r>
      <w:r w:rsidR="00051C21" w:rsidRPr="00C24C43">
        <w:rPr>
          <w:rStyle w:val="FootnoteReference"/>
        </w:rPr>
        <w:footnoteReference w:id="22"/>
      </w:r>
      <w:r w:rsidR="00051C21" w:rsidRPr="00C24C43">
        <w:t xml:space="preserve"> hoặc “đang được Nhà nước cho thuê đất trực tiếp theo Quyết định hoặc Hợp đồng hoặc giấy chứng nhận quyền sử dụng đất, quyền sở hữu nhà ở và tài sản khác gắn liền với đất của cơ quan nhà nước có thẩm quyền dưới hình thức thuê đất trả tiền hằng năm” (</w:t>
      </w:r>
      <w:r w:rsidR="00775E96" w:rsidRPr="00C24C43">
        <w:t>mục II.3(a)</w:t>
      </w:r>
      <w:r w:rsidR="007328AB" w:rsidRPr="00C24C43">
        <w:t xml:space="preserve">, Nghị quyết </w:t>
      </w:r>
      <w:r w:rsidR="00F378D9" w:rsidRPr="00C24C43">
        <w:t xml:space="preserve">số </w:t>
      </w:r>
      <w:r w:rsidR="007328AB" w:rsidRPr="00C24C43">
        <w:t>11/NQ-CP</w:t>
      </w:r>
      <w:r w:rsidR="00051C21" w:rsidRPr="00C24C43">
        <w:t>)</w:t>
      </w:r>
      <w:r w:rsidR="00051C21" w:rsidRPr="00C24C43">
        <w:rPr>
          <w:rStyle w:val="FootnoteReference"/>
        </w:rPr>
        <w:footnoteReference w:id="23"/>
      </w:r>
      <w:r w:rsidR="00051C21" w:rsidRPr="00C24C43">
        <w:t xml:space="preserve">. </w:t>
      </w:r>
      <w:r w:rsidR="007501F3" w:rsidRPr="00C24C43">
        <w:t>T</w:t>
      </w:r>
      <w:r w:rsidR="00F9482A" w:rsidRPr="00C24C43">
        <w:t>heo trao đổi với</w:t>
      </w:r>
      <w:r w:rsidR="00F01970" w:rsidRPr="00C24C43">
        <w:t xml:space="preserve"> đại diện cơ quan thuế Hà Nội</w:t>
      </w:r>
      <w:r w:rsidR="00051C21" w:rsidRPr="00C24C43">
        <w:t xml:space="preserve">, việc yêu cầu rõ ràng là phải có “Quyết định hoặc Hợp đồng của cơ quan nhà nước có thẩm quyền” </w:t>
      </w:r>
      <w:r w:rsidR="007501F3" w:rsidRPr="00C24C43">
        <w:t>đã dẫn đến</w:t>
      </w:r>
      <w:r w:rsidR="00F01970" w:rsidRPr="00C24C43">
        <w:t xml:space="preserve"> các </w:t>
      </w:r>
      <w:r w:rsidR="00051C21" w:rsidRPr="00C24C43">
        <w:t xml:space="preserve">trường hợp </w:t>
      </w:r>
      <w:r w:rsidR="00051C21" w:rsidRPr="00C24C43">
        <w:rPr>
          <w:b/>
          <w:bCs/>
        </w:rPr>
        <w:t xml:space="preserve">người thuê đất chưa có quyết định, hợp đồng thuê đất </w:t>
      </w:r>
      <w:r w:rsidR="00F01970" w:rsidRPr="00C24C43">
        <w:rPr>
          <w:b/>
          <w:bCs/>
        </w:rPr>
        <w:t xml:space="preserve">nhưng vẫn </w:t>
      </w:r>
      <w:r w:rsidR="003D4ADB" w:rsidRPr="00C24C43">
        <w:rPr>
          <w:b/>
          <w:bCs/>
        </w:rPr>
        <w:t>hoàn thành nghĩa vụ nộp</w:t>
      </w:r>
      <w:r w:rsidR="00F01970" w:rsidRPr="00C24C43">
        <w:rPr>
          <w:b/>
          <w:bCs/>
        </w:rPr>
        <w:t xml:space="preserve"> tiền thuê đ</w:t>
      </w:r>
      <w:r w:rsidR="003D4ADB" w:rsidRPr="00C24C43">
        <w:rPr>
          <w:b/>
          <w:bCs/>
        </w:rPr>
        <w:t>ấ</w:t>
      </w:r>
      <w:r w:rsidR="00F01970" w:rsidRPr="00C24C43">
        <w:rPr>
          <w:b/>
          <w:bCs/>
        </w:rPr>
        <w:t xml:space="preserve">t hàng năm </w:t>
      </w:r>
      <w:r w:rsidR="00051C21" w:rsidRPr="00C24C43">
        <w:rPr>
          <w:color w:val="000000" w:themeColor="text1"/>
        </w:rPr>
        <w:t xml:space="preserve">do </w:t>
      </w:r>
      <w:r w:rsidR="00E744F8" w:rsidRPr="00C24C43">
        <w:rPr>
          <w:color w:val="000000" w:themeColor="text1"/>
        </w:rPr>
        <w:t>một số</w:t>
      </w:r>
      <w:r w:rsidR="00051C21" w:rsidRPr="00C24C43">
        <w:rPr>
          <w:color w:val="000000" w:themeColor="text1"/>
        </w:rPr>
        <w:t xml:space="preserve"> nguyên nhân </w:t>
      </w:r>
      <w:r w:rsidR="00864D83" w:rsidRPr="00C24C43">
        <w:rPr>
          <w:color w:val="000000" w:themeColor="text1"/>
        </w:rPr>
        <w:t>khách quan m</w:t>
      </w:r>
      <w:r w:rsidR="00F01970" w:rsidRPr="00C24C43">
        <w:rPr>
          <w:color w:val="000000" w:themeColor="text1"/>
        </w:rPr>
        <w:t xml:space="preserve">à </w:t>
      </w:r>
      <w:r w:rsidR="00051C21" w:rsidRPr="00C24C43">
        <w:rPr>
          <w:color w:val="000000" w:themeColor="text1"/>
        </w:rPr>
        <w:t>không phải do lỗi từ phía người thuê đất</w:t>
      </w:r>
      <w:r w:rsidR="006028A8" w:rsidRPr="00C24C43">
        <w:rPr>
          <w:color w:val="000000" w:themeColor="text1"/>
        </w:rPr>
        <w:t xml:space="preserve"> </w:t>
      </w:r>
      <w:r w:rsidR="00051C21" w:rsidRPr="00C24C43">
        <w:t xml:space="preserve">(xem </w:t>
      </w:r>
      <w:r w:rsidR="00662670" w:rsidRPr="00C24C43">
        <w:rPr>
          <w:b/>
          <w:bCs/>
        </w:rPr>
        <w:fldChar w:fldCharType="begin"/>
      </w:r>
      <w:r w:rsidR="00662670" w:rsidRPr="00C24C43">
        <w:instrText xml:space="preserve"> REF _Ref119418163 \h </w:instrText>
      </w:r>
      <w:r w:rsidR="00C24C43">
        <w:rPr>
          <w:b/>
          <w:bCs/>
        </w:rPr>
        <w:instrText xml:space="preserve"> \* MERGEFORMAT </w:instrText>
      </w:r>
      <w:r w:rsidR="00662670" w:rsidRPr="00C24C43">
        <w:rPr>
          <w:b/>
          <w:bCs/>
        </w:rPr>
      </w:r>
      <w:r w:rsidR="00662670" w:rsidRPr="00C24C43">
        <w:rPr>
          <w:b/>
          <w:bCs/>
        </w:rPr>
        <w:fldChar w:fldCharType="separate"/>
      </w:r>
      <w:r w:rsidR="006C4597" w:rsidRPr="00C24C43">
        <w:t xml:space="preserve">Hộp </w:t>
      </w:r>
      <w:r w:rsidR="006C4597">
        <w:rPr>
          <w:noProof/>
        </w:rPr>
        <w:t>4</w:t>
      </w:r>
      <w:r w:rsidR="00662670" w:rsidRPr="00C24C43">
        <w:rPr>
          <w:b/>
          <w:bCs/>
        </w:rPr>
        <w:fldChar w:fldCharType="end"/>
      </w:r>
      <w:r w:rsidR="00051C21" w:rsidRPr="00C24C43">
        <w:t xml:space="preserve">). </w:t>
      </w:r>
    </w:p>
    <w:p w14:paraId="2AD18664" w14:textId="40F1C305" w:rsidR="00662670" w:rsidRPr="00C24C43" w:rsidRDefault="00662670" w:rsidP="00856E7B">
      <w:pPr>
        <w:pStyle w:val="Caption"/>
        <w:ind w:left="1296"/>
      </w:pPr>
      <w:bookmarkStart w:id="58" w:name="_Ref119418163"/>
      <w:bookmarkStart w:id="59" w:name="_Toc126095816"/>
      <w:r w:rsidRPr="00C24C43">
        <w:t xml:space="preserve">Hộp </w:t>
      </w:r>
      <w:r w:rsidRPr="00C24C43">
        <w:fldChar w:fldCharType="begin"/>
      </w:r>
      <w:r w:rsidRPr="00C24C43">
        <w:instrText xml:space="preserve"> SEQ Hộp \* ARABIC </w:instrText>
      </w:r>
      <w:r w:rsidRPr="00C24C43">
        <w:fldChar w:fldCharType="separate"/>
      </w:r>
      <w:r w:rsidR="006C4597">
        <w:rPr>
          <w:noProof/>
        </w:rPr>
        <w:t>4</w:t>
      </w:r>
      <w:r w:rsidRPr="00C24C43">
        <w:fldChar w:fldCharType="end"/>
      </w:r>
      <w:bookmarkEnd w:id="58"/>
      <w:r w:rsidRPr="00C24C43">
        <w:t>: Vướng mắc về đáp ứng yêu cầu được giảm tiền thuê đất</w:t>
      </w:r>
      <w:bookmarkEnd w:id="59"/>
    </w:p>
    <w:tbl>
      <w:tblPr>
        <w:tblStyle w:val="GridTable1Light-Accent1"/>
        <w:tblW w:w="0" w:type="auto"/>
        <w:jc w:val="right"/>
        <w:tblLook w:val="0400" w:firstRow="0" w:lastRow="0" w:firstColumn="0" w:lastColumn="0" w:noHBand="0" w:noVBand="1"/>
      </w:tblPr>
      <w:tblGrid>
        <w:gridCol w:w="8031"/>
      </w:tblGrid>
      <w:tr w:rsidR="00662670" w:rsidRPr="00C24C43" w14:paraId="3A7EF377" w14:textId="77777777" w:rsidTr="0071351E">
        <w:trPr>
          <w:jc w:val="right"/>
        </w:trPr>
        <w:tc>
          <w:tcPr>
            <w:tcW w:w="8031" w:type="dxa"/>
            <w:shd w:val="clear" w:color="auto" w:fill="F2F2F2" w:themeFill="background1" w:themeFillShade="F2"/>
          </w:tcPr>
          <w:p w14:paraId="5A81A40A" w14:textId="343C88ED" w:rsidR="00662670" w:rsidRPr="00C24C43" w:rsidRDefault="00662670" w:rsidP="0071351E">
            <w:pPr>
              <w:spacing w:after="120"/>
              <w:ind w:right="-23"/>
              <w:jc w:val="both"/>
              <w:rPr>
                <w:i/>
                <w:iCs/>
                <w:lang w:val="vi-VN"/>
              </w:rPr>
            </w:pPr>
            <w:r w:rsidRPr="00C24C43">
              <w:rPr>
                <w:lang w:val="vi-VN"/>
              </w:rPr>
              <w:t xml:space="preserve">Theo Cục Thuế Tp. Hà Nội, tại địa bàn thành phố, trong 10.000 điểm đất thì có 4.000 điểm (40%) thuộc đối tượng người thuê đất không có </w:t>
            </w:r>
            <w:r w:rsidR="00944498" w:rsidRPr="00C24C43">
              <w:rPr>
                <w:lang w:val="vi-VN"/>
              </w:rPr>
              <w:t>q</w:t>
            </w:r>
            <w:r w:rsidRPr="00C24C43">
              <w:rPr>
                <w:lang w:val="vi-VN"/>
              </w:rPr>
              <w:t xml:space="preserve">uyết định, </w:t>
            </w:r>
            <w:r w:rsidR="00944498" w:rsidRPr="00C24C43">
              <w:rPr>
                <w:lang w:val="vi-VN"/>
              </w:rPr>
              <w:t>h</w:t>
            </w:r>
            <w:r w:rsidRPr="00C24C43">
              <w:rPr>
                <w:lang w:val="vi-VN"/>
              </w:rPr>
              <w:t>ợp đồng thuê đất</w:t>
            </w:r>
            <w:r w:rsidR="00CC4EAC" w:rsidRPr="00C24C43">
              <w:rPr>
                <w:lang w:val="vi-VN"/>
              </w:rPr>
              <w:t xml:space="preserve"> và</w:t>
            </w:r>
            <w:r w:rsidR="006028A8" w:rsidRPr="00C24C43">
              <w:rPr>
                <w:lang w:val="vi-VN"/>
              </w:rPr>
              <w:t xml:space="preserve"> như vậy </w:t>
            </w:r>
            <w:r w:rsidRPr="00C24C43">
              <w:rPr>
                <w:lang w:val="vi-VN"/>
              </w:rPr>
              <w:t>không được hưởng chính sách hỗ trợ về giảm tiền thuê đất.</w:t>
            </w:r>
            <w:r w:rsidR="006C1376" w:rsidRPr="00C24C43">
              <w:rPr>
                <w:lang w:val="vi-VN"/>
              </w:rPr>
              <w:t xml:space="preserve"> Trong đó có nhiều trường hợp </w:t>
            </w:r>
            <w:r w:rsidR="006C1376" w:rsidRPr="00C24C43">
              <w:rPr>
                <w:color w:val="000000" w:themeColor="text1"/>
                <w:lang w:val="vi-VN"/>
              </w:rPr>
              <w:t xml:space="preserve">hợp đồng, quyết định thuê đất đã hết hạn </w:t>
            </w:r>
            <w:r w:rsidR="001E6674" w:rsidRPr="00C24C43">
              <w:rPr>
                <w:color w:val="000000" w:themeColor="text1"/>
                <w:lang w:val="vi-VN"/>
              </w:rPr>
              <w:t>từ lâu và</w:t>
            </w:r>
            <w:r w:rsidR="006C1376" w:rsidRPr="00C24C43">
              <w:rPr>
                <w:color w:val="000000" w:themeColor="text1"/>
                <w:lang w:val="vi-VN"/>
              </w:rPr>
              <w:t xml:space="preserve"> đang chờ cơ quan có thẩm quyền gia hạn.</w:t>
            </w:r>
            <w:r w:rsidR="001E6674" w:rsidRPr="00C24C43">
              <w:rPr>
                <w:color w:val="000000" w:themeColor="text1"/>
                <w:lang w:val="vi-VN"/>
              </w:rPr>
              <w:t xml:space="preserve"> Trong thời gian chờ gia hạn, những đơn vị thuê đất này vẫn thực hiện nộp tiền thuê đất đầy đủ.</w:t>
            </w:r>
          </w:p>
        </w:tc>
      </w:tr>
    </w:tbl>
    <w:p w14:paraId="7843180B" w14:textId="77777777" w:rsidR="00500443" w:rsidRPr="00C24C43" w:rsidRDefault="00500443" w:rsidP="00452137">
      <w:pPr>
        <w:pStyle w:val="Bodytext"/>
      </w:pPr>
    </w:p>
    <w:p w14:paraId="6AF5E8A3" w14:textId="2C180BEC" w:rsidR="00051C21" w:rsidRPr="00C24C43" w:rsidRDefault="00690A46" w:rsidP="0071351E">
      <w:pPr>
        <w:pStyle w:val="Bodytext"/>
        <w:numPr>
          <w:ilvl w:val="0"/>
          <w:numId w:val="99"/>
        </w:numPr>
      </w:pPr>
      <w:r w:rsidRPr="00C24C43">
        <w:t>M</w:t>
      </w:r>
      <w:r w:rsidR="00051C21" w:rsidRPr="00C24C43">
        <w:t>ức giảm tiền thuê đất còn thấp (15% - 30%)</w:t>
      </w:r>
      <w:r w:rsidR="0064431F" w:rsidRPr="00C24C43">
        <w:t xml:space="preserve"> </w:t>
      </w:r>
      <w:r w:rsidR="00051C21" w:rsidRPr="00C24C43">
        <w:t>trong khi</w:t>
      </w:r>
      <w:r w:rsidR="002B6B02" w:rsidRPr="00C24C43">
        <w:t xml:space="preserve"> nhiều địa phương</w:t>
      </w:r>
      <w:r w:rsidR="00051C21" w:rsidRPr="00C24C43">
        <w:t xml:space="preserve"> tiền thuê đất vừa mới</w:t>
      </w:r>
      <w:r w:rsidR="002B6B02" w:rsidRPr="00C24C43">
        <w:t xml:space="preserve"> được</w:t>
      </w:r>
      <w:r w:rsidR="00051C21" w:rsidRPr="00C24C43">
        <w:t xml:space="preserve"> tăng</w:t>
      </w:r>
      <w:r w:rsidR="00FF2678" w:rsidRPr="00C24C43">
        <w:t xml:space="preserve"> (gấp 2-3 lần)</w:t>
      </w:r>
      <w:r w:rsidR="00051C21" w:rsidRPr="00C24C43">
        <w:t xml:space="preserve"> </w:t>
      </w:r>
      <w:r w:rsidR="00AF4B79" w:rsidRPr="00C24C43">
        <w:t xml:space="preserve">từ </w:t>
      </w:r>
      <w:r w:rsidR="00EE34C7" w:rsidRPr="00C24C43">
        <w:t xml:space="preserve">ngày 01/01/2020, </w:t>
      </w:r>
      <w:r w:rsidR="00051C21" w:rsidRPr="00C24C43">
        <w:t xml:space="preserve">trước </w:t>
      </w:r>
      <w:r w:rsidR="00EE34C7" w:rsidRPr="00C24C43">
        <w:t>thời điểm</w:t>
      </w:r>
      <w:r w:rsidR="00051C21" w:rsidRPr="00C24C43">
        <w:t xml:space="preserve"> công bố dịch</w:t>
      </w:r>
      <w:r w:rsidR="00884534" w:rsidRPr="00C24C43">
        <w:t xml:space="preserve">, theo chia sẻ của </w:t>
      </w:r>
      <w:r w:rsidR="008A4CDD" w:rsidRPr="00C24C43">
        <w:t>các</w:t>
      </w:r>
      <w:r w:rsidR="00884534" w:rsidRPr="00C24C43">
        <w:t xml:space="preserve"> doanh nghiệp</w:t>
      </w:r>
      <w:r w:rsidR="008A4CDD" w:rsidRPr="00C24C43">
        <w:t xml:space="preserve"> </w:t>
      </w:r>
      <w:r w:rsidR="00234664" w:rsidRPr="00C24C43">
        <w:t xml:space="preserve">gỗ ở </w:t>
      </w:r>
      <w:r w:rsidR="003B431C" w:rsidRPr="00C24C43">
        <w:t>T</w:t>
      </w:r>
      <w:r w:rsidR="00234664" w:rsidRPr="00C24C43">
        <w:t>p. Hồ Chí Minh, Bình Dương, các doanh nghiệp ngành dệt may ở Thái Bình</w:t>
      </w:r>
      <w:r w:rsidR="00051C21" w:rsidRPr="00C24C43">
        <w:rPr>
          <w:rStyle w:val="FootnoteReference"/>
        </w:rPr>
        <w:footnoteReference w:id="24"/>
      </w:r>
      <w:r w:rsidR="00051C21" w:rsidRPr="00C24C43">
        <w:t>.</w:t>
      </w:r>
    </w:p>
    <w:p w14:paraId="22E016D5" w14:textId="115DBF7F" w:rsidR="00051C21" w:rsidRPr="00C24C43" w:rsidRDefault="00D25395" w:rsidP="0071351E">
      <w:pPr>
        <w:pStyle w:val="Bodytext"/>
        <w:numPr>
          <w:ilvl w:val="0"/>
          <w:numId w:val="99"/>
        </w:numPr>
      </w:pPr>
      <w:r w:rsidRPr="00C24C43">
        <w:t xml:space="preserve">Cách thực hiện cứng nhắc </w:t>
      </w:r>
      <w:r w:rsidR="00B632D6" w:rsidRPr="00C24C43">
        <w:t xml:space="preserve">của địa phương </w:t>
      </w:r>
      <w:r w:rsidRPr="00C24C43">
        <w:t>trong c</w:t>
      </w:r>
      <w:r w:rsidR="00051C21" w:rsidRPr="00C24C43">
        <w:t xml:space="preserve">hính sách giảm giá điện </w:t>
      </w:r>
      <w:r w:rsidR="00DC1843" w:rsidRPr="00C24C43">
        <w:t>làm giảm hiệu quả, không</w:t>
      </w:r>
      <w:r w:rsidR="00051C21" w:rsidRPr="00C24C43">
        <w:t xml:space="preserve"> đảm bảo quyền lợi tốt nhất của doanh nghiệp bị ảnh hưởng bởi dịch</w:t>
      </w:r>
      <w:r w:rsidR="00A779D8" w:rsidRPr="00C24C43">
        <w:t xml:space="preserve"> bệnh</w:t>
      </w:r>
      <w:r w:rsidR="00051C21" w:rsidRPr="00C24C43">
        <w:t xml:space="preserve"> </w:t>
      </w:r>
      <w:r w:rsidR="00401096" w:rsidRPr="00C24C43">
        <w:t>COVID</w:t>
      </w:r>
      <w:r w:rsidR="00051C21" w:rsidRPr="00C24C43">
        <w:t>-19</w:t>
      </w:r>
      <w:r w:rsidR="001E6785" w:rsidRPr="00C24C43">
        <w:t>, theo chia sẻ của VASEP</w:t>
      </w:r>
      <w:r w:rsidR="00244D8E" w:rsidRPr="00C24C43">
        <w:t>.</w:t>
      </w:r>
      <w:r w:rsidR="00051C21" w:rsidRPr="00C24C43">
        <w:t xml:space="preserve"> Cụ thể, theo Nghị quyết </w:t>
      </w:r>
      <w:r w:rsidR="00F378D9" w:rsidRPr="00C24C43">
        <w:t xml:space="preserve">số </w:t>
      </w:r>
      <w:r w:rsidR="00051C21" w:rsidRPr="00C24C43">
        <w:t xml:space="preserve">97/NQ-CP ngày 28/08/2021 của Chính phủ về phương án hỗ trợ giảm tiền điện, giảm giá điện (đợt 5), được quy định, hướng dẫn chi tiết tại văn bản số 5411/BCT-ĐTĐL ngày 06/09/2021 của Bộ Công Thương, doanh nghiệp chế biến, bảo quản thủy sản và các sản phẩm từ thủy sản là nhóm đối tượng được Chính phủ hỗ trợ giảm tiền điện (đợt 5) thuộc nhóm “khách hàng sử dụng điện là các nhà máy hoặc cơ sở sản xuất đặt tại các tỉnh, thành phố trực thuộc Trung ương </w:t>
      </w:r>
      <w:r w:rsidR="00051C21" w:rsidRPr="00C24C43">
        <w:rPr>
          <w:u w:val="single"/>
        </w:rPr>
        <w:t>đang thực hiện giãn cách xã hội</w:t>
      </w:r>
      <w:r w:rsidR="00051C21" w:rsidRPr="00C24C43">
        <w:t xml:space="preserve"> theo Chỉ </w:t>
      </w:r>
      <w:r w:rsidR="00051C21" w:rsidRPr="00C24C43">
        <w:lastRenderedPageBreak/>
        <w:t xml:space="preserve">thị số 16/CT-TTg ngày 31 tháng 3 năm 2020 của Thủ tướng Chính phủ về thực hiện các biện pháp cấp bách phòng, chống dịch </w:t>
      </w:r>
      <w:r w:rsidR="00401096" w:rsidRPr="00C24C43">
        <w:t>bệnh COVID</w:t>
      </w:r>
      <w:r w:rsidR="00051C21" w:rsidRPr="00C24C43">
        <w:t xml:space="preserve">-19 tại thời điểm ngày 25 tháng 8 năm 2021”. Tuy nhiên, nhiều doanh nghiệp thuỷ sản tại một số tỉnh (An Giang, Sóc Trăng, Bà Rịa-Vũng Tàu, Khánh Hoà, Bình Thuận...) phản ánh rằng không được địa phương hỗ trợ giảm tiền điện đợt 5 theo quyết nghị tại Nghị quyết </w:t>
      </w:r>
      <w:r w:rsidR="00F378D9" w:rsidRPr="00C24C43">
        <w:t xml:space="preserve">số </w:t>
      </w:r>
      <w:r w:rsidR="00051C21" w:rsidRPr="00C24C43">
        <w:t>97/NQ-CP và văn bản</w:t>
      </w:r>
      <w:r w:rsidR="00F378D9" w:rsidRPr="00C24C43">
        <w:t xml:space="preserve"> số</w:t>
      </w:r>
      <w:r w:rsidR="00051C21" w:rsidRPr="00C24C43">
        <w:t xml:space="preserve"> 5411/BCT-ĐTĐL kể trên</w:t>
      </w:r>
      <w:r w:rsidR="003D313F" w:rsidRPr="00C24C43">
        <w:t xml:space="preserve"> </w:t>
      </w:r>
      <w:r w:rsidR="00051C21" w:rsidRPr="00C24C43">
        <w:t xml:space="preserve">do “tỉnh không thực hiện giãn cách xã hội </w:t>
      </w:r>
      <w:r w:rsidR="00C35475" w:rsidRPr="00C24C43">
        <w:t>“</w:t>
      </w:r>
      <w:r w:rsidR="00051C21" w:rsidRPr="00C24C43">
        <w:rPr>
          <w:u w:val="single"/>
        </w:rPr>
        <w:t>toàn tỉnh</w:t>
      </w:r>
      <w:r w:rsidR="00C35475" w:rsidRPr="00C24C43">
        <w:rPr>
          <w:u w:val="single"/>
        </w:rPr>
        <w:t>”</w:t>
      </w:r>
      <w:r w:rsidR="00051C21" w:rsidRPr="00C24C43">
        <w:t xml:space="preserve"> theo </w:t>
      </w:r>
      <w:r w:rsidR="00F378D9" w:rsidRPr="00C24C43">
        <w:t>C</w:t>
      </w:r>
      <w:r w:rsidR="00051C21" w:rsidRPr="00C24C43">
        <w:t>hỉ thị</w:t>
      </w:r>
      <w:r w:rsidR="00F378D9" w:rsidRPr="00C24C43">
        <w:t xml:space="preserve"> số</w:t>
      </w:r>
      <w:r w:rsidR="00051C21" w:rsidRPr="00C24C43">
        <w:t xml:space="preserve"> 16/CT-TTg tại thời điểm ngày 25/8/2021”</w:t>
      </w:r>
      <w:r w:rsidR="000369BB" w:rsidRPr="00C24C43">
        <w:t xml:space="preserve">. </w:t>
      </w:r>
      <w:r w:rsidR="00051C21" w:rsidRPr="00C24C43">
        <w:t>Ví dụ, tại Bà Rịa-Vũng Tàu, do huyện Côn Đảo không thực hiện Chỉ thị 16</w:t>
      </w:r>
      <w:r w:rsidR="006C324B" w:rsidRPr="00C24C43">
        <w:t xml:space="preserve">, nên UBND tỉnh đã không công bố thực hiện giãn cách xã hội toàn tỉnh theo Chỉ thị 16 tại thời điểm 25/8/2021, </w:t>
      </w:r>
      <w:r w:rsidR="00051C21" w:rsidRPr="00C24C43">
        <w:t xml:space="preserve">dù toàn bộ các khu vực còn lại của tỉnh (trong đất liền) đều thực hiện giãn cách xã hội theo Chỉ thị 16 tại thời điểm </w:t>
      </w:r>
      <w:r w:rsidR="006C324B" w:rsidRPr="00C24C43">
        <w:t>này</w:t>
      </w:r>
      <w:r w:rsidR="00051C21" w:rsidRPr="00C24C43">
        <w:rPr>
          <w:rStyle w:val="FootnoteReference"/>
        </w:rPr>
        <w:footnoteReference w:id="25"/>
      </w:r>
      <w:r w:rsidR="00051C21" w:rsidRPr="00C24C43">
        <w:t>. Đặc thù của ngành sản xuất, chế biến thuỷ sản là phải sử dụng nhiều kho đông lạnh để lưu trữ, bảo quản sản phẩm</w:t>
      </w:r>
      <w:r w:rsidR="00F25076" w:rsidRPr="00C24C43">
        <w:t>,</w:t>
      </w:r>
      <w:r w:rsidR="00051C21" w:rsidRPr="00C24C43">
        <w:t xml:space="preserve"> </w:t>
      </w:r>
      <w:r w:rsidR="00F25076" w:rsidRPr="00C24C43">
        <w:t>d</w:t>
      </w:r>
      <w:r w:rsidR="00051C21" w:rsidRPr="00C24C43">
        <w:t>o đó, việc không được giảm giá điện sẽ ảnh hưởng tương đối lớn đến việc phục hồi hoạt động sản xuất, kinh doanh của các doanh nghiệp chế biến thuỷ sản.</w:t>
      </w:r>
    </w:p>
    <w:p w14:paraId="09D8B609" w14:textId="2DBC0B63" w:rsidR="00051C21" w:rsidRPr="00C24C43" w:rsidRDefault="00E45E5E" w:rsidP="0071351E">
      <w:pPr>
        <w:pStyle w:val="Bodytext"/>
        <w:numPr>
          <w:ilvl w:val="0"/>
          <w:numId w:val="99"/>
        </w:numPr>
      </w:pPr>
      <w:r w:rsidRPr="00C24C43">
        <w:rPr>
          <w:b/>
          <w:bCs/>
          <w:i/>
          <w:iCs/>
        </w:rPr>
        <w:t>C</w:t>
      </w:r>
      <w:r w:rsidR="00051C21" w:rsidRPr="00C24C43">
        <w:rPr>
          <w:b/>
          <w:bCs/>
          <w:i/>
          <w:iCs/>
        </w:rPr>
        <w:t>hính sách giảm giá tiền điện chưa phù hợp với tình hình kinh doanh trên thực tế của ngành du lịch</w:t>
      </w:r>
      <w:r w:rsidRPr="00C24C43">
        <w:t>, theo VITA.</w:t>
      </w:r>
      <w:r w:rsidR="00051C21" w:rsidRPr="00C24C43">
        <w:t xml:space="preserve"> Chính phủ đã </w:t>
      </w:r>
      <w:r w:rsidRPr="00C24C43">
        <w:t>ban hành</w:t>
      </w:r>
      <w:r w:rsidR="00051C21" w:rsidRPr="00C24C43">
        <w:t xml:space="preserve"> chính sách điều chỉnh giá điện áp dụng trong ngành du lịch ngang bằng với các ngành sản xuất 03 tháng cuối </w:t>
      </w:r>
      <w:r w:rsidRPr="00C24C43">
        <w:t xml:space="preserve">năm </w:t>
      </w:r>
      <w:r w:rsidR="00051C21" w:rsidRPr="00C24C43">
        <w:t xml:space="preserve">2020 và 06 tháng cuối </w:t>
      </w:r>
      <w:r w:rsidRPr="00C24C43">
        <w:t xml:space="preserve">năm </w:t>
      </w:r>
      <w:r w:rsidR="00051C21" w:rsidRPr="00C24C43">
        <w:t xml:space="preserve">2021 nhưng trong giai đoạn này </w:t>
      </w:r>
      <w:r w:rsidR="00051C21" w:rsidRPr="00C24C43">
        <w:rPr>
          <w:b/>
          <w:bCs/>
          <w:i/>
          <w:iCs/>
        </w:rPr>
        <w:t>các cơ sơ lưu trú trên thực tế không kinh doanh</w:t>
      </w:r>
      <w:r w:rsidR="00051C21" w:rsidRPr="00C24C43">
        <w:t>. Vào giai đoạn hiện nay khi ngành du lịch mở cửa trở lại thì giá điện không được giảm nữa trong khi nhiều doanh nghiệp ngành du lịch vẫn còn gặp nhiều khó khăn do không còn vốn để kinh doanh, cơ sở vật chất xuống cấp, nhân lực thiếu hụt trầm trọng.</w:t>
      </w:r>
    </w:p>
    <w:p w14:paraId="3A8DFB99" w14:textId="0C1BD388" w:rsidR="00A17A8E" w:rsidRPr="00C24C43" w:rsidRDefault="009A1EFA" w:rsidP="0071351E">
      <w:pPr>
        <w:pStyle w:val="Heading4"/>
        <w:numPr>
          <w:ilvl w:val="0"/>
          <w:numId w:val="12"/>
        </w:numPr>
        <w:spacing w:before="0" w:after="120" w:line="240" w:lineRule="auto"/>
        <w:ind w:right="-23"/>
      </w:pPr>
      <w:r w:rsidRPr="00C24C43">
        <w:t xml:space="preserve">Vướng mắc trong các </w:t>
      </w:r>
      <w:r w:rsidR="00A17A8E" w:rsidRPr="00C24C43">
        <w:t xml:space="preserve">chính sách </w:t>
      </w:r>
      <w:r w:rsidRPr="00C24C43">
        <w:t>liên quan đến</w:t>
      </w:r>
      <w:r w:rsidR="00DB72A8" w:rsidRPr="00C24C43">
        <w:t xml:space="preserve"> gia hạn thời hạn nộp thuế và các khoản thu ngân sách</w:t>
      </w:r>
    </w:p>
    <w:p w14:paraId="3DDF7D37" w14:textId="047E1DE8" w:rsidR="00AD3A1B" w:rsidRPr="00C24C43" w:rsidRDefault="00567886" w:rsidP="001F491A">
      <w:pPr>
        <w:pStyle w:val="Bodytext"/>
        <w:ind w:left="936"/>
        <w:rPr>
          <w:b/>
          <w:bCs/>
          <w:i/>
          <w:iCs/>
        </w:rPr>
      </w:pPr>
      <w:r w:rsidRPr="00C24C43">
        <w:rPr>
          <w:b/>
          <w:bCs/>
          <w:i/>
          <w:iCs/>
        </w:rPr>
        <w:t>Mức hỗ trợ và thời hạn của c</w:t>
      </w:r>
      <w:r w:rsidR="00962EE1" w:rsidRPr="00C24C43">
        <w:rPr>
          <w:b/>
          <w:bCs/>
          <w:i/>
          <w:iCs/>
        </w:rPr>
        <w:t xml:space="preserve">hính sách </w:t>
      </w:r>
      <w:r w:rsidR="00AD3A1B" w:rsidRPr="00C24C43">
        <w:rPr>
          <w:b/>
          <w:bCs/>
          <w:i/>
          <w:iCs/>
        </w:rPr>
        <w:t>gia hạn nộp thuế</w:t>
      </w:r>
      <w:r w:rsidR="005C3B08" w:rsidRPr="00C24C43">
        <w:rPr>
          <w:b/>
          <w:bCs/>
          <w:i/>
          <w:iCs/>
        </w:rPr>
        <w:t xml:space="preserve"> </w:t>
      </w:r>
      <w:r w:rsidR="00F2462D" w:rsidRPr="00C24C43">
        <w:t>GTGT</w:t>
      </w:r>
      <w:r w:rsidR="004A0F62" w:rsidRPr="00C24C43">
        <w:t xml:space="preserve"> theo </w:t>
      </w:r>
      <w:r w:rsidR="0017291E" w:rsidRPr="00C24C43">
        <w:t>Nghị định</w:t>
      </w:r>
      <w:r w:rsidR="00F378D9" w:rsidRPr="00C24C43">
        <w:t xml:space="preserve"> số</w:t>
      </w:r>
      <w:r w:rsidR="0017291E" w:rsidRPr="00C24C43">
        <w:t xml:space="preserve"> 34/2022/NĐ-CP</w:t>
      </w:r>
      <w:r w:rsidR="00F2462D" w:rsidRPr="00C24C43">
        <w:t xml:space="preserve"> </w:t>
      </w:r>
      <w:r w:rsidR="007317C7" w:rsidRPr="00C24C43">
        <w:rPr>
          <w:b/>
          <w:bCs/>
          <w:i/>
          <w:iCs/>
        </w:rPr>
        <w:t xml:space="preserve">chưa </w:t>
      </w:r>
      <w:r w:rsidR="00C30344" w:rsidRPr="00C24C43">
        <w:rPr>
          <w:b/>
          <w:bCs/>
          <w:i/>
          <w:iCs/>
        </w:rPr>
        <w:t>t</w:t>
      </w:r>
      <w:r w:rsidRPr="00C24C43">
        <w:rPr>
          <w:b/>
          <w:bCs/>
          <w:i/>
          <w:iCs/>
        </w:rPr>
        <w:t xml:space="preserve">hực sự có hiệu quả </w:t>
      </w:r>
      <w:r w:rsidR="00C30344" w:rsidRPr="00C24C43">
        <w:rPr>
          <w:b/>
          <w:bCs/>
          <w:i/>
          <w:iCs/>
        </w:rPr>
        <w:t>giảm bớt gánh nặng cho doanh nghiệp</w:t>
      </w:r>
      <w:r w:rsidR="00AD3A1B" w:rsidRPr="00C24C43">
        <w:t xml:space="preserve">. </w:t>
      </w:r>
      <w:r w:rsidR="00316D59" w:rsidRPr="00C24C43">
        <w:t xml:space="preserve">Cụ thể, </w:t>
      </w:r>
      <w:r w:rsidR="00D43425" w:rsidRPr="00C24C43">
        <w:t xml:space="preserve">điểm a, khoản 1 </w:t>
      </w:r>
      <w:r w:rsidR="00D40BCE" w:rsidRPr="00C24C43">
        <w:t xml:space="preserve">Điều 4 </w:t>
      </w:r>
      <w:r w:rsidR="00316D59" w:rsidRPr="00C24C43">
        <w:t xml:space="preserve">Nghị định </w:t>
      </w:r>
      <w:r w:rsidR="00F378D9" w:rsidRPr="00C24C43">
        <w:t xml:space="preserve">số </w:t>
      </w:r>
      <w:r w:rsidR="00316D59" w:rsidRPr="00C24C43">
        <w:t xml:space="preserve">34/2022/NĐ-CP cho phép gia hạn nộp thuế GTGT với </w:t>
      </w:r>
      <w:r w:rsidR="00252FB0" w:rsidRPr="00C24C43">
        <w:rPr>
          <w:i/>
          <w:iCs/>
        </w:rPr>
        <w:t>“</w:t>
      </w:r>
      <w:r w:rsidR="00316D59" w:rsidRPr="00C24C43">
        <w:rPr>
          <w:i/>
          <w:iCs/>
        </w:rPr>
        <w:t xml:space="preserve">kỳ </w:t>
      </w:r>
      <w:r w:rsidR="00252FB0" w:rsidRPr="00C24C43">
        <w:rPr>
          <w:i/>
          <w:iCs/>
        </w:rPr>
        <w:t>tính thuế từ tháng 3 đến tháng 8 năm 2022 (đối với trường hợp kê khai thuế giá trị gia tăng theo tháng) và kỳ tính thuế quý I, quý II năm 2022 (đối với trường hợp kê khai thuế giá trị gia tăng theo quý)”</w:t>
      </w:r>
      <w:r w:rsidR="00252FB0" w:rsidRPr="00C24C43">
        <w:t xml:space="preserve">, </w:t>
      </w:r>
      <w:r w:rsidR="00316D59" w:rsidRPr="00C24C43">
        <w:t>nhưng mãi đến</w:t>
      </w:r>
      <w:r w:rsidR="00A435FD" w:rsidRPr="00C24C43">
        <w:t xml:space="preserve"> </w:t>
      </w:r>
      <w:r w:rsidR="0055376F" w:rsidRPr="00C24C43">
        <w:t xml:space="preserve">ngày 28/5/2022 </w:t>
      </w:r>
      <w:r w:rsidR="00316D59" w:rsidRPr="00C24C43">
        <w:t>Nghị định này mới được ban hành</w:t>
      </w:r>
      <w:r w:rsidR="0055376F" w:rsidRPr="00C24C43">
        <w:t xml:space="preserve"> và có hiệu lực</w:t>
      </w:r>
      <w:r w:rsidR="00316D59" w:rsidRPr="00C24C43">
        <w:t>.</w:t>
      </w:r>
      <w:r w:rsidR="00B35657" w:rsidRPr="00C24C43">
        <w:t xml:space="preserve"> Vào thời điểm cuối tháng 5 này, hầu hết các doanh nghiệp </w:t>
      </w:r>
      <w:r w:rsidR="00A435FD" w:rsidRPr="00C24C43">
        <w:t xml:space="preserve">nộp thuế theo tháng </w:t>
      </w:r>
      <w:r w:rsidR="000468D5" w:rsidRPr="00C24C43">
        <w:t>đều đã hoàn thành nghĩa vụ nộp thuế của c</w:t>
      </w:r>
      <w:r w:rsidR="00A435FD" w:rsidRPr="00C24C43">
        <w:t xml:space="preserve">ác kỳ </w:t>
      </w:r>
      <w:r w:rsidR="00A35F7B" w:rsidRPr="00C24C43">
        <w:t>tháng 3 và 4/2022</w:t>
      </w:r>
      <w:r w:rsidR="001C44E2" w:rsidRPr="00C24C43">
        <w:t>,</w:t>
      </w:r>
      <w:r w:rsidR="00252FB0" w:rsidRPr="00C24C43">
        <w:t xml:space="preserve"> d</w:t>
      </w:r>
      <w:r w:rsidR="00A35F7B" w:rsidRPr="00C24C43">
        <w:t>oa</w:t>
      </w:r>
      <w:r w:rsidR="00252FB0" w:rsidRPr="00C24C43">
        <w:t>nh nghiệp nộp thuế theo quý đã thực hiện nộp thuế quý I</w:t>
      </w:r>
      <w:r w:rsidR="00A35F7B" w:rsidRPr="00C24C43">
        <w:t>/2022</w:t>
      </w:r>
      <w:r w:rsidR="00013C29" w:rsidRPr="00C24C43">
        <w:t>, nên</w:t>
      </w:r>
      <w:r w:rsidR="001C44E2" w:rsidRPr="00C24C43">
        <w:t xml:space="preserve"> </w:t>
      </w:r>
      <w:r w:rsidR="00013C29" w:rsidRPr="00C24C43">
        <w:t>những doanh nghiệp này</w:t>
      </w:r>
      <w:r w:rsidR="001C44E2" w:rsidRPr="00C24C43">
        <w:t xml:space="preserve"> không được hưởng chính sách cho kỳ tính thuế tháng 3 và 4/2022</w:t>
      </w:r>
      <w:r w:rsidR="00013C29" w:rsidRPr="00C24C43">
        <w:t xml:space="preserve"> hoặc quý I/2022</w:t>
      </w:r>
      <w:r w:rsidR="00416B77" w:rsidRPr="00C24C43">
        <w:t>.</w:t>
      </w:r>
      <w:r w:rsidR="00316D59" w:rsidRPr="00C24C43">
        <w:t xml:space="preserve"> </w:t>
      </w:r>
      <w:r w:rsidR="0082031B" w:rsidRPr="00C24C43">
        <w:t>Th</w:t>
      </w:r>
      <w:r w:rsidR="00416B77" w:rsidRPr="00C24C43">
        <w:t>êm vào đó, t</w:t>
      </w:r>
      <w:r w:rsidR="00013C29" w:rsidRPr="00C24C43">
        <w:t>h</w:t>
      </w:r>
      <w:r w:rsidR="0082031B" w:rsidRPr="00C24C43">
        <w:t>eo chia sẻ từ các doanh nghiệp được khảo sát</w:t>
      </w:r>
      <w:r w:rsidR="00CC4EAC" w:rsidRPr="00C24C43">
        <w:t xml:space="preserve"> và</w:t>
      </w:r>
      <w:r w:rsidR="0082031B" w:rsidRPr="00C24C43">
        <w:t xml:space="preserve"> đại diện cơ quan quản lý thuế</w:t>
      </w:r>
      <w:r w:rsidR="00AD3A1B" w:rsidRPr="00C24C43">
        <w:t>, doanh nghiệp không thật sự “</w:t>
      </w:r>
      <w:r w:rsidR="00AD3A1B" w:rsidRPr="00C24C43">
        <w:rPr>
          <w:i/>
          <w:iCs/>
        </w:rPr>
        <w:t>hào hứng</w:t>
      </w:r>
      <w:r w:rsidR="00AD3A1B" w:rsidRPr="00C24C43">
        <w:t>”</w:t>
      </w:r>
      <w:r w:rsidR="0082031B" w:rsidRPr="00C24C43">
        <w:t xml:space="preserve"> với chính sách này</w:t>
      </w:r>
      <w:r w:rsidR="00AD3A1B" w:rsidRPr="00C24C43">
        <w:t xml:space="preserve"> vì về bản chất các doanh nghiệp vẫn phải nộp thuế</w:t>
      </w:r>
      <w:r w:rsidR="00CC4EAC" w:rsidRPr="00C24C43">
        <w:t xml:space="preserve"> và</w:t>
      </w:r>
      <w:r w:rsidR="00E87F23" w:rsidRPr="00C24C43">
        <w:t xml:space="preserve"> </w:t>
      </w:r>
      <w:r w:rsidR="00257C0B" w:rsidRPr="00C24C43">
        <w:t xml:space="preserve">thời gian được </w:t>
      </w:r>
      <w:r w:rsidR="00D117A9" w:rsidRPr="00C24C43">
        <w:t xml:space="preserve">gia hạn </w:t>
      </w:r>
      <w:r w:rsidR="00B525E7" w:rsidRPr="00C24C43">
        <w:t>không đủ dài</w:t>
      </w:r>
      <w:r w:rsidR="00534712" w:rsidRPr="00C24C43">
        <w:t>,</w:t>
      </w:r>
      <w:r w:rsidR="00013C29" w:rsidRPr="00C24C43">
        <w:t xml:space="preserve"> chỉ tối đa </w:t>
      </w:r>
      <w:r w:rsidR="00D0423A" w:rsidRPr="00C24C43">
        <w:t>6 tháng theo quy định</w:t>
      </w:r>
      <w:r w:rsidR="00534712" w:rsidRPr="00C24C43">
        <w:t>.</w:t>
      </w:r>
    </w:p>
    <w:p w14:paraId="4D39B195" w14:textId="754DFA3C" w:rsidR="0063670E" w:rsidRPr="00C24C43" w:rsidRDefault="0063670E" w:rsidP="0071351E">
      <w:pPr>
        <w:pStyle w:val="Heading2"/>
        <w:spacing w:before="0" w:line="240" w:lineRule="auto"/>
        <w:ind w:right="-23"/>
        <w:rPr>
          <w:lang w:val="vi-VN"/>
        </w:rPr>
      </w:pPr>
      <w:bookmarkStart w:id="60" w:name="_Toc133393751"/>
      <w:r w:rsidRPr="00C24C43">
        <w:rPr>
          <w:lang w:val="vi-VN"/>
        </w:rPr>
        <w:t xml:space="preserve">Chính sách/gói hỗ trợ về </w:t>
      </w:r>
      <w:r w:rsidR="00FB4551" w:rsidRPr="00C24C43">
        <w:rPr>
          <w:lang w:val="vi-VN"/>
        </w:rPr>
        <w:t>t</w:t>
      </w:r>
      <w:r w:rsidRPr="00C24C43">
        <w:rPr>
          <w:lang w:val="vi-VN"/>
        </w:rPr>
        <w:t xml:space="preserve">ài chính </w:t>
      </w:r>
      <w:r w:rsidR="00FB4551" w:rsidRPr="00C24C43">
        <w:rPr>
          <w:lang w:val="vi-VN"/>
        </w:rPr>
        <w:t>-</w:t>
      </w:r>
      <w:r w:rsidRPr="00C24C43">
        <w:rPr>
          <w:lang w:val="vi-VN"/>
        </w:rPr>
        <w:t xml:space="preserve"> </w:t>
      </w:r>
      <w:r w:rsidR="00FB4551" w:rsidRPr="00C24C43">
        <w:rPr>
          <w:lang w:val="vi-VN"/>
        </w:rPr>
        <w:t>t</w:t>
      </w:r>
      <w:r w:rsidRPr="00C24C43">
        <w:rPr>
          <w:lang w:val="vi-VN"/>
        </w:rPr>
        <w:t>ín dụng</w:t>
      </w:r>
      <w:bookmarkEnd w:id="60"/>
      <w:r w:rsidRPr="00C24C43">
        <w:rPr>
          <w:lang w:val="vi-VN"/>
        </w:rPr>
        <w:t xml:space="preserve"> </w:t>
      </w:r>
    </w:p>
    <w:p w14:paraId="4DD65F58" w14:textId="4B85CF66" w:rsidR="001C29DB" w:rsidRPr="00C24C43" w:rsidRDefault="001C29DB" w:rsidP="007157BF">
      <w:pPr>
        <w:pStyle w:val="Heading3"/>
      </w:pPr>
      <w:bookmarkStart w:id="61" w:name="_Toc133393752"/>
      <w:r w:rsidRPr="00C24C43">
        <w:t xml:space="preserve">Mô tả </w:t>
      </w:r>
      <w:r w:rsidR="007432E7" w:rsidRPr="00C24C43">
        <w:t>c</w:t>
      </w:r>
      <w:r w:rsidRPr="00C24C43">
        <w:t>hính sách/gói hỗ trợ</w:t>
      </w:r>
      <w:bookmarkEnd w:id="61"/>
      <w:r w:rsidRPr="00C24C43">
        <w:t xml:space="preserve"> </w:t>
      </w:r>
    </w:p>
    <w:p w14:paraId="39CFCE15" w14:textId="3DAA0F9C" w:rsidR="003701F6" w:rsidRPr="00C24C43" w:rsidRDefault="003701F6" w:rsidP="00452137">
      <w:pPr>
        <w:pStyle w:val="Bodytext"/>
      </w:pPr>
      <w:r w:rsidRPr="00C24C43">
        <w:t>Từ 7/2020 - 7/2022 có 05 chính sách/gói hỗ trợ trong lĩnh vực tài chính, tín dụng đã được ban hành và triển khai thực hiện (</w:t>
      </w:r>
      <w:r w:rsidRPr="00C24C43">
        <w:fldChar w:fldCharType="begin"/>
      </w:r>
      <w:r w:rsidRPr="00C24C43">
        <w:instrText xml:space="preserve"> REF _Ref119419510 \h </w:instrText>
      </w:r>
      <w:r w:rsidR="00C24C43">
        <w:instrText xml:space="preserve"> \* MERGEFORMAT </w:instrText>
      </w:r>
      <w:r w:rsidRPr="00C24C43">
        <w:fldChar w:fldCharType="separate"/>
      </w:r>
      <w:r w:rsidR="006C4597" w:rsidRPr="00C24C43">
        <w:t xml:space="preserve">Bảng </w:t>
      </w:r>
      <w:r w:rsidR="006C4597">
        <w:rPr>
          <w:noProof/>
        </w:rPr>
        <w:t>6</w:t>
      </w:r>
      <w:r w:rsidRPr="00C24C43">
        <w:fldChar w:fldCharType="end"/>
      </w:r>
      <w:r w:rsidRPr="00C24C43">
        <w:t xml:space="preserve">), trong đó </w:t>
      </w:r>
      <w:r w:rsidR="005D0E7F" w:rsidRPr="00C24C43">
        <w:t>3</w:t>
      </w:r>
      <w:r w:rsidRPr="00C24C43">
        <w:t xml:space="preserve">/5 chính sách đã được lựa chọn để thực hiện khảo sát doanh nghiệp về mức độ tiếp cận. </w:t>
      </w:r>
      <w:r w:rsidR="005D0E7F" w:rsidRPr="00C24C43">
        <w:t>Hai</w:t>
      </w:r>
      <w:r w:rsidRPr="00C24C43">
        <w:t xml:space="preserve"> chính sách còn lại là những chính sách có đối tượng áp dụng </w:t>
      </w:r>
      <w:r w:rsidR="005D0E7F" w:rsidRPr="00C24C43">
        <w:t xml:space="preserve">nằm ngoài </w:t>
      </w:r>
      <w:r w:rsidR="00AC582C" w:rsidRPr="00C24C43">
        <w:t>quy mô khảo sát</w:t>
      </w:r>
      <w:r w:rsidRPr="00C24C43">
        <w:t xml:space="preserve"> được thực hiện nghiên cứu thông qua các </w:t>
      </w:r>
      <w:r w:rsidRPr="00C24C43">
        <w:lastRenderedPageBreak/>
        <w:t>thông tin thứ cấp như thông tin có sẵn từ các hiệp hội, báo chí</w:t>
      </w:r>
      <w:r w:rsidR="00CC4EAC" w:rsidRPr="00C24C43">
        <w:t xml:space="preserve"> và</w:t>
      </w:r>
      <w:r w:rsidRPr="00C24C43">
        <w:t xml:space="preserve"> các báo cáo của cơ quan thực thi.</w:t>
      </w:r>
      <w:r w:rsidR="008A689B" w:rsidRPr="00C24C43">
        <w:t xml:space="preserve"> </w:t>
      </w:r>
      <w:r w:rsidR="008A689B" w:rsidRPr="00C24C43">
        <w:rPr>
          <w:i/>
          <w:iCs/>
        </w:rPr>
        <w:t xml:space="preserve">Các chính sách tín dụng </w:t>
      </w:r>
      <w:r w:rsidR="006F7E21" w:rsidRPr="00C24C43">
        <w:rPr>
          <w:i/>
          <w:iCs/>
        </w:rPr>
        <w:t xml:space="preserve">ưu đãi trả lương ngừng việc cho </w:t>
      </w:r>
      <w:r w:rsidR="00C30E70" w:rsidRPr="00C24C43">
        <w:rPr>
          <w:i/>
          <w:iCs/>
        </w:rPr>
        <w:t>NLĐ</w:t>
      </w:r>
      <w:r w:rsidR="006F7E21" w:rsidRPr="00C24C43">
        <w:rPr>
          <w:i/>
          <w:iCs/>
        </w:rPr>
        <w:t xml:space="preserve">, </w:t>
      </w:r>
      <w:r w:rsidR="00654E1A" w:rsidRPr="00C24C43">
        <w:rPr>
          <w:i/>
          <w:iCs/>
        </w:rPr>
        <w:t xml:space="preserve">hỗ trợ tạo việc làm </w:t>
      </w:r>
      <w:r w:rsidR="002C0572" w:rsidRPr="00C24C43">
        <w:rPr>
          <w:i/>
          <w:iCs/>
        </w:rPr>
        <w:t xml:space="preserve">thuộc nhóm chính sách hỗ trợ lao động </w:t>
      </w:r>
      <w:r w:rsidR="00F378D9" w:rsidRPr="00C24C43">
        <w:rPr>
          <w:i/>
          <w:iCs/>
        </w:rPr>
        <w:t>-</w:t>
      </w:r>
      <w:r w:rsidR="002C0572" w:rsidRPr="00C24C43">
        <w:rPr>
          <w:i/>
          <w:iCs/>
        </w:rPr>
        <w:t xml:space="preserve"> việc làm (phân tích tại phần (3.4)</w:t>
      </w:r>
      <w:r w:rsidR="001779EA" w:rsidRPr="00C24C43">
        <w:rPr>
          <w:i/>
          <w:iCs/>
        </w:rPr>
        <w:t>)</w:t>
      </w:r>
      <w:r w:rsidR="002C0572" w:rsidRPr="00C24C43">
        <w:t>.</w:t>
      </w:r>
      <w:r w:rsidR="004D2966" w:rsidRPr="00C24C43">
        <w:t xml:space="preserve"> </w:t>
      </w:r>
      <w:r w:rsidRPr="00C24C43">
        <w:rPr>
          <w:i/>
          <w:iCs/>
        </w:rPr>
        <w:t xml:space="preserve">Chi tiết về các </w:t>
      </w:r>
      <w:r w:rsidR="00034E5A" w:rsidRPr="00C24C43">
        <w:rPr>
          <w:i/>
          <w:iCs/>
        </w:rPr>
        <w:t>c</w:t>
      </w:r>
      <w:r w:rsidRPr="00C24C43">
        <w:rPr>
          <w:i/>
          <w:iCs/>
        </w:rPr>
        <w:t>hính sách</w:t>
      </w:r>
      <w:r w:rsidR="004D2966" w:rsidRPr="00C24C43">
        <w:rPr>
          <w:i/>
          <w:iCs/>
        </w:rPr>
        <w:t>/</w:t>
      </w:r>
      <w:r w:rsidR="00034E5A" w:rsidRPr="00C24C43">
        <w:rPr>
          <w:i/>
          <w:iCs/>
        </w:rPr>
        <w:t>g</w:t>
      </w:r>
      <w:r w:rsidRPr="00C24C43">
        <w:rPr>
          <w:i/>
          <w:iCs/>
        </w:rPr>
        <w:t xml:space="preserve">ói hỗ trợ bao gồm: văn bản điều chỉnh, đối tượng, điều kiện hưởng, mức/nội dung hỗ trợ, quy trình, thủ tục, thời gian áp dụng </w:t>
      </w:r>
      <w:r w:rsidR="001779EA" w:rsidRPr="00C24C43">
        <w:rPr>
          <w:i/>
          <w:iCs/>
        </w:rPr>
        <w:t xml:space="preserve">xem </w:t>
      </w:r>
      <w:r w:rsidRPr="00C24C43">
        <w:rPr>
          <w:i/>
          <w:iCs/>
        </w:rPr>
        <w:t xml:space="preserve">tại </w:t>
      </w:r>
      <w:r w:rsidR="00A63C3A" w:rsidRPr="00C24C43">
        <w:rPr>
          <w:i/>
          <w:iCs/>
        </w:rPr>
        <w:t>p</w:t>
      </w:r>
      <w:r w:rsidRPr="00C24C43">
        <w:rPr>
          <w:i/>
          <w:iCs/>
        </w:rPr>
        <w:t xml:space="preserve">hụ lục </w:t>
      </w:r>
      <w:r w:rsidR="004578C3" w:rsidRPr="00C24C43">
        <w:rPr>
          <w:i/>
          <w:iCs/>
        </w:rPr>
        <w:t>3</w:t>
      </w:r>
      <w:r w:rsidR="001779EA" w:rsidRPr="00C24C43">
        <w:rPr>
          <w:i/>
          <w:iCs/>
        </w:rPr>
        <w:t>.</w:t>
      </w:r>
    </w:p>
    <w:p w14:paraId="7421D9E3" w14:textId="343E2B99" w:rsidR="003701F6" w:rsidRPr="00C24C43" w:rsidRDefault="003701F6" w:rsidP="00452137">
      <w:pPr>
        <w:pStyle w:val="Caption"/>
      </w:pPr>
      <w:bookmarkStart w:id="62" w:name="_Ref119419510"/>
      <w:bookmarkStart w:id="63" w:name="_Toc133393976"/>
      <w:r w:rsidRPr="00C24C43">
        <w:t xml:space="preserve">Bảng </w:t>
      </w:r>
      <w:r w:rsidRPr="00C24C43">
        <w:fldChar w:fldCharType="begin"/>
      </w:r>
      <w:r w:rsidRPr="00C24C43">
        <w:instrText xml:space="preserve"> SEQ Bảng \* ARABIC </w:instrText>
      </w:r>
      <w:r w:rsidRPr="00C24C43">
        <w:fldChar w:fldCharType="separate"/>
      </w:r>
      <w:r w:rsidR="006C4597">
        <w:rPr>
          <w:noProof/>
        </w:rPr>
        <w:t>6</w:t>
      </w:r>
      <w:r w:rsidRPr="00C24C43">
        <w:fldChar w:fldCharType="end"/>
      </w:r>
      <w:bookmarkEnd w:id="62"/>
      <w:r w:rsidRPr="00C24C43">
        <w:t>: Các chính sách</w:t>
      </w:r>
      <w:r w:rsidR="004D2966" w:rsidRPr="00C24C43">
        <w:t>/</w:t>
      </w:r>
      <w:r w:rsidRPr="00C24C43">
        <w:t xml:space="preserve">gói hỗ trợ về </w:t>
      </w:r>
      <w:r w:rsidR="00EF28E5" w:rsidRPr="00C24C43">
        <w:t>về tài chính</w:t>
      </w:r>
      <w:r w:rsidR="008764ED" w:rsidRPr="00C24C43">
        <w:t xml:space="preserve"> -</w:t>
      </w:r>
      <w:r w:rsidR="00EF28E5" w:rsidRPr="00C24C43">
        <w:t xml:space="preserve"> tín dụng </w:t>
      </w:r>
      <w:r w:rsidRPr="00C24C43">
        <w:t>được nghiên cứu</w:t>
      </w:r>
      <w:bookmarkEnd w:id="63"/>
    </w:p>
    <w:tbl>
      <w:tblPr>
        <w:tblStyle w:val="GridTable1Light-Accent3"/>
        <w:tblW w:w="4650" w:type="pct"/>
        <w:tblInd w:w="625" w:type="dxa"/>
        <w:tblLayout w:type="fixed"/>
        <w:tblLook w:val="04A0" w:firstRow="1" w:lastRow="0" w:firstColumn="1" w:lastColumn="0" w:noHBand="0" w:noVBand="1"/>
      </w:tblPr>
      <w:tblGrid>
        <w:gridCol w:w="630"/>
        <w:gridCol w:w="6249"/>
        <w:gridCol w:w="1791"/>
      </w:tblGrid>
      <w:tr w:rsidR="003701F6" w:rsidRPr="00C24C43" w14:paraId="2D2EEA54" w14:textId="77777777" w:rsidTr="007135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 w:type="pct"/>
            <w:vAlign w:val="center"/>
          </w:tcPr>
          <w:p w14:paraId="51B0C6A2" w14:textId="77777777" w:rsidR="003701F6" w:rsidRPr="00C24C43" w:rsidRDefault="003701F6" w:rsidP="0071351E">
            <w:pPr>
              <w:pStyle w:val="figuretext"/>
              <w:ind w:left="0"/>
            </w:pPr>
            <w:r w:rsidRPr="00C24C43">
              <w:t>STT</w:t>
            </w:r>
          </w:p>
        </w:tc>
        <w:tc>
          <w:tcPr>
            <w:tcW w:w="3604" w:type="pct"/>
            <w:vAlign w:val="center"/>
          </w:tcPr>
          <w:p w14:paraId="05C127B8" w14:textId="77777777" w:rsidR="003701F6" w:rsidRPr="00C24C43" w:rsidRDefault="003701F6" w:rsidP="0071351E">
            <w:pPr>
              <w:pStyle w:val="figuretext"/>
              <w:ind w:left="0"/>
              <w:cnfStyle w:val="100000000000" w:firstRow="1" w:lastRow="0" w:firstColumn="0" w:lastColumn="0" w:oddVBand="0" w:evenVBand="0" w:oddHBand="0" w:evenHBand="0" w:firstRowFirstColumn="0" w:firstRowLastColumn="0" w:lastRowFirstColumn="0" w:lastRowLastColumn="0"/>
            </w:pPr>
            <w:r w:rsidRPr="00C24C43">
              <w:t>Tên chính sách</w:t>
            </w:r>
          </w:p>
        </w:tc>
        <w:tc>
          <w:tcPr>
            <w:tcW w:w="1033" w:type="pct"/>
            <w:vAlign w:val="center"/>
          </w:tcPr>
          <w:p w14:paraId="5E1D82C7" w14:textId="77777777" w:rsidR="003701F6" w:rsidRPr="00C24C43" w:rsidRDefault="003701F6" w:rsidP="0071351E">
            <w:pPr>
              <w:pStyle w:val="figuretext"/>
              <w:ind w:left="0"/>
              <w:cnfStyle w:val="100000000000" w:firstRow="1" w:lastRow="0" w:firstColumn="0" w:lastColumn="0" w:oddVBand="0" w:evenVBand="0" w:oddHBand="0" w:evenHBand="0" w:firstRowFirstColumn="0" w:firstRowLastColumn="0" w:lastRowFirstColumn="0" w:lastRowLastColumn="0"/>
            </w:pPr>
            <w:r w:rsidRPr="00C24C43">
              <w:t>Khảo sát doanh nghiệp</w:t>
            </w:r>
          </w:p>
        </w:tc>
      </w:tr>
      <w:tr w:rsidR="003701F6" w:rsidRPr="00C24C43" w14:paraId="5AA7DB10" w14:textId="77777777" w:rsidTr="0071351E">
        <w:tc>
          <w:tcPr>
            <w:cnfStyle w:val="001000000000" w:firstRow="0" w:lastRow="0" w:firstColumn="1" w:lastColumn="0" w:oddVBand="0" w:evenVBand="0" w:oddHBand="0" w:evenHBand="0" w:firstRowFirstColumn="0" w:firstRowLastColumn="0" w:lastRowFirstColumn="0" w:lastRowLastColumn="0"/>
            <w:tcW w:w="363" w:type="pct"/>
          </w:tcPr>
          <w:p w14:paraId="7BE070C7" w14:textId="77777777" w:rsidR="003701F6" w:rsidRPr="00C24C43" w:rsidRDefault="003701F6" w:rsidP="00452137">
            <w:pPr>
              <w:pStyle w:val="figuretext"/>
              <w:numPr>
                <w:ilvl w:val="0"/>
                <w:numId w:val="13"/>
              </w:numPr>
            </w:pPr>
          </w:p>
        </w:tc>
        <w:tc>
          <w:tcPr>
            <w:tcW w:w="3604" w:type="pct"/>
          </w:tcPr>
          <w:p w14:paraId="6C538172" w14:textId="5A7BDB40" w:rsidR="003701F6" w:rsidRPr="00C24C43" w:rsidRDefault="00E329BC" w:rsidP="008626CB">
            <w:pPr>
              <w:pStyle w:val="figuretext"/>
              <w:ind w:left="0"/>
              <w:cnfStyle w:val="000000000000" w:firstRow="0" w:lastRow="0" w:firstColumn="0" w:lastColumn="0" w:oddVBand="0" w:evenVBand="0" w:oddHBand="0" w:evenHBand="0" w:firstRowFirstColumn="0" w:firstRowLastColumn="0" w:lastRowFirstColumn="0" w:lastRowLastColumn="0"/>
            </w:pPr>
            <w:r w:rsidRPr="00C24C43">
              <w:t xml:space="preserve">Cơ cấu lại thời hạn trả nợ, miễn, giảm lãi, phí, giữ nguyên nhóm nợ </w:t>
            </w:r>
            <w:r w:rsidR="00D278D6" w:rsidRPr="00C24C43">
              <w:t>theo Thông tư</w:t>
            </w:r>
            <w:r w:rsidR="00F378D9" w:rsidRPr="00C24C43">
              <w:t xml:space="preserve"> số</w:t>
            </w:r>
            <w:r w:rsidR="00D278D6" w:rsidRPr="00C24C43">
              <w:t xml:space="preserve"> 01/2020/TT-NHNN, Thông tư </w:t>
            </w:r>
            <w:r w:rsidR="00F378D9" w:rsidRPr="00C24C43">
              <w:t xml:space="preserve">số </w:t>
            </w:r>
            <w:r w:rsidR="00D278D6" w:rsidRPr="00C24C43">
              <w:t xml:space="preserve">03/2021/TT-NHNN, Thông tư </w:t>
            </w:r>
            <w:r w:rsidR="00F378D9" w:rsidRPr="00C24C43">
              <w:t xml:space="preserve">số </w:t>
            </w:r>
            <w:r w:rsidR="00D278D6" w:rsidRPr="00C24C43">
              <w:t>14/2020/TT-NHNN</w:t>
            </w:r>
            <w:r w:rsidR="00CC4EAC" w:rsidRPr="00C24C43">
              <w:t xml:space="preserve"> và</w:t>
            </w:r>
            <w:r w:rsidR="00D278D6" w:rsidRPr="00C24C43">
              <w:t xml:space="preserve"> Nghị quyết </w:t>
            </w:r>
            <w:r w:rsidR="00F378D9" w:rsidRPr="00C24C43">
              <w:t xml:space="preserve">số </w:t>
            </w:r>
            <w:r w:rsidR="00D278D6" w:rsidRPr="00C24C43">
              <w:t>63/NQ-CP</w:t>
            </w:r>
          </w:p>
        </w:tc>
        <w:tc>
          <w:tcPr>
            <w:tcW w:w="1033" w:type="pct"/>
          </w:tcPr>
          <w:p w14:paraId="5A99D5B1" w14:textId="5EA45657" w:rsidR="003701F6" w:rsidRPr="00C24C43" w:rsidRDefault="00A020D8"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3701F6" w:rsidRPr="00C24C43" w14:paraId="2DE46EA2" w14:textId="77777777" w:rsidTr="0071351E">
        <w:tc>
          <w:tcPr>
            <w:cnfStyle w:val="001000000000" w:firstRow="0" w:lastRow="0" w:firstColumn="1" w:lastColumn="0" w:oddVBand="0" w:evenVBand="0" w:oddHBand="0" w:evenHBand="0" w:firstRowFirstColumn="0" w:firstRowLastColumn="0" w:lastRowFirstColumn="0" w:lastRowLastColumn="0"/>
            <w:tcW w:w="363" w:type="pct"/>
          </w:tcPr>
          <w:p w14:paraId="748BE700" w14:textId="77777777" w:rsidR="003701F6" w:rsidRPr="00C24C43" w:rsidRDefault="003701F6" w:rsidP="00452137">
            <w:pPr>
              <w:pStyle w:val="figuretext"/>
              <w:numPr>
                <w:ilvl w:val="0"/>
                <w:numId w:val="13"/>
              </w:numPr>
            </w:pPr>
          </w:p>
        </w:tc>
        <w:tc>
          <w:tcPr>
            <w:tcW w:w="3604" w:type="pct"/>
          </w:tcPr>
          <w:p w14:paraId="3629E44F" w14:textId="19F3CA5C" w:rsidR="003701F6" w:rsidRPr="00C24C43" w:rsidRDefault="00E329BC" w:rsidP="008626CB">
            <w:pPr>
              <w:pStyle w:val="figuretext"/>
              <w:ind w:left="0"/>
              <w:cnfStyle w:val="000000000000" w:firstRow="0" w:lastRow="0" w:firstColumn="0" w:lastColumn="0" w:oddVBand="0" w:evenVBand="0" w:oddHBand="0" w:evenHBand="0" w:firstRowFirstColumn="0" w:firstRowLastColumn="0" w:lastRowFirstColumn="0" w:lastRowLastColumn="0"/>
            </w:pPr>
            <w:r w:rsidRPr="00C24C43">
              <w:t>Hỗ trợ lãi suất 2%/năm trong 02 năm 2022 - 2023 với khoản vay của doanh nghiệp, hợp tác xã, hộ kinh doanh tại ngân hàng thương mại</w:t>
            </w:r>
            <w:r w:rsidR="00D278D6" w:rsidRPr="00C24C43">
              <w:t xml:space="preserve"> </w:t>
            </w:r>
            <w:r w:rsidR="00D278D6" w:rsidRPr="00C24C43">
              <w:rPr>
                <w:color w:val="000000"/>
              </w:rPr>
              <w:t xml:space="preserve">theo Nghị quyết </w:t>
            </w:r>
            <w:r w:rsidR="00F378D9" w:rsidRPr="00C24C43">
              <w:rPr>
                <w:color w:val="000000"/>
              </w:rPr>
              <w:t xml:space="preserve">số </w:t>
            </w:r>
            <w:r w:rsidR="00D278D6" w:rsidRPr="00C24C43">
              <w:rPr>
                <w:color w:val="000000"/>
              </w:rPr>
              <w:t xml:space="preserve">43/2022/QH15, Nghị quyết </w:t>
            </w:r>
            <w:r w:rsidR="00F378D9" w:rsidRPr="00C24C43">
              <w:rPr>
                <w:color w:val="000000"/>
              </w:rPr>
              <w:t xml:space="preserve">số </w:t>
            </w:r>
            <w:r w:rsidR="00D278D6" w:rsidRPr="00C24C43">
              <w:rPr>
                <w:color w:val="000000"/>
              </w:rPr>
              <w:t>11/NQ-CP</w:t>
            </w:r>
          </w:p>
        </w:tc>
        <w:tc>
          <w:tcPr>
            <w:tcW w:w="1033" w:type="pct"/>
          </w:tcPr>
          <w:p w14:paraId="0028878A" w14:textId="68689761" w:rsidR="003701F6" w:rsidRPr="00C24C43" w:rsidRDefault="00A020D8"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3701F6" w:rsidRPr="00C24C43" w14:paraId="68C9E006" w14:textId="77777777" w:rsidTr="0071351E">
        <w:tc>
          <w:tcPr>
            <w:cnfStyle w:val="001000000000" w:firstRow="0" w:lastRow="0" w:firstColumn="1" w:lastColumn="0" w:oddVBand="0" w:evenVBand="0" w:oddHBand="0" w:evenHBand="0" w:firstRowFirstColumn="0" w:firstRowLastColumn="0" w:lastRowFirstColumn="0" w:lastRowLastColumn="0"/>
            <w:tcW w:w="363" w:type="pct"/>
          </w:tcPr>
          <w:p w14:paraId="2F750ADB" w14:textId="77777777" w:rsidR="003701F6" w:rsidRPr="00C24C43" w:rsidRDefault="003701F6" w:rsidP="00452137">
            <w:pPr>
              <w:pStyle w:val="figuretext"/>
              <w:numPr>
                <w:ilvl w:val="0"/>
                <w:numId w:val="13"/>
              </w:numPr>
            </w:pPr>
          </w:p>
        </w:tc>
        <w:tc>
          <w:tcPr>
            <w:tcW w:w="3604" w:type="pct"/>
          </w:tcPr>
          <w:p w14:paraId="382E38CB" w14:textId="21A0530E" w:rsidR="003701F6" w:rsidRPr="00C24C43" w:rsidRDefault="00E329BC" w:rsidP="008626CB">
            <w:pPr>
              <w:pStyle w:val="figuretext"/>
              <w:ind w:left="0"/>
              <w:cnfStyle w:val="000000000000" w:firstRow="0" w:lastRow="0" w:firstColumn="0" w:lastColumn="0" w:oddVBand="0" w:evenVBand="0" w:oddHBand="0" w:evenHBand="0" w:firstRowFirstColumn="0" w:firstRowLastColumn="0" w:lastRowFirstColumn="0" w:lastRowLastColumn="0"/>
            </w:pPr>
            <w:r w:rsidRPr="00C24C43">
              <w:t xml:space="preserve">Hỗ trợ lãi suất 2%/năm trong 02 năm 2022-2023 đối với các khoản vay có lãi suất cho vay trên 6%/năm </w:t>
            </w:r>
            <w:r w:rsidR="00ED14B0" w:rsidRPr="00C24C43">
              <w:t>tại</w:t>
            </w:r>
            <w:r w:rsidRPr="00C24C43">
              <w:t xml:space="preserve"> </w:t>
            </w:r>
            <w:r w:rsidR="00E3414B" w:rsidRPr="00C24C43">
              <w:t>NHCSXH</w:t>
            </w:r>
            <w:r w:rsidR="00ED14B0" w:rsidRPr="00C24C43">
              <w:t xml:space="preserve"> theo </w:t>
            </w:r>
            <w:r w:rsidR="00D278D6" w:rsidRPr="00C24C43">
              <w:rPr>
                <w:color w:val="000000"/>
              </w:rPr>
              <w:t xml:space="preserve">Nghị định </w:t>
            </w:r>
            <w:r w:rsidR="00F378D9" w:rsidRPr="00C24C43">
              <w:rPr>
                <w:color w:val="000000"/>
              </w:rPr>
              <w:t xml:space="preserve">số </w:t>
            </w:r>
            <w:r w:rsidR="00D278D6" w:rsidRPr="00C24C43">
              <w:rPr>
                <w:color w:val="000000"/>
              </w:rPr>
              <w:t>36/2022/NĐ-CP</w:t>
            </w:r>
          </w:p>
        </w:tc>
        <w:tc>
          <w:tcPr>
            <w:tcW w:w="1033" w:type="pct"/>
          </w:tcPr>
          <w:p w14:paraId="6045974A" w14:textId="63B2C6B1" w:rsidR="003701F6" w:rsidRPr="00C24C43" w:rsidRDefault="00A020D8"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3701F6" w:rsidRPr="00C24C43" w14:paraId="0DEF0CCF" w14:textId="77777777" w:rsidTr="0071351E">
        <w:tc>
          <w:tcPr>
            <w:cnfStyle w:val="001000000000" w:firstRow="0" w:lastRow="0" w:firstColumn="1" w:lastColumn="0" w:oddVBand="0" w:evenVBand="0" w:oddHBand="0" w:evenHBand="0" w:firstRowFirstColumn="0" w:firstRowLastColumn="0" w:lastRowFirstColumn="0" w:lastRowLastColumn="0"/>
            <w:tcW w:w="363" w:type="pct"/>
          </w:tcPr>
          <w:p w14:paraId="23A446D5" w14:textId="77777777" w:rsidR="003701F6" w:rsidRPr="00C24C43" w:rsidRDefault="003701F6" w:rsidP="00452137">
            <w:pPr>
              <w:pStyle w:val="figuretext"/>
              <w:numPr>
                <w:ilvl w:val="0"/>
                <w:numId w:val="13"/>
              </w:numPr>
            </w:pPr>
          </w:p>
        </w:tc>
        <w:tc>
          <w:tcPr>
            <w:tcW w:w="3604" w:type="pct"/>
          </w:tcPr>
          <w:p w14:paraId="703E2E7F" w14:textId="746BEBC2" w:rsidR="003701F6" w:rsidRPr="00C24C43" w:rsidRDefault="007A6A5A" w:rsidP="008626CB">
            <w:pPr>
              <w:pStyle w:val="figuretext"/>
              <w:ind w:left="0"/>
              <w:cnfStyle w:val="000000000000" w:firstRow="0" w:lastRow="0" w:firstColumn="0" w:lastColumn="0" w:oddVBand="0" w:evenVBand="0" w:oddHBand="0" w:evenHBand="0" w:firstRowFirstColumn="0" w:firstRowLastColumn="0" w:lastRowFirstColumn="0" w:lastRowLastColumn="0"/>
            </w:pPr>
            <w:r w:rsidRPr="00C24C43">
              <w:t xml:space="preserve">Hỗ trợ tiền mặt cho hộ kinh doanh do ảnh hưởng bởi dịch </w:t>
            </w:r>
            <w:r w:rsidR="00401096" w:rsidRPr="00C24C43">
              <w:t>bệnh COVID</w:t>
            </w:r>
            <w:r w:rsidRPr="00C24C43">
              <w:t>-19</w:t>
            </w:r>
            <w:r w:rsidR="001A1C96" w:rsidRPr="00C24C43">
              <w:t xml:space="preserve"> </w:t>
            </w:r>
            <w:r w:rsidR="004A51CD" w:rsidRPr="00C24C43">
              <w:t>năm 2021 theo Nghị quyết</w:t>
            </w:r>
            <w:r w:rsidR="00F378D9" w:rsidRPr="00C24C43">
              <w:t xml:space="preserve"> số</w:t>
            </w:r>
            <w:r w:rsidR="004A51CD" w:rsidRPr="00C24C43">
              <w:t xml:space="preserve"> 68/NQ-CP</w:t>
            </w:r>
          </w:p>
        </w:tc>
        <w:tc>
          <w:tcPr>
            <w:tcW w:w="1033" w:type="pct"/>
          </w:tcPr>
          <w:p w14:paraId="1C8AA52A" w14:textId="3E631773" w:rsidR="003701F6" w:rsidRPr="00C24C43" w:rsidRDefault="008E6580"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3701F6" w:rsidRPr="00C24C43" w14:paraId="2421165B" w14:textId="77777777" w:rsidTr="0071351E">
        <w:tc>
          <w:tcPr>
            <w:cnfStyle w:val="001000000000" w:firstRow="0" w:lastRow="0" w:firstColumn="1" w:lastColumn="0" w:oddVBand="0" w:evenVBand="0" w:oddHBand="0" w:evenHBand="0" w:firstRowFirstColumn="0" w:firstRowLastColumn="0" w:lastRowFirstColumn="0" w:lastRowLastColumn="0"/>
            <w:tcW w:w="363" w:type="pct"/>
          </w:tcPr>
          <w:p w14:paraId="26CB1ECB" w14:textId="77777777" w:rsidR="003701F6" w:rsidRPr="00C24C43" w:rsidRDefault="003701F6" w:rsidP="00452137">
            <w:pPr>
              <w:pStyle w:val="figuretext"/>
              <w:numPr>
                <w:ilvl w:val="0"/>
                <w:numId w:val="13"/>
              </w:numPr>
            </w:pPr>
          </w:p>
        </w:tc>
        <w:tc>
          <w:tcPr>
            <w:tcW w:w="3604" w:type="pct"/>
          </w:tcPr>
          <w:p w14:paraId="5969110F" w14:textId="0EA006B8" w:rsidR="003701F6" w:rsidRPr="00C24C43" w:rsidRDefault="008E6580" w:rsidP="008626CB">
            <w:pPr>
              <w:pStyle w:val="figuretext"/>
              <w:ind w:left="0"/>
              <w:cnfStyle w:val="000000000000" w:firstRow="0" w:lastRow="0" w:firstColumn="0" w:lastColumn="0" w:oddVBand="0" w:evenVBand="0" w:oddHBand="0" w:evenHBand="0" w:firstRowFirstColumn="0" w:firstRowLastColumn="0" w:lastRowFirstColumn="0" w:lastRowLastColumn="0"/>
            </w:pPr>
            <w:r w:rsidRPr="00C24C43">
              <w:t xml:space="preserve">Cho vay tại </w:t>
            </w:r>
            <w:r w:rsidR="00E3414B" w:rsidRPr="00C24C43">
              <w:t xml:space="preserve">NHCSXH </w:t>
            </w:r>
            <w:r w:rsidRPr="00C24C43">
              <w:t>đối với các cơ sở giáo dục mầm non, tiểu học ngoài công lập</w:t>
            </w:r>
          </w:p>
        </w:tc>
        <w:tc>
          <w:tcPr>
            <w:tcW w:w="1033" w:type="pct"/>
          </w:tcPr>
          <w:p w14:paraId="2EC058F2" w14:textId="7A43C879" w:rsidR="003701F6" w:rsidRPr="00C24C43" w:rsidRDefault="008E6580" w:rsidP="0071351E">
            <w:pPr>
              <w:cnfStyle w:val="000000000000" w:firstRow="0" w:lastRow="0" w:firstColumn="0" w:lastColumn="0" w:oddVBand="0" w:evenVBand="0" w:oddHBand="0" w:evenHBand="0" w:firstRowFirstColumn="0" w:firstRowLastColumn="0" w:lastRowFirstColumn="0" w:lastRowLastColumn="0"/>
            </w:pPr>
            <w:r w:rsidRPr="00C24C43">
              <w:t>Không</w:t>
            </w:r>
          </w:p>
        </w:tc>
      </w:tr>
    </w:tbl>
    <w:p w14:paraId="7228930F" w14:textId="77777777" w:rsidR="003701F6" w:rsidRPr="00C24C43" w:rsidRDefault="003701F6" w:rsidP="00452137">
      <w:pPr>
        <w:pStyle w:val="Source"/>
      </w:pPr>
      <w:r w:rsidRPr="00C24C43">
        <w:t>Nguồn: Tổng hợp của chuyên gia, tháng 11/2022</w:t>
      </w:r>
    </w:p>
    <w:p w14:paraId="2C4B172B" w14:textId="717ED017" w:rsidR="00B07C0C" w:rsidRPr="00C24C43" w:rsidRDefault="00B07C0C" w:rsidP="007157BF">
      <w:pPr>
        <w:pStyle w:val="Heading3"/>
      </w:pPr>
      <w:bookmarkStart w:id="64" w:name="_Toc133393753"/>
      <w:r w:rsidRPr="00C24C43">
        <w:t>Các kết quả đạt được trong việc thực thi các chính sách, gói hỗ trợ về tài chính</w:t>
      </w:r>
      <w:r w:rsidR="008764ED" w:rsidRPr="00C24C43">
        <w:t xml:space="preserve"> -</w:t>
      </w:r>
      <w:r w:rsidRPr="00C24C43">
        <w:t xml:space="preserve"> tín dụng</w:t>
      </w:r>
      <w:bookmarkEnd w:id="64"/>
    </w:p>
    <w:p w14:paraId="5860E90E" w14:textId="77777777" w:rsidR="006D36C1" w:rsidRPr="00C24C43" w:rsidRDefault="006D36C1" w:rsidP="0071351E">
      <w:pPr>
        <w:pStyle w:val="Heading4"/>
        <w:numPr>
          <w:ilvl w:val="0"/>
          <w:numId w:val="16"/>
        </w:numPr>
        <w:spacing w:before="0" w:after="120" w:line="240" w:lineRule="auto"/>
        <w:ind w:right="-23"/>
      </w:pPr>
      <w:r w:rsidRPr="00C24C43">
        <w:t>Các kết quả tổng hợp</w:t>
      </w:r>
    </w:p>
    <w:p w14:paraId="7D88BAA9" w14:textId="20850FF2" w:rsidR="008B7CE3" w:rsidRPr="00C24C43" w:rsidRDefault="00A41C08" w:rsidP="00452137">
      <w:pPr>
        <w:pStyle w:val="Bodytext"/>
      </w:pPr>
      <w:r w:rsidRPr="00C24C43">
        <w:t xml:space="preserve">Kết quả thực hiện </w:t>
      </w:r>
      <w:r w:rsidR="00331776" w:rsidRPr="00C24C43">
        <w:t xml:space="preserve">5 gói chính sách theo số liệu thống kê </w:t>
      </w:r>
      <w:r w:rsidR="00513C60" w:rsidRPr="00C24C43">
        <w:t>báo cáo của Hiệp hội Ngân hàng Việt Nam (VNBA)</w:t>
      </w:r>
      <w:r w:rsidR="00CC4EAC" w:rsidRPr="00C24C43">
        <w:t xml:space="preserve"> và</w:t>
      </w:r>
      <w:r w:rsidR="00331776" w:rsidRPr="00C24C43">
        <w:t xml:space="preserve"> </w:t>
      </w:r>
      <w:r w:rsidR="00765C28" w:rsidRPr="00C24C43">
        <w:t xml:space="preserve">NHCSXH </w:t>
      </w:r>
      <w:r w:rsidR="008E0928" w:rsidRPr="00C24C43">
        <w:t xml:space="preserve">tính đến tháng 8/2022 được tóm tắt </w:t>
      </w:r>
      <w:r w:rsidR="0089336C" w:rsidRPr="00C24C43">
        <w:t xml:space="preserve">tại </w:t>
      </w:r>
      <w:r w:rsidR="0089336C" w:rsidRPr="00C24C43">
        <w:fldChar w:fldCharType="begin"/>
      </w:r>
      <w:r w:rsidR="0089336C" w:rsidRPr="00C24C43">
        <w:instrText xml:space="preserve"> REF _Ref119923290 \h </w:instrText>
      </w:r>
      <w:r w:rsidR="00C24C43">
        <w:instrText xml:space="preserve"> \* MERGEFORMAT </w:instrText>
      </w:r>
      <w:r w:rsidR="0089336C" w:rsidRPr="00C24C43">
        <w:fldChar w:fldCharType="separate"/>
      </w:r>
      <w:r w:rsidR="006C4597" w:rsidRPr="00C24C43">
        <w:t xml:space="preserve">Bảng </w:t>
      </w:r>
      <w:r w:rsidR="006C4597">
        <w:rPr>
          <w:noProof/>
        </w:rPr>
        <w:t>7</w:t>
      </w:r>
      <w:r w:rsidR="0089336C" w:rsidRPr="00C24C43">
        <w:fldChar w:fldCharType="end"/>
      </w:r>
      <w:r w:rsidR="008E0928" w:rsidRPr="00C24C43">
        <w:t xml:space="preserve"> sau:</w:t>
      </w:r>
    </w:p>
    <w:p w14:paraId="113707EB" w14:textId="4C2011C2" w:rsidR="007F7981" w:rsidRPr="00C24C43" w:rsidRDefault="007F7981" w:rsidP="00452137">
      <w:pPr>
        <w:pStyle w:val="Caption"/>
      </w:pPr>
      <w:bookmarkStart w:id="65" w:name="_Ref119923290"/>
      <w:bookmarkStart w:id="66" w:name="_Toc133393977"/>
      <w:r w:rsidRPr="00C24C43">
        <w:t xml:space="preserve">Bảng </w:t>
      </w:r>
      <w:r w:rsidRPr="00C24C43">
        <w:fldChar w:fldCharType="begin"/>
      </w:r>
      <w:r w:rsidRPr="00C24C43">
        <w:instrText xml:space="preserve"> SEQ Bảng \* ARABIC </w:instrText>
      </w:r>
      <w:r w:rsidRPr="00C24C43">
        <w:fldChar w:fldCharType="separate"/>
      </w:r>
      <w:r w:rsidR="006C4597">
        <w:rPr>
          <w:noProof/>
        </w:rPr>
        <w:t>7</w:t>
      </w:r>
      <w:r w:rsidRPr="00C24C43">
        <w:fldChar w:fldCharType="end"/>
      </w:r>
      <w:bookmarkEnd w:id="65"/>
      <w:r w:rsidR="00FB246E" w:rsidRPr="00C24C43">
        <w:t xml:space="preserve">: </w:t>
      </w:r>
      <w:r w:rsidR="00B3614F" w:rsidRPr="00C24C43">
        <w:t>Kết quả thực thi các chính sách, gói hỗ trợ về tài chính</w:t>
      </w:r>
      <w:r w:rsidR="00C1158E" w:rsidRPr="00C24C43">
        <w:t xml:space="preserve"> -</w:t>
      </w:r>
      <w:r w:rsidR="00B3614F" w:rsidRPr="00C24C43">
        <w:t xml:space="preserve"> tín dụng</w:t>
      </w:r>
      <w:bookmarkEnd w:id="66"/>
    </w:p>
    <w:tbl>
      <w:tblPr>
        <w:tblStyle w:val="GridTable1Light-Accent1"/>
        <w:tblW w:w="8730" w:type="dxa"/>
        <w:tblInd w:w="625" w:type="dxa"/>
        <w:tblLayout w:type="fixed"/>
        <w:tblLook w:val="0420" w:firstRow="1" w:lastRow="0" w:firstColumn="0" w:lastColumn="0" w:noHBand="0" w:noVBand="1"/>
      </w:tblPr>
      <w:tblGrid>
        <w:gridCol w:w="4320"/>
        <w:gridCol w:w="1440"/>
        <w:gridCol w:w="1440"/>
        <w:gridCol w:w="1530"/>
      </w:tblGrid>
      <w:tr w:rsidR="007F7981" w:rsidRPr="00C24C43" w14:paraId="17FDBC14" w14:textId="77777777" w:rsidTr="001F491A">
        <w:trPr>
          <w:cnfStyle w:val="100000000000" w:firstRow="1" w:lastRow="0" w:firstColumn="0" w:lastColumn="0" w:oddVBand="0" w:evenVBand="0" w:oddHBand="0" w:evenHBand="0" w:firstRowFirstColumn="0" w:firstRowLastColumn="0" w:lastRowFirstColumn="0" w:lastRowLastColumn="0"/>
          <w:trHeight w:val="290"/>
          <w:tblHeader/>
        </w:trPr>
        <w:tc>
          <w:tcPr>
            <w:tcW w:w="4320" w:type="dxa"/>
            <w:noWrap/>
            <w:vAlign w:val="center"/>
            <w:hideMark/>
          </w:tcPr>
          <w:p w14:paraId="509F1AB6" w14:textId="2D9AFEB2" w:rsidR="007F7981" w:rsidRPr="00C24C43" w:rsidRDefault="007F7981" w:rsidP="0071351E">
            <w:pPr>
              <w:jc w:val="center"/>
            </w:pPr>
            <w:r w:rsidRPr="00C24C43">
              <w:t>Các chính sách</w:t>
            </w:r>
          </w:p>
        </w:tc>
        <w:tc>
          <w:tcPr>
            <w:tcW w:w="1440" w:type="dxa"/>
            <w:noWrap/>
            <w:vAlign w:val="center"/>
            <w:hideMark/>
          </w:tcPr>
          <w:p w14:paraId="51E2829B" w14:textId="558FCBB5" w:rsidR="007F7981" w:rsidRPr="00C24C43" w:rsidRDefault="007F7981" w:rsidP="0071351E">
            <w:pPr>
              <w:jc w:val="center"/>
              <w:rPr>
                <w:b w:val="0"/>
                <w:bCs w:val="0"/>
                <w:color w:val="000000"/>
              </w:rPr>
            </w:pPr>
            <w:r w:rsidRPr="00C24C43">
              <w:rPr>
                <w:color w:val="000000"/>
              </w:rPr>
              <w:t>Giá trị</w:t>
            </w:r>
          </w:p>
          <w:p w14:paraId="02D08EE3" w14:textId="3D85D253" w:rsidR="007F7981" w:rsidRPr="00C24C43" w:rsidRDefault="007F7981" w:rsidP="0071351E">
            <w:pPr>
              <w:jc w:val="center"/>
              <w:rPr>
                <w:b w:val="0"/>
                <w:bCs w:val="0"/>
                <w:i/>
                <w:iCs/>
                <w:color w:val="000000"/>
              </w:rPr>
            </w:pPr>
            <w:r w:rsidRPr="00C24C43">
              <w:rPr>
                <w:b w:val="0"/>
                <w:bCs w:val="0"/>
                <w:i/>
                <w:iCs/>
                <w:color w:val="000000"/>
              </w:rPr>
              <w:t>(tỷ đồng)</w:t>
            </w:r>
          </w:p>
        </w:tc>
        <w:tc>
          <w:tcPr>
            <w:tcW w:w="1440" w:type="dxa"/>
            <w:noWrap/>
            <w:vAlign w:val="center"/>
            <w:hideMark/>
          </w:tcPr>
          <w:p w14:paraId="16065AFB" w14:textId="34B71561" w:rsidR="007F7981" w:rsidRPr="00C24C43" w:rsidRDefault="007F7981" w:rsidP="0071351E">
            <w:pPr>
              <w:jc w:val="center"/>
              <w:rPr>
                <w:color w:val="000000"/>
              </w:rPr>
            </w:pPr>
            <w:r w:rsidRPr="00C24C43">
              <w:rPr>
                <w:color w:val="000000"/>
              </w:rPr>
              <w:t>Số khách hàng được hưởng</w:t>
            </w:r>
          </w:p>
        </w:tc>
        <w:tc>
          <w:tcPr>
            <w:tcW w:w="1530" w:type="dxa"/>
            <w:noWrap/>
            <w:vAlign w:val="center"/>
            <w:hideMark/>
          </w:tcPr>
          <w:p w14:paraId="0CDD11BA" w14:textId="77777777" w:rsidR="007F7981" w:rsidRPr="00C24C43" w:rsidRDefault="007F7981" w:rsidP="0071351E">
            <w:pPr>
              <w:jc w:val="center"/>
              <w:rPr>
                <w:color w:val="000000"/>
              </w:rPr>
            </w:pPr>
            <w:r w:rsidRPr="00C24C43">
              <w:rPr>
                <w:color w:val="000000"/>
              </w:rPr>
              <w:t>Kết quả đạt được so với kế hoạch</w:t>
            </w:r>
          </w:p>
        </w:tc>
      </w:tr>
      <w:tr w:rsidR="00B3614F" w:rsidRPr="00C24C43" w14:paraId="034BB614" w14:textId="77777777" w:rsidTr="0071351E">
        <w:trPr>
          <w:trHeight w:val="290"/>
        </w:trPr>
        <w:tc>
          <w:tcPr>
            <w:tcW w:w="8730" w:type="dxa"/>
            <w:gridSpan w:val="4"/>
            <w:noWrap/>
            <w:hideMark/>
          </w:tcPr>
          <w:p w14:paraId="16F655F1" w14:textId="0B62FD4C" w:rsidR="00B3614F" w:rsidRPr="00C24C43" w:rsidRDefault="00B3614F" w:rsidP="0071351E">
            <w:pPr>
              <w:spacing w:after="120"/>
              <w:ind w:right="-23"/>
            </w:pPr>
            <w:r w:rsidRPr="00C24C43">
              <w:rPr>
                <w:b/>
                <w:bCs/>
                <w:color w:val="000000"/>
              </w:rPr>
              <w:t>Cơ cấu lại thời hạn trả nợ, giữ nguyên nhóm nợ</w:t>
            </w:r>
            <w:r w:rsidR="008E2BF9" w:rsidRPr="00C24C43">
              <w:rPr>
                <w:color w:val="000000"/>
              </w:rPr>
              <w:t xml:space="preserve"> theo Thông tư </w:t>
            </w:r>
            <w:r w:rsidR="00F378D9" w:rsidRPr="00C24C43">
              <w:rPr>
                <w:color w:val="000000"/>
              </w:rPr>
              <w:t xml:space="preserve">số </w:t>
            </w:r>
            <w:r w:rsidR="008E2BF9" w:rsidRPr="00C24C43">
              <w:rPr>
                <w:color w:val="000000"/>
              </w:rPr>
              <w:t xml:space="preserve">01/2020/TT-NHNN, Thông tư </w:t>
            </w:r>
            <w:r w:rsidR="00F378D9" w:rsidRPr="00C24C43">
              <w:rPr>
                <w:color w:val="000000"/>
              </w:rPr>
              <w:t xml:space="preserve">số </w:t>
            </w:r>
            <w:r w:rsidR="008E2BF9" w:rsidRPr="00C24C43">
              <w:rPr>
                <w:color w:val="000000"/>
              </w:rPr>
              <w:t>03/202</w:t>
            </w:r>
            <w:r w:rsidR="005E622F" w:rsidRPr="00C24C43">
              <w:rPr>
                <w:color w:val="000000"/>
              </w:rPr>
              <w:t>1</w:t>
            </w:r>
            <w:r w:rsidR="008E2BF9" w:rsidRPr="00C24C43">
              <w:rPr>
                <w:color w:val="000000"/>
              </w:rPr>
              <w:t xml:space="preserve">/TT-NHNN, Thông tư </w:t>
            </w:r>
            <w:r w:rsidR="00F378D9" w:rsidRPr="00C24C43">
              <w:rPr>
                <w:color w:val="000000"/>
              </w:rPr>
              <w:t xml:space="preserve">số </w:t>
            </w:r>
            <w:r w:rsidR="008E2BF9" w:rsidRPr="00C24C43">
              <w:rPr>
                <w:color w:val="000000"/>
              </w:rPr>
              <w:t>1</w:t>
            </w:r>
            <w:r w:rsidR="005E622F" w:rsidRPr="00C24C43">
              <w:rPr>
                <w:color w:val="000000"/>
              </w:rPr>
              <w:t>4</w:t>
            </w:r>
            <w:r w:rsidR="008E2BF9" w:rsidRPr="00C24C43">
              <w:rPr>
                <w:color w:val="000000"/>
              </w:rPr>
              <w:t>/2020/TT-NHNN</w:t>
            </w:r>
            <w:r w:rsidR="005E622F" w:rsidRPr="00C24C43">
              <w:rPr>
                <w:rStyle w:val="FootnoteReference"/>
                <w:color w:val="000000"/>
              </w:rPr>
              <w:footnoteReference w:id="26"/>
            </w:r>
          </w:p>
        </w:tc>
      </w:tr>
      <w:tr w:rsidR="008C01FC" w:rsidRPr="00C24C43" w14:paraId="2AFBA37B" w14:textId="77777777" w:rsidTr="001F491A">
        <w:trPr>
          <w:trHeight w:val="290"/>
        </w:trPr>
        <w:tc>
          <w:tcPr>
            <w:tcW w:w="4320" w:type="dxa"/>
            <w:noWrap/>
            <w:hideMark/>
          </w:tcPr>
          <w:p w14:paraId="07C5D579" w14:textId="3A85E72C" w:rsidR="008C01FC" w:rsidRPr="00C24C43" w:rsidRDefault="008C01FC" w:rsidP="0071351E">
            <w:pPr>
              <w:pStyle w:val="ListParagraph"/>
              <w:numPr>
                <w:ilvl w:val="0"/>
                <w:numId w:val="28"/>
              </w:numPr>
              <w:spacing w:after="120"/>
              <w:ind w:left="162" w:right="-23" w:hanging="180"/>
              <w:contextualSpacing w:val="0"/>
              <w:rPr>
                <w:color w:val="000000"/>
              </w:rPr>
            </w:pPr>
            <w:r w:rsidRPr="00C24C43">
              <w:rPr>
                <w:color w:val="000000"/>
              </w:rPr>
              <w:t>Lũy kế giá trị nợ được cơ cấu lại thời hạn trả nợ, giữ nguyên nhóm nợ (tính đến 6/2022)</w:t>
            </w:r>
          </w:p>
        </w:tc>
        <w:tc>
          <w:tcPr>
            <w:tcW w:w="1440" w:type="dxa"/>
            <w:noWrap/>
            <w:hideMark/>
          </w:tcPr>
          <w:p w14:paraId="4B9B2FAE" w14:textId="725396E3" w:rsidR="008C01FC" w:rsidRPr="00C24C43" w:rsidRDefault="004D2966" w:rsidP="0071351E">
            <w:pPr>
              <w:spacing w:after="120"/>
              <w:ind w:right="-23"/>
              <w:jc w:val="right"/>
              <w:rPr>
                <w:color w:val="000000"/>
              </w:rPr>
            </w:pPr>
            <w:r w:rsidRPr="00C24C43">
              <w:rPr>
                <w:color w:val="000000"/>
              </w:rPr>
              <w:t xml:space="preserve"> </w:t>
            </w:r>
            <w:r w:rsidR="008C01FC" w:rsidRPr="00C24C43">
              <w:rPr>
                <w:color w:val="000000"/>
              </w:rPr>
              <w:t xml:space="preserve"> 722.334,0</w:t>
            </w:r>
          </w:p>
        </w:tc>
        <w:tc>
          <w:tcPr>
            <w:tcW w:w="1440" w:type="dxa"/>
            <w:noWrap/>
            <w:hideMark/>
          </w:tcPr>
          <w:p w14:paraId="1B8101A7" w14:textId="01BD1C87" w:rsidR="008C01FC" w:rsidRPr="00C24C43" w:rsidRDefault="004D2966" w:rsidP="0071351E">
            <w:pPr>
              <w:spacing w:after="120"/>
              <w:ind w:right="-23"/>
              <w:jc w:val="right"/>
              <w:rPr>
                <w:color w:val="000000"/>
              </w:rPr>
            </w:pPr>
            <w:r w:rsidRPr="00C24C43">
              <w:rPr>
                <w:color w:val="000000"/>
              </w:rPr>
              <w:t xml:space="preserve">   </w:t>
            </w:r>
            <w:r w:rsidR="008C01FC" w:rsidRPr="00C24C43">
              <w:rPr>
                <w:color w:val="000000"/>
              </w:rPr>
              <w:t xml:space="preserve">1.090.725 </w:t>
            </w:r>
          </w:p>
        </w:tc>
        <w:tc>
          <w:tcPr>
            <w:tcW w:w="1530" w:type="dxa"/>
            <w:noWrap/>
            <w:hideMark/>
          </w:tcPr>
          <w:p w14:paraId="3F2935A4" w14:textId="77777777" w:rsidR="008C01FC" w:rsidRPr="00C24C43" w:rsidRDefault="008C01FC" w:rsidP="0071351E">
            <w:pPr>
              <w:spacing w:after="120"/>
              <w:ind w:right="-23"/>
              <w:jc w:val="right"/>
              <w:rPr>
                <w:color w:val="000000"/>
              </w:rPr>
            </w:pPr>
          </w:p>
        </w:tc>
      </w:tr>
      <w:tr w:rsidR="008C01FC" w:rsidRPr="00C24C43" w14:paraId="0BDF6A26" w14:textId="77777777" w:rsidTr="001F491A">
        <w:trPr>
          <w:trHeight w:val="290"/>
        </w:trPr>
        <w:tc>
          <w:tcPr>
            <w:tcW w:w="4320" w:type="dxa"/>
            <w:noWrap/>
            <w:hideMark/>
          </w:tcPr>
          <w:p w14:paraId="39E219D9" w14:textId="79737E9D" w:rsidR="008C01FC" w:rsidRPr="00C24C43" w:rsidRDefault="008C01FC" w:rsidP="0071351E">
            <w:pPr>
              <w:pStyle w:val="ListParagraph"/>
              <w:numPr>
                <w:ilvl w:val="0"/>
                <w:numId w:val="28"/>
              </w:numPr>
              <w:spacing w:after="120"/>
              <w:ind w:left="162" w:right="-23" w:hanging="180"/>
              <w:contextualSpacing w:val="0"/>
              <w:rPr>
                <w:color w:val="000000"/>
              </w:rPr>
            </w:pPr>
            <w:r w:rsidRPr="00C24C43">
              <w:rPr>
                <w:color w:val="000000"/>
              </w:rPr>
              <w:t>Dư nợ cơ cấu lại thời hạn trả nợ, giữ nguyên nhóm nợ (tính đến 6/2022)</w:t>
            </w:r>
          </w:p>
        </w:tc>
        <w:tc>
          <w:tcPr>
            <w:tcW w:w="1440" w:type="dxa"/>
            <w:noWrap/>
            <w:hideMark/>
          </w:tcPr>
          <w:p w14:paraId="32067E16" w14:textId="4EFC271B" w:rsidR="008C01FC" w:rsidRPr="00C24C43" w:rsidRDefault="004D2966" w:rsidP="0071351E">
            <w:pPr>
              <w:spacing w:after="120"/>
              <w:ind w:right="-23"/>
              <w:jc w:val="right"/>
              <w:rPr>
                <w:color w:val="000000"/>
              </w:rPr>
            </w:pPr>
            <w:r w:rsidRPr="00C24C43">
              <w:rPr>
                <w:color w:val="000000"/>
              </w:rPr>
              <w:t xml:space="preserve"> </w:t>
            </w:r>
            <w:r w:rsidR="008C01FC" w:rsidRPr="00C24C43">
              <w:rPr>
                <w:color w:val="000000"/>
              </w:rPr>
              <w:t xml:space="preserve"> 178.411,0 </w:t>
            </w:r>
          </w:p>
        </w:tc>
        <w:tc>
          <w:tcPr>
            <w:tcW w:w="1440" w:type="dxa"/>
            <w:noWrap/>
            <w:hideMark/>
          </w:tcPr>
          <w:p w14:paraId="3E1FED2E" w14:textId="77777777" w:rsidR="008C01FC" w:rsidRPr="00C24C43" w:rsidRDefault="008C01FC" w:rsidP="0071351E">
            <w:pPr>
              <w:spacing w:after="120"/>
              <w:ind w:right="-23"/>
              <w:jc w:val="right"/>
              <w:rPr>
                <w:color w:val="000000"/>
              </w:rPr>
            </w:pPr>
          </w:p>
        </w:tc>
        <w:tc>
          <w:tcPr>
            <w:tcW w:w="1530" w:type="dxa"/>
            <w:noWrap/>
            <w:hideMark/>
          </w:tcPr>
          <w:p w14:paraId="69DAD9B8" w14:textId="104093CD" w:rsidR="008C01FC" w:rsidRPr="00C24C43" w:rsidRDefault="008C01FC" w:rsidP="0071351E">
            <w:pPr>
              <w:spacing w:after="120"/>
              <w:ind w:right="-23"/>
              <w:jc w:val="right"/>
            </w:pPr>
            <w:r w:rsidRPr="00C24C43">
              <w:t>N/a</w:t>
            </w:r>
          </w:p>
        </w:tc>
      </w:tr>
      <w:tr w:rsidR="002F21A8" w:rsidRPr="00C24C43" w14:paraId="1AEF697F" w14:textId="77777777" w:rsidTr="0071351E">
        <w:trPr>
          <w:trHeight w:val="290"/>
        </w:trPr>
        <w:tc>
          <w:tcPr>
            <w:tcW w:w="8730" w:type="dxa"/>
            <w:gridSpan w:val="4"/>
            <w:noWrap/>
            <w:hideMark/>
          </w:tcPr>
          <w:p w14:paraId="15ACA2D4" w14:textId="3797DF7A" w:rsidR="002F21A8" w:rsidRPr="00C24C43" w:rsidRDefault="002F21A8" w:rsidP="0071351E">
            <w:pPr>
              <w:spacing w:after="120"/>
              <w:ind w:right="-23"/>
              <w:rPr>
                <w:lang w:val="vi-VN"/>
              </w:rPr>
            </w:pPr>
            <w:r w:rsidRPr="00C24C43">
              <w:rPr>
                <w:b/>
                <w:bCs/>
                <w:color w:val="000000"/>
              </w:rPr>
              <w:lastRenderedPageBreak/>
              <w:t>Miễn, giảm lãi, phí, giữ nguyên nhóm nợ</w:t>
            </w:r>
            <w:r w:rsidR="00095EB7" w:rsidRPr="00C24C43">
              <w:rPr>
                <w:color w:val="000000"/>
              </w:rPr>
              <w:t xml:space="preserve"> theo Thông tư </w:t>
            </w:r>
            <w:r w:rsidR="00F378D9" w:rsidRPr="00C24C43">
              <w:rPr>
                <w:color w:val="000000"/>
              </w:rPr>
              <w:t xml:space="preserve">số </w:t>
            </w:r>
            <w:r w:rsidR="00095EB7" w:rsidRPr="00C24C43">
              <w:rPr>
                <w:color w:val="000000"/>
              </w:rPr>
              <w:t xml:space="preserve">01/2020/TT-NHNN, Thông tư </w:t>
            </w:r>
            <w:r w:rsidR="00F378D9" w:rsidRPr="00C24C43">
              <w:rPr>
                <w:color w:val="000000"/>
              </w:rPr>
              <w:t xml:space="preserve">số </w:t>
            </w:r>
            <w:r w:rsidR="00095EB7" w:rsidRPr="00C24C43">
              <w:rPr>
                <w:color w:val="000000"/>
              </w:rPr>
              <w:t xml:space="preserve">03/2021/TT-NHNN, Thông tư </w:t>
            </w:r>
            <w:r w:rsidR="00F378D9" w:rsidRPr="00C24C43">
              <w:rPr>
                <w:color w:val="000000"/>
              </w:rPr>
              <w:t xml:space="preserve">số </w:t>
            </w:r>
            <w:r w:rsidR="00095EB7" w:rsidRPr="00C24C43">
              <w:rPr>
                <w:color w:val="000000"/>
              </w:rPr>
              <w:t>14/2020/TT-NHNN</w:t>
            </w:r>
            <w:r w:rsidR="00095EB7" w:rsidRPr="00C24C43">
              <w:rPr>
                <w:rStyle w:val="FootnoteReference"/>
                <w:color w:val="000000"/>
              </w:rPr>
              <w:footnoteReference w:id="27"/>
            </w:r>
          </w:p>
        </w:tc>
      </w:tr>
      <w:tr w:rsidR="007B66BE" w:rsidRPr="00C24C43" w14:paraId="0BD74FDD" w14:textId="77777777" w:rsidTr="001F491A">
        <w:trPr>
          <w:trHeight w:val="290"/>
        </w:trPr>
        <w:tc>
          <w:tcPr>
            <w:tcW w:w="4320" w:type="dxa"/>
            <w:noWrap/>
            <w:hideMark/>
          </w:tcPr>
          <w:p w14:paraId="6C16543C" w14:textId="05DC661E"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Lũy kế giá trị nợ được miễn, giảm lãi, phí, giữ nguyên nhóm nợ (tính đến 6/2022)</w:t>
            </w:r>
          </w:p>
        </w:tc>
        <w:tc>
          <w:tcPr>
            <w:tcW w:w="1440" w:type="dxa"/>
            <w:noWrap/>
            <w:hideMark/>
          </w:tcPr>
          <w:p w14:paraId="2FAA7650" w14:textId="39CA24EF"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92.425,0 </w:t>
            </w:r>
          </w:p>
        </w:tc>
        <w:tc>
          <w:tcPr>
            <w:tcW w:w="1440" w:type="dxa"/>
            <w:noWrap/>
            <w:hideMark/>
          </w:tcPr>
          <w:p w14:paraId="39899FEC" w14:textId="33970F77"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561.989 </w:t>
            </w:r>
          </w:p>
        </w:tc>
        <w:tc>
          <w:tcPr>
            <w:tcW w:w="1530" w:type="dxa"/>
            <w:noWrap/>
            <w:hideMark/>
          </w:tcPr>
          <w:p w14:paraId="6FC8F7CC" w14:textId="6F1CF5A2" w:rsidR="007B66BE" w:rsidRPr="00C24C43" w:rsidRDefault="007B66BE" w:rsidP="0071351E">
            <w:pPr>
              <w:spacing w:after="120"/>
              <w:ind w:right="-23"/>
              <w:jc w:val="right"/>
              <w:rPr>
                <w:color w:val="000000"/>
              </w:rPr>
            </w:pPr>
            <w:r w:rsidRPr="00C24C43">
              <w:t>N/a</w:t>
            </w:r>
          </w:p>
        </w:tc>
      </w:tr>
      <w:tr w:rsidR="007B66BE" w:rsidRPr="00C24C43" w14:paraId="3CA8C71B" w14:textId="77777777" w:rsidTr="001F491A">
        <w:trPr>
          <w:trHeight w:val="290"/>
        </w:trPr>
        <w:tc>
          <w:tcPr>
            <w:tcW w:w="4320" w:type="dxa"/>
            <w:noWrap/>
            <w:hideMark/>
          </w:tcPr>
          <w:p w14:paraId="7A0140D6" w14:textId="685A1D78"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Dư nợ được miễn, giảm lãi, phí, giữ nguyên nhóm nợ (tính đến 6/2022)</w:t>
            </w:r>
          </w:p>
        </w:tc>
        <w:tc>
          <w:tcPr>
            <w:tcW w:w="1440" w:type="dxa"/>
            <w:noWrap/>
            <w:hideMark/>
          </w:tcPr>
          <w:p w14:paraId="1D214EF3" w14:textId="3B0DE786"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16.725,0 </w:t>
            </w:r>
          </w:p>
        </w:tc>
        <w:tc>
          <w:tcPr>
            <w:tcW w:w="1440" w:type="dxa"/>
            <w:noWrap/>
            <w:hideMark/>
          </w:tcPr>
          <w:p w14:paraId="21DE87D6" w14:textId="77777777" w:rsidR="007B66BE" w:rsidRPr="00C24C43" w:rsidRDefault="007B66BE" w:rsidP="0071351E">
            <w:pPr>
              <w:spacing w:after="120"/>
              <w:ind w:right="-23"/>
              <w:jc w:val="right"/>
              <w:rPr>
                <w:color w:val="000000"/>
              </w:rPr>
            </w:pPr>
          </w:p>
        </w:tc>
        <w:tc>
          <w:tcPr>
            <w:tcW w:w="1530" w:type="dxa"/>
            <w:noWrap/>
            <w:hideMark/>
          </w:tcPr>
          <w:p w14:paraId="710DE220" w14:textId="69947273" w:rsidR="007B66BE" w:rsidRPr="00C24C43" w:rsidRDefault="007B66BE" w:rsidP="0071351E">
            <w:pPr>
              <w:spacing w:after="120"/>
              <w:ind w:right="-23"/>
              <w:jc w:val="right"/>
            </w:pPr>
            <w:r w:rsidRPr="00C24C43">
              <w:t>N/a</w:t>
            </w:r>
          </w:p>
        </w:tc>
      </w:tr>
      <w:tr w:rsidR="002F21A8" w:rsidRPr="00C24C43" w14:paraId="2B721A26" w14:textId="77777777" w:rsidTr="0071351E">
        <w:trPr>
          <w:trHeight w:val="290"/>
        </w:trPr>
        <w:tc>
          <w:tcPr>
            <w:tcW w:w="8730" w:type="dxa"/>
            <w:gridSpan w:val="4"/>
            <w:noWrap/>
            <w:hideMark/>
          </w:tcPr>
          <w:p w14:paraId="04E39FB2" w14:textId="29F9E7DB" w:rsidR="002F21A8" w:rsidRPr="00C24C43" w:rsidRDefault="002F21A8" w:rsidP="0071351E">
            <w:pPr>
              <w:spacing w:after="120"/>
              <w:ind w:right="-23"/>
              <w:rPr>
                <w:b/>
                <w:bCs/>
                <w:lang w:val="vi-VN"/>
              </w:rPr>
            </w:pPr>
            <w:r w:rsidRPr="00C24C43">
              <w:rPr>
                <w:b/>
                <w:bCs/>
                <w:color w:val="000000"/>
              </w:rPr>
              <w:t xml:space="preserve">Miễn giảm phí, lãi </w:t>
            </w:r>
            <w:r w:rsidRPr="00C24C43">
              <w:rPr>
                <w:color w:val="000000"/>
              </w:rPr>
              <w:t xml:space="preserve">theo Nghị quyết </w:t>
            </w:r>
            <w:r w:rsidR="00553B6B" w:rsidRPr="00C24C43">
              <w:rPr>
                <w:color w:val="000000"/>
              </w:rPr>
              <w:t xml:space="preserve">số </w:t>
            </w:r>
            <w:r w:rsidRPr="00C24C43">
              <w:rPr>
                <w:color w:val="000000"/>
              </w:rPr>
              <w:t>63/NQ-CP</w:t>
            </w:r>
            <w:r w:rsidR="004A569A" w:rsidRPr="00C24C43">
              <w:rPr>
                <w:color w:val="000000"/>
              </w:rPr>
              <w:t xml:space="preserve"> ngày 29/6/</w:t>
            </w:r>
            <w:r w:rsidR="008525A5" w:rsidRPr="00C24C43">
              <w:rPr>
                <w:color w:val="000000"/>
              </w:rPr>
              <w:t>2021</w:t>
            </w:r>
            <w:r w:rsidR="008525A5" w:rsidRPr="00C24C43">
              <w:rPr>
                <w:rStyle w:val="FootnoteReference"/>
                <w:color w:val="000000"/>
              </w:rPr>
              <w:footnoteReference w:id="28"/>
            </w:r>
          </w:p>
        </w:tc>
      </w:tr>
      <w:tr w:rsidR="007B66BE" w:rsidRPr="00C24C43" w14:paraId="66828418" w14:textId="77777777" w:rsidTr="001F491A">
        <w:trPr>
          <w:trHeight w:val="290"/>
        </w:trPr>
        <w:tc>
          <w:tcPr>
            <w:tcW w:w="4320" w:type="dxa"/>
            <w:noWrap/>
            <w:hideMark/>
          </w:tcPr>
          <w:p w14:paraId="713E1542" w14:textId="4A35A769"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Tổng số tiền lãi các tổ chức tín dụng (TCTD) miễn, giảm cho khách hàng</w:t>
            </w:r>
            <w:r w:rsidR="004A569A" w:rsidRPr="00C24C43">
              <w:rPr>
                <w:rStyle w:val="FootnoteReference"/>
                <w:color w:val="000000"/>
              </w:rPr>
              <w:footnoteReference w:id="29"/>
            </w:r>
          </w:p>
        </w:tc>
        <w:tc>
          <w:tcPr>
            <w:tcW w:w="1440" w:type="dxa"/>
            <w:noWrap/>
            <w:hideMark/>
          </w:tcPr>
          <w:p w14:paraId="75C272F8" w14:textId="5248675A"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21.244,0</w:t>
            </w:r>
          </w:p>
        </w:tc>
        <w:tc>
          <w:tcPr>
            <w:tcW w:w="1440" w:type="dxa"/>
            <w:noWrap/>
            <w:hideMark/>
          </w:tcPr>
          <w:p w14:paraId="3FC186CF" w14:textId="77777777" w:rsidR="007B66BE" w:rsidRPr="00C24C43" w:rsidRDefault="007B66BE" w:rsidP="0071351E">
            <w:pPr>
              <w:spacing w:after="120"/>
              <w:ind w:right="-23"/>
              <w:rPr>
                <w:color w:val="000000"/>
              </w:rPr>
            </w:pPr>
          </w:p>
        </w:tc>
        <w:tc>
          <w:tcPr>
            <w:tcW w:w="1530" w:type="dxa"/>
            <w:noWrap/>
            <w:hideMark/>
          </w:tcPr>
          <w:p w14:paraId="7E5D90A2" w14:textId="7E9A25B7" w:rsidR="007B66BE" w:rsidRPr="00C24C43" w:rsidRDefault="007B66BE" w:rsidP="0071351E">
            <w:pPr>
              <w:spacing w:after="120"/>
              <w:ind w:right="-23"/>
              <w:jc w:val="right"/>
            </w:pPr>
            <w:r w:rsidRPr="00C24C43">
              <w:t>103%</w:t>
            </w:r>
          </w:p>
        </w:tc>
      </w:tr>
      <w:tr w:rsidR="002F21A8" w:rsidRPr="00C24C43" w14:paraId="39C39645" w14:textId="77777777" w:rsidTr="0071351E">
        <w:trPr>
          <w:trHeight w:val="290"/>
        </w:trPr>
        <w:tc>
          <w:tcPr>
            <w:tcW w:w="8730" w:type="dxa"/>
            <w:gridSpan w:val="4"/>
            <w:noWrap/>
            <w:hideMark/>
          </w:tcPr>
          <w:p w14:paraId="381286A1" w14:textId="5A44DA34" w:rsidR="002F21A8" w:rsidRPr="00C24C43" w:rsidRDefault="002F21A8" w:rsidP="0071351E">
            <w:pPr>
              <w:spacing w:after="120"/>
              <w:ind w:right="-23"/>
              <w:rPr>
                <w:b/>
                <w:bCs/>
                <w:color w:val="000000"/>
                <w:lang w:val="vi-VN"/>
              </w:rPr>
            </w:pPr>
            <w:r w:rsidRPr="00C24C43">
              <w:rPr>
                <w:b/>
                <w:bCs/>
                <w:color w:val="000000"/>
              </w:rPr>
              <w:t xml:space="preserve">Hỗ trợ lãi suất 2%/năm </w:t>
            </w:r>
            <w:r w:rsidRPr="00C24C43">
              <w:rPr>
                <w:color w:val="000000"/>
              </w:rPr>
              <w:t>trong 02 năm 2022 - 2023 với khoản vay của doanh nghiệp, hợp tác xã, hộ kinh doanh</w:t>
            </w:r>
            <w:r w:rsidRPr="00C24C43">
              <w:rPr>
                <w:b/>
                <w:bCs/>
                <w:color w:val="000000"/>
              </w:rPr>
              <w:t xml:space="preserve"> tại ngân hàng thương mại </w:t>
            </w:r>
            <w:r w:rsidRPr="00C24C43">
              <w:rPr>
                <w:color w:val="000000"/>
              </w:rPr>
              <w:t>theo Nghị quyết</w:t>
            </w:r>
            <w:r w:rsidR="00553B6B" w:rsidRPr="00C24C43">
              <w:rPr>
                <w:color w:val="000000"/>
              </w:rPr>
              <w:t xml:space="preserve"> số</w:t>
            </w:r>
            <w:r w:rsidRPr="00C24C43">
              <w:rPr>
                <w:color w:val="000000"/>
              </w:rPr>
              <w:t xml:space="preserve"> 43/2022/QH15, Nghị quyết </w:t>
            </w:r>
            <w:r w:rsidR="00553B6B" w:rsidRPr="00C24C43">
              <w:rPr>
                <w:color w:val="000000"/>
              </w:rPr>
              <w:t xml:space="preserve">số </w:t>
            </w:r>
            <w:r w:rsidRPr="00C24C43">
              <w:rPr>
                <w:color w:val="000000"/>
              </w:rPr>
              <w:t>11/NQ-CP</w:t>
            </w:r>
            <w:r w:rsidR="004979CF" w:rsidRPr="00C24C43">
              <w:rPr>
                <w:rStyle w:val="FootnoteReference"/>
                <w:color w:val="000000"/>
              </w:rPr>
              <w:footnoteReference w:id="30"/>
            </w:r>
          </w:p>
        </w:tc>
      </w:tr>
      <w:tr w:rsidR="007B66BE" w:rsidRPr="00C24C43" w14:paraId="4DCDD339" w14:textId="77777777" w:rsidTr="001F491A">
        <w:trPr>
          <w:trHeight w:val="290"/>
        </w:trPr>
        <w:tc>
          <w:tcPr>
            <w:tcW w:w="4320" w:type="dxa"/>
            <w:noWrap/>
            <w:hideMark/>
          </w:tcPr>
          <w:p w14:paraId="0E1C0B2E" w14:textId="77777777"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Doanh số cho vay (tính đến 8/2022)</w:t>
            </w:r>
          </w:p>
        </w:tc>
        <w:tc>
          <w:tcPr>
            <w:tcW w:w="1440" w:type="dxa"/>
            <w:noWrap/>
            <w:hideMark/>
          </w:tcPr>
          <w:p w14:paraId="64E5A45F" w14:textId="45BEE668"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4.100,0</w:t>
            </w:r>
          </w:p>
        </w:tc>
        <w:tc>
          <w:tcPr>
            <w:tcW w:w="1440" w:type="dxa"/>
            <w:noWrap/>
            <w:hideMark/>
          </w:tcPr>
          <w:p w14:paraId="58DFC759" w14:textId="77BAE46A" w:rsidR="007B66BE" w:rsidRPr="00C24C43" w:rsidRDefault="004D2966" w:rsidP="0071351E">
            <w:pPr>
              <w:spacing w:after="120"/>
              <w:ind w:right="-23"/>
              <w:jc w:val="right"/>
              <w:rPr>
                <w:color w:val="000000"/>
              </w:rPr>
            </w:pPr>
            <w:r w:rsidRPr="00C24C43">
              <w:rPr>
                <w:color w:val="000000"/>
              </w:rPr>
              <w:t xml:space="preserve">  </w:t>
            </w:r>
            <w:r w:rsidR="007B66BE" w:rsidRPr="00C24C43">
              <w:rPr>
                <w:color w:val="000000"/>
              </w:rPr>
              <w:t xml:space="preserve">            550 </w:t>
            </w:r>
          </w:p>
        </w:tc>
        <w:tc>
          <w:tcPr>
            <w:tcW w:w="1530" w:type="dxa"/>
            <w:noWrap/>
            <w:hideMark/>
          </w:tcPr>
          <w:p w14:paraId="1BEF7E52" w14:textId="660F19F1" w:rsidR="007B66BE" w:rsidRPr="00C24C43" w:rsidRDefault="007B66BE" w:rsidP="0071351E">
            <w:pPr>
              <w:spacing w:after="120"/>
              <w:ind w:right="-23"/>
              <w:jc w:val="right"/>
              <w:rPr>
                <w:color w:val="000000"/>
              </w:rPr>
            </w:pPr>
            <w:r w:rsidRPr="00C24C43">
              <w:rPr>
                <w:color w:val="000000"/>
              </w:rPr>
              <w:t>0,5%</w:t>
            </w:r>
          </w:p>
        </w:tc>
      </w:tr>
      <w:tr w:rsidR="007B66BE" w:rsidRPr="00C24C43" w14:paraId="2D93EE2C" w14:textId="77777777" w:rsidTr="001F491A">
        <w:trPr>
          <w:trHeight w:val="290"/>
        </w:trPr>
        <w:tc>
          <w:tcPr>
            <w:tcW w:w="4320" w:type="dxa"/>
            <w:noWrap/>
            <w:hideMark/>
          </w:tcPr>
          <w:p w14:paraId="3614C2C3" w14:textId="77777777"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Dư nợ được hỗ trợ lãi suất</w:t>
            </w:r>
          </w:p>
        </w:tc>
        <w:tc>
          <w:tcPr>
            <w:tcW w:w="1440" w:type="dxa"/>
            <w:noWrap/>
            <w:hideMark/>
          </w:tcPr>
          <w:p w14:paraId="55807633" w14:textId="77777777" w:rsidR="007B66BE" w:rsidRPr="00C24C43" w:rsidRDefault="007B66BE" w:rsidP="0071351E">
            <w:pPr>
              <w:spacing w:after="120"/>
              <w:ind w:right="-23"/>
              <w:jc w:val="right"/>
              <w:rPr>
                <w:color w:val="000000"/>
              </w:rPr>
            </w:pPr>
            <w:r w:rsidRPr="00C24C43">
              <w:rPr>
                <w:color w:val="000000"/>
              </w:rPr>
              <w:t xml:space="preserve">      3.966,0 </w:t>
            </w:r>
          </w:p>
        </w:tc>
        <w:tc>
          <w:tcPr>
            <w:tcW w:w="1440" w:type="dxa"/>
            <w:noWrap/>
            <w:hideMark/>
          </w:tcPr>
          <w:p w14:paraId="3C4367AE" w14:textId="77777777" w:rsidR="007B66BE" w:rsidRPr="00C24C43" w:rsidRDefault="007B66BE" w:rsidP="0071351E">
            <w:pPr>
              <w:spacing w:after="120"/>
              <w:ind w:right="-23"/>
              <w:rPr>
                <w:color w:val="000000"/>
              </w:rPr>
            </w:pPr>
          </w:p>
        </w:tc>
        <w:tc>
          <w:tcPr>
            <w:tcW w:w="1530" w:type="dxa"/>
            <w:noWrap/>
            <w:hideMark/>
          </w:tcPr>
          <w:p w14:paraId="00ED604C" w14:textId="77777777" w:rsidR="007B66BE" w:rsidRPr="00C24C43" w:rsidRDefault="007B66BE" w:rsidP="0071351E">
            <w:pPr>
              <w:spacing w:after="120"/>
              <w:ind w:right="-23"/>
            </w:pPr>
          </w:p>
        </w:tc>
      </w:tr>
      <w:tr w:rsidR="007B66BE" w:rsidRPr="00C24C43" w14:paraId="04C89AF0" w14:textId="77777777" w:rsidTr="001F491A">
        <w:trPr>
          <w:trHeight w:val="290"/>
        </w:trPr>
        <w:tc>
          <w:tcPr>
            <w:tcW w:w="4320" w:type="dxa"/>
            <w:noWrap/>
            <w:hideMark/>
          </w:tcPr>
          <w:p w14:paraId="19DE2BFA" w14:textId="77777777" w:rsidR="007B66BE" w:rsidRPr="00C24C43" w:rsidRDefault="007B66BE" w:rsidP="0071351E">
            <w:pPr>
              <w:pStyle w:val="ListParagraph"/>
              <w:numPr>
                <w:ilvl w:val="0"/>
                <w:numId w:val="28"/>
              </w:numPr>
              <w:spacing w:after="120"/>
              <w:ind w:left="162" w:right="-23" w:hanging="180"/>
              <w:contextualSpacing w:val="0"/>
              <w:rPr>
                <w:color w:val="000000"/>
              </w:rPr>
            </w:pPr>
            <w:r w:rsidRPr="00C24C43">
              <w:rPr>
                <w:color w:val="000000"/>
              </w:rPr>
              <w:t>Số tiền lãi đã hỗ trợ</w:t>
            </w:r>
          </w:p>
        </w:tc>
        <w:tc>
          <w:tcPr>
            <w:tcW w:w="1440" w:type="dxa"/>
            <w:noWrap/>
            <w:hideMark/>
          </w:tcPr>
          <w:p w14:paraId="7B49E744" w14:textId="783CB906" w:rsidR="007B66BE" w:rsidRPr="00C24C43" w:rsidRDefault="007B66BE" w:rsidP="0071351E">
            <w:pPr>
              <w:spacing w:after="120"/>
              <w:ind w:right="-23"/>
              <w:rPr>
                <w:color w:val="000000"/>
              </w:rPr>
            </w:pPr>
            <w:r w:rsidRPr="00C24C43">
              <w:rPr>
                <w:color w:val="000000"/>
              </w:rPr>
              <w:t xml:space="preserve">              1,0 </w:t>
            </w:r>
          </w:p>
        </w:tc>
        <w:tc>
          <w:tcPr>
            <w:tcW w:w="1440" w:type="dxa"/>
            <w:noWrap/>
            <w:hideMark/>
          </w:tcPr>
          <w:p w14:paraId="5D3A068D" w14:textId="77777777" w:rsidR="007B66BE" w:rsidRPr="00C24C43" w:rsidRDefault="007B66BE" w:rsidP="0071351E">
            <w:pPr>
              <w:spacing w:after="120"/>
              <w:ind w:right="-23"/>
              <w:rPr>
                <w:color w:val="000000"/>
              </w:rPr>
            </w:pPr>
          </w:p>
        </w:tc>
        <w:tc>
          <w:tcPr>
            <w:tcW w:w="1530" w:type="dxa"/>
            <w:noWrap/>
            <w:hideMark/>
          </w:tcPr>
          <w:p w14:paraId="161A29F7" w14:textId="77777777" w:rsidR="007B66BE" w:rsidRPr="00C24C43" w:rsidRDefault="007B66BE" w:rsidP="0071351E">
            <w:pPr>
              <w:spacing w:after="120"/>
              <w:ind w:right="-23"/>
            </w:pPr>
          </w:p>
        </w:tc>
      </w:tr>
      <w:tr w:rsidR="002F21A8" w:rsidRPr="00C24C43" w14:paraId="6C21E3E8" w14:textId="77777777" w:rsidTr="001F491A">
        <w:trPr>
          <w:trHeight w:val="290"/>
        </w:trPr>
        <w:tc>
          <w:tcPr>
            <w:tcW w:w="4320" w:type="dxa"/>
            <w:noWrap/>
            <w:hideMark/>
          </w:tcPr>
          <w:p w14:paraId="455B2D57" w14:textId="73F2E388" w:rsidR="002F21A8" w:rsidRPr="00C24C43" w:rsidRDefault="002F21A8" w:rsidP="0071351E">
            <w:pPr>
              <w:spacing w:after="120"/>
              <w:ind w:right="-23"/>
              <w:rPr>
                <w:color w:val="000000"/>
              </w:rPr>
            </w:pPr>
            <w:r w:rsidRPr="00C24C43">
              <w:rPr>
                <w:b/>
                <w:bCs/>
                <w:color w:val="000000"/>
              </w:rPr>
              <w:t>Hỗ trợ lãi suất 2%/năm</w:t>
            </w:r>
            <w:r w:rsidRPr="00C24C43">
              <w:rPr>
                <w:color w:val="000000"/>
              </w:rPr>
              <w:t xml:space="preserve"> trong 02 năm 2022 - 2023 đối với các khoản vay có lãi suất cho vay trên 6%/năm </w:t>
            </w:r>
            <w:r w:rsidRPr="00C24C43">
              <w:rPr>
                <w:b/>
                <w:bCs/>
                <w:color w:val="000000"/>
              </w:rPr>
              <w:t xml:space="preserve">tại </w:t>
            </w:r>
            <w:r w:rsidR="00ED5423" w:rsidRPr="00C24C43">
              <w:rPr>
                <w:b/>
                <w:bCs/>
                <w:color w:val="000000"/>
              </w:rPr>
              <w:t>NHCSXH</w:t>
            </w:r>
            <w:r w:rsidRPr="00C24C43">
              <w:rPr>
                <w:color w:val="000000"/>
              </w:rPr>
              <w:t xml:space="preserve"> theo Nghị định </w:t>
            </w:r>
            <w:r w:rsidR="00553B6B" w:rsidRPr="00C24C43">
              <w:rPr>
                <w:color w:val="000000"/>
              </w:rPr>
              <w:t xml:space="preserve">số </w:t>
            </w:r>
            <w:r w:rsidRPr="00C24C43">
              <w:rPr>
                <w:color w:val="000000"/>
              </w:rPr>
              <w:t xml:space="preserve">36/2022/NĐ-CP </w:t>
            </w:r>
          </w:p>
        </w:tc>
        <w:tc>
          <w:tcPr>
            <w:tcW w:w="1440" w:type="dxa"/>
            <w:noWrap/>
            <w:hideMark/>
          </w:tcPr>
          <w:p w14:paraId="55E72E6F" w14:textId="147458E0" w:rsidR="002F21A8" w:rsidRPr="00C24C43" w:rsidRDefault="002F21A8" w:rsidP="0071351E">
            <w:pPr>
              <w:spacing w:after="120"/>
              <w:ind w:right="-23"/>
              <w:jc w:val="right"/>
              <w:rPr>
                <w:color w:val="000000"/>
              </w:rPr>
            </w:pPr>
            <w:r w:rsidRPr="00C24C43">
              <w:rPr>
                <w:color w:val="000000"/>
              </w:rPr>
              <w:t xml:space="preserve">N/a </w:t>
            </w:r>
          </w:p>
        </w:tc>
        <w:tc>
          <w:tcPr>
            <w:tcW w:w="1440" w:type="dxa"/>
            <w:noWrap/>
            <w:hideMark/>
          </w:tcPr>
          <w:p w14:paraId="20ED2B46" w14:textId="77777777" w:rsidR="002F21A8" w:rsidRPr="00C24C43" w:rsidRDefault="002F21A8" w:rsidP="0071351E">
            <w:pPr>
              <w:spacing w:after="120"/>
              <w:ind w:right="-23"/>
              <w:jc w:val="right"/>
              <w:rPr>
                <w:color w:val="000000"/>
              </w:rPr>
            </w:pPr>
            <w:r w:rsidRPr="00C24C43">
              <w:rPr>
                <w:color w:val="000000"/>
              </w:rPr>
              <w:t xml:space="preserve"> N/a </w:t>
            </w:r>
          </w:p>
        </w:tc>
        <w:tc>
          <w:tcPr>
            <w:tcW w:w="1530" w:type="dxa"/>
            <w:noWrap/>
            <w:hideMark/>
          </w:tcPr>
          <w:p w14:paraId="45A1D2D4" w14:textId="2BC2228D" w:rsidR="002F21A8" w:rsidRPr="00C24C43" w:rsidRDefault="00074D95" w:rsidP="0071351E">
            <w:pPr>
              <w:spacing w:after="120"/>
              <w:ind w:right="-23"/>
              <w:jc w:val="right"/>
              <w:rPr>
                <w:color w:val="000000"/>
              </w:rPr>
            </w:pPr>
            <w:r w:rsidRPr="00C24C43">
              <w:rPr>
                <w:color w:val="000000"/>
              </w:rPr>
              <w:t>100%</w:t>
            </w:r>
          </w:p>
        </w:tc>
      </w:tr>
      <w:tr w:rsidR="002F21A8" w:rsidRPr="00C24C43" w14:paraId="599BC30A" w14:textId="77777777" w:rsidTr="0071351E">
        <w:trPr>
          <w:trHeight w:val="290"/>
        </w:trPr>
        <w:tc>
          <w:tcPr>
            <w:tcW w:w="8730" w:type="dxa"/>
            <w:gridSpan w:val="4"/>
            <w:noWrap/>
            <w:hideMark/>
          </w:tcPr>
          <w:p w14:paraId="6B3133C3" w14:textId="50C8D483" w:rsidR="002F21A8" w:rsidRPr="00C24C43" w:rsidRDefault="002F21A8" w:rsidP="0071351E">
            <w:pPr>
              <w:spacing w:after="120"/>
              <w:ind w:right="-23"/>
              <w:rPr>
                <w:color w:val="000000"/>
                <w:lang w:val="vi-VN"/>
              </w:rPr>
            </w:pPr>
            <w:r w:rsidRPr="00C24C43">
              <w:rPr>
                <w:b/>
                <w:bCs/>
                <w:color w:val="000000"/>
              </w:rPr>
              <w:t>Cho đối với các cơ sở giáo dục mầm non, tiểu học ngoài công lập</w:t>
            </w:r>
            <w:r w:rsidR="007B66BE" w:rsidRPr="00C24C43">
              <w:rPr>
                <w:color w:val="000000"/>
              </w:rPr>
              <w:t xml:space="preserve"> vay tại NHCSXH</w:t>
            </w:r>
            <w:r w:rsidRPr="00C24C43">
              <w:rPr>
                <w:color w:val="000000"/>
              </w:rPr>
              <w:t xml:space="preserve"> theo Nghị quyết </w:t>
            </w:r>
            <w:r w:rsidR="00553B6B" w:rsidRPr="00C24C43">
              <w:rPr>
                <w:color w:val="000000"/>
              </w:rPr>
              <w:t xml:space="preserve">số </w:t>
            </w:r>
            <w:r w:rsidRPr="00C24C43">
              <w:rPr>
                <w:color w:val="000000"/>
              </w:rPr>
              <w:t xml:space="preserve">43/2022/QH15, Nghị quyết </w:t>
            </w:r>
            <w:r w:rsidR="00553B6B" w:rsidRPr="00C24C43">
              <w:rPr>
                <w:color w:val="000000"/>
              </w:rPr>
              <w:t xml:space="preserve">số </w:t>
            </w:r>
            <w:r w:rsidRPr="00C24C43">
              <w:rPr>
                <w:color w:val="000000"/>
              </w:rPr>
              <w:t xml:space="preserve">11/NQ-CP, Quyết định </w:t>
            </w:r>
            <w:r w:rsidR="00553B6B" w:rsidRPr="00C24C43">
              <w:rPr>
                <w:color w:val="000000"/>
              </w:rPr>
              <w:t xml:space="preserve">số </w:t>
            </w:r>
            <w:r w:rsidRPr="00C24C43">
              <w:rPr>
                <w:color w:val="000000"/>
              </w:rPr>
              <w:t>11/2022/QĐ-TTg</w:t>
            </w:r>
          </w:p>
        </w:tc>
      </w:tr>
      <w:tr w:rsidR="007B66BE" w:rsidRPr="00C24C43" w14:paraId="056D0269" w14:textId="77777777" w:rsidTr="003D48D0">
        <w:trPr>
          <w:trHeight w:val="290"/>
        </w:trPr>
        <w:tc>
          <w:tcPr>
            <w:tcW w:w="4320" w:type="dxa"/>
            <w:noWrap/>
            <w:hideMark/>
          </w:tcPr>
          <w:p w14:paraId="681EE001" w14:textId="37E94F69" w:rsidR="007B66BE" w:rsidRPr="00C24C43" w:rsidRDefault="007B66BE" w:rsidP="0071351E">
            <w:pPr>
              <w:pStyle w:val="ListParagraph"/>
              <w:numPr>
                <w:ilvl w:val="0"/>
                <w:numId w:val="28"/>
              </w:numPr>
              <w:spacing w:after="120"/>
              <w:ind w:left="162" w:right="-23" w:hanging="180"/>
              <w:contextualSpacing w:val="0"/>
              <w:rPr>
                <w:color w:val="000000"/>
                <w:lang w:val="es-AR"/>
              </w:rPr>
            </w:pPr>
            <w:r w:rsidRPr="00C24C43">
              <w:rPr>
                <w:color w:val="000000"/>
                <w:lang w:val="es-AR"/>
              </w:rPr>
              <w:t>Dư nợ cho vay (tính đến 8/2022)</w:t>
            </w:r>
            <w:r w:rsidR="001E141F" w:rsidRPr="00C24C43">
              <w:rPr>
                <w:rStyle w:val="FootnoteReference"/>
                <w:color w:val="000000"/>
              </w:rPr>
              <w:t xml:space="preserve"> </w:t>
            </w:r>
            <w:r w:rsidR="001E141F" w:rsidRPr="00C24C43">
              <w:rPr>
                <w:rStyle w:val="FootnoteReference"/>
                <w:color w:val="000000"/>
              </w:rPr>
              <w:footnoteReference w:id="31"/>
            </w:r>
          </w:p>
        </w:tc>
        <w:tc>
          <w:tcPr>
            <w:tcW w:w="1440" w:type="dxa"/>
            <w:noWrap/>
            <w:hideMark/>
          </w:tcPr>
          <w:p w14:paraId="038485D2" w14:textId="77777777" w:rsidR="007B66BE" w:rsidRPr="00C24C43" w:rsidRDefault="007B66BE" w:rsidP="0071351E">
            <w:pPr>
              <w:spacing w:after="120"/>
              <w:ind w:right="-23"/>
              <w:rPr>
                <w:color w:val="000000"/>
                <w:lang w:val="es-AR"/>
              </w:rPr>
            </w:pPr>
          </w:p>
        </w:tc>
        <w:tc>
          <w:tcPr>
            <w:tcW w:w="1440" w:type="dxa"/>
            <w:noWrap/>
            <w:hideMark/>
          </w:tcPr>
          <w:p w14:paraId="0E0E7BA5" w14:textId="51834C46" w:rsidR="007B66BE" w:rsidRPr="00C24C43" w:rsidRDefault="007B66BE" w:rsidP="003D48D0">
            <w:pPr>
              <w:spacing w:after="120"/>
              <w:ind w:right="-23"/>
              <w:jc w:val="right"/>
              <w:rPr>
                <w:color w:val="000000"/>
              </w:rPr>
            </w:pPr>
            <w:r w:rsidRPr="00C24C43">
              <w:rPr>
                <w:color w:val="000000"/>
                <w:lang w:val="es-AR"/>
              </w:rPr>
              <w:t xml:space="preserve">      </w:t>
            </w:r>
            <w:r w:rsidRPr="00C24C43">
              <w:rPr>
                <w:color w:val="000000"/>
              </w:rPr>
              <w:t xml:space="preserve">170 </w:t>
            </w:r>
          </w:p>
        </w:tc>
        <w:tc>
          <w:tcPr>
            <w:tcW w:w="1530" w:type="dxa"/>
            <w:noWrap/>
            <w:hideMark/>
          </w:tcPr>
          <w:p w14:paraId="5CAA1ED0" w14:textId="0A5E7DDC" w:rsidR="007B66BE" w:rsidRPr="00C24C43" w:rsidRDefault="007B66BE" w:rsidP="0071351E">
            <w:pPr>
              <w:spacing w:after="120"/>
              <w:ind w:right="-23"/>
              <w:jc w:val="right"/>
              <w:rPr>
                <w:color w:val="000000"/>
              </w:rPr>
            </w:pPr>
            <w:r w:rsidRPr="00C24C43">
              <w:rPr>
                <w:color w:val="000000"/>
              </w:rPr>
              <w:t>12,1%</w:t>
            </w:r>
          </w:p>
        </w:tc>
      </w:tr>
      <w:tr w:rsidR="002F21A8" w:rsidRPr="00C24C43" w14:paraId="656E682D" w14:textId="77777777" w:rsidTr="0071351E">
        <w:trPr>
          <w:trHeight w:val="290"/>
        </w:trPr>
        <w:tc>
          <w:tcPr>
            <w:tcW w:w="8730" w:type="dxa"/>
            <w:gridSpan w:val="4"/>
            <w:noWrap/>
            <w:hideMark/>
          </w:tcPr>
          <w:p w14:paraId="42021863" w14:textId="27682593" w:rsidR="002F21A8" w:rsidRPr="00C24C43" w:rsidRDefault="002F21A8" w:rsidP="0071351E">
            <w:pPr>
              <w:spacing w:after="120"/>
              <w:ind w:right="-23"/>
              <w:rPr>
                <w:color w:val="000000"/>
                <w:lang w:val="vi-VN"/>
              </w:rPr>
            </w:pPr>
            <w:r w:rsidRPr="00C24C43">
              <w:rPr>
                <w:b/>
                <w:bCs/>
                <w:color w:val="000000"/>
              </w:rPr>
              <w:t>Hỗ trợ tiền mặt cho hộ kinh doanh</w:t>
            </w:r>
            <w:r w:rsidRPr="00C24C43">
              <w:rPr>
                <w:color w:val="000000"/>
              </w:rPr>
              <w:t xml:space="preserve"> do ảnh hưởng bởi dịch </w:t>
            </w:r>
            <w:r w:rsidR="00401096" w:rsidRPr="00C24C43">
              <w:rPr>
                <w:color w:val="000000"/>
              </w:rPr>
              <w:t>bệnh COVID</w:t>
            </w:r>
            <w:r w:rsidRPr="00C24C43">
              <w:rPr>
                <w:color w:val="000000"/>
              </w:rPr>
              <w:t xml:space="preserve">-19 theo Nghị quyết </w:t>
            </w:r>
            <w:r w:rsidR="00553B6B" w:rsidRPr="00C24C43">
              <w:rPr>
                <w:color w:val="000000"/>
              </w:rPr>
              <w:t xml:space="preserve">số </w:t>
            </w:r>
            <w:r w:rsidRPr="00C24C43">
              <w:rPr>
                <w:color w:val="000000"/>
              </w:rPr>
              <w:t>68/NQ-CP</w:t>
            </w:r>
          </w:p>
        </w:tc>
      </w:tr>
      <w:tr w:rsidR="0036599A" w:rsidRPr="00C24C43" w14:paraId="45604C23" w14:textId="77777777" w:rsidTr="003D48D0">
        <w:trPr>
          <w:trHeight w:val="290"/>
        </w:trPr>
        <w:tc>
          <w:tcPr>
            <w:tcW w:w="4320" w:type="dxa"/>
            <w:noWrap/>
            <w:hideMark/>
          </w:tcPr>
          <w:p w14:paraId="1C393512" w14:textId="452F3F39" w:rsidR="0036599A" w:rsidRPr="00C24C43" w:rsidRDefault="0036599A" w:rsidP="0071351E">
            <w:pPr>
              <w:pStyle w:val="ListParagraph"/>
              <w:numPr>
                <w:ilvl w:val="0"/>
                <w:numId w:val="28"/>
              </w:numPr>
              <w:spacing w:after="120"/>
              <w:ind w:left="162" w:right="-23" w:hanging="180"/>
              <w:contextualSpacing w:val="0"/>
              <w:rPr>
                <w:color w:val="000000"/>
              </w:rPr>
            </w:pPr>
            <w:r w:rsidRPr="00C24C43">
              <w:rPr>
                <w:color w:val="000000"/>
              </w:rPr>
              <w:t>Tổng số tiền hỗ trợ (tính đến 8/2021)</w:t>
            </w:r>
            <w:r w:rsidR="00C70D41" w:rsidRPr="00C24C43">
              <w:rPr>
                <w:rStyle w:val="FootnoteReference"/>
                <w:rFonts w:eastAsiaTheme="majorEastAsia"/>
              </w:rPr>
              <w:footnoteReference w:id="32"/>
            </w:r>
          </w:p>
        </w:tc>
        <w:tc>
          <w:tcPr>
            <w:tcW w:w="1440" w:type="dxa"/>
            <w:noWrap/>
            <w:hideMark/>
          </w:tcPr>
          <w:p w14:paraId="59B5C3A3" w14:textId="6C631527" w:rsidR="0036599A" w:rsidRPr="00C24C43" w:rsidRDefault="0036599A" w:rsidP="003D48D0">
            <w:pPr>
              <w:spacing w:after="120"/>
              <w:ind w:right="-23"/>
              <w:jc w:val="right"/>
              <w:rPr>
                <w:color w:val="000000"/>
              </w:rPr>
            </w:pPr>
            <w:r w:rsidRPr="00C24C43">
              <w:rPr>
                <w:color w:val="000000"/>
              </w:rPr>
              <w:t xml:space="preserve">              4,5 </w:t>
            </w:r>
          </w:p>
        </w:tc>
        <w:tc>
          <w:tcPr>
            <w:tcW w:w="1440" w:type="dxa"/>
            <w:noWrap/>
            <w:hideMark/>
          </w:tcPr>
          <w:p w14:paraId="2D1F24B9" w14:textId="3A3002D7" w:rsidR="0036599A" w:rsidRPr="00C24C43" w:rsidRDefault="0036599A" w:rsidP="003D48D0">
            <w:pPr>
              <w:spacing w:after="120"/>
              <w:ind w:right="-23"/>
              <w:jc w:val="right"/>
              <w:rPr>
                <w:color w:val="000000"/>
              </w:rPr>
            </w:pPr>
            <w:r w:rsidRPr="00C24C43">
              <w:rPr>
                <w:color w:val="000000"/>
              </w:rPr>
              <w:t xml:space="preserve">       6.800 </w:t>
            </w:r>
          </w:p>
        </w:tc>
        <w:tc>
          <w:tcPr>
            <w:tcW w:w="1530" w:type="dxa"/>
            <w:noWrap/>
            <w:hideMark/>
          </w:tcPr>
          <w:p w14:paraId="1ED0A540" w14:textId="77777777" w:rsidR="0036599A" w:rsidRPr="00C24C43" w:rsidRDefault="0036599A" w:rsidP="0071351E">
            <w:pPr>
              <w:spacing w:after="120"/>
              <w:ind w:right="-23"/>
              <w:rPr>
                <w:color w:val="000000"/>
              </w:rPr>
            </w:pPr>
          </w:p>
        </w:tc>
      </w:tr>
    </w:tbl>
    <w:p w14:paraId="01C9EFC4" w14:textId="6849403A" w:rsidR="002F3830" w:rsidRPr="00C24C43" w:rsidRDefault="002F3830" w:rsidP="00452137">
      <w:pPr>
        <w:pStyle w:val="Source"/>
      </w:pPr>
      <w:r w:rsidRPr="00C24C43">
        <w:t>Nguồn: Tổng hợp của chuyên gia</w:t>
      </w:r>
      <w:r w:rsidR="00513C60" w:rsidRPr="00C24C43">
        <w:t xml:space="preserve"> từ VNBA, NHCSXH</w:t>
      </w:r>
      <w:r w:rsidRPr="00C24C43">
        <w:t>, tháng 11/2022</w:t>
      </w:r>
    </w:p>
    <w:p w14:paraId="16D02849" w14:textId="58969548" w:rsidR="00EF28E5" w:rsidRPr="00C24C43" w:rsidRDefault="00016676" w:rsidP="00452137">
      <w:pPr>
        <w:pStyle w:val="Bodytext"/>
      </w:pPr>
      <w:r w:rsidRPr="00C24C43">
        <w:lastRenderedPageBreak/>
        <w:t xml:space="preserve">Với những số liệu trên, </w:t>
      </w:r>
      <w:r w:rsidR="00EF28E5" w:rsidRPr="00C24C43">
        <w:t xml:space="preserve">nhóm chính sách </w:t>
      </w:r>
      <w:r w:rsidRPr="00C24C43">
        <w:t>về tài chính</w:t>
      </w:r>
      <w:r w:rsidR="00D1146B" w:rsidRPr="00C24C43">
        <w:t xml:space="preserve"> -</w:t>
      </w:r>
      <w:r w:rsidRPr="00C24C43">
        <w:t xml:space="preserve"> tín dụng </w:t>
      </w:r>
      <w:r w:rsidR="00EF28E5" w:rsidRPr="00C24C43">
        <w:t xml:space="preserve">hỗ trợ doanh nghiệp ứng phó với những tác động tiêu cực của dịch </w:t>
      </w:r>
      <w:r w:rsidR="00401096" w:rsidRPr="00C24C43">
        <w:t>bệnh COVID</w:t>
      </w:r>
      <w:r w:rsidR="00EF28E5" w:rsidRPr="00C24C43">
        <w:t>-19 kể từ năm 2020</w:t>
      </w:r>
      <w:r w:rsidRPr="00C24C43">
        <w:t xml:space="preserve"> </w:t>
      </w:r>
      <w:r w:rsidR="00EF28E5" w:rsidRPr="00C24C43">
        <w:t xml:space="preserve">chiếm tỷ lệ </w:t>
      </w:r>
      <w:r w:rsidRPr="00C24C43">
        <w:rPr>
          <w:spacing w:val="-2"/>
        </w:rPr>
        <w:t xml:space="preserve">khoảng </w:t>
      </w:r>
      <w:r w:rsidR="0057547B" w:rsidRPr="00C24C43">
        <w:rPr>
          <w:spacing w:val="-2"/>
        </w:rPr>
        <w:t>5</w:t>
      </w:r>
      <w:r w:rsidR="00D1146B" w:rsidRPr="00C24C43">
        <w:rPr>
          <w:spacing w:val="-2"/>
        </w:rPr>
        <w:t>,2%</w:t>
      </w:r>
      <w:r w:rsidR="00EF28E5" w:rsidRPr="00C24C43">
        <w:rPr>
          <w:spacing w:val="-2"/>
        </w:rPr>
        <w:t xml:space="preserve"> trong tổng số tiền hỗ trợ của cả </w:t>
      </w:r>
      <w:r w:rsidR="00326A8D" w:rsidRPr="00C24C43">
        <w:rPr>
          <w:spacing w:val="-2"/>
        </w:rPr>
        <w:t>04 (</w:t>
      </w:r>
      <w:r w:rsidR="00EF28E5" w:rsidRPr="00C24C43">
        <w:rPr>
          <w:spacing w:val="-2"/>
        </w:rPr>
        <w:t>bốn</w:t>
      </w:r>
      <w:r w:rsidR="00326A8D" w:rsidRPr="00C24C43">
        <w:rPr>
          <w:spacing w:val="-2"/>
        </w:rPr>
        <w:t>)</w:t>
      </w:r>
      <w:r w:rsidR="00EF28E5" w:rsidRPr="00C24C43">
        <w:rPr>
          <w:spacing w:val="-2"/>
        </w:rPr>
        <w:t xml:space="preserve"> nhóm chính sách. Tổng số tiền hỗ trợ đã thực hiện từ các chính sách hỗ trợ về </w:t>
      </w:r>
      <w:r w:rsidR="00D1146B" w:rsidRPr="00C24C43">
        <w:rPr>
          <w:spacing w:val="-2"/>
        </w:rPr>
        <w:t xml:space="preserve">tài chính - tín dụng </w:t>
      </w:r>
      <w:r w:rsidR="00E20B59" w:rsidRPr="00C24C43">
        <w:rPr>
          <w:spacing w:val="-2"/>
        </w:rPr>
        <w:t xml:space="preserve">trong các năm 2021-2022 </w:t>
      </w:r>
      <w:r w:rsidR="00EF28E5" w:rsidRPr="00C24C43">
        <w:rPr>
          <w:spacing w:val="-2"/>
        </w:rPr>
        <w:t xml:space="preserve">ước tính tương đương với trung bình </w:t>
      </w:r>
      <w:r w:rsidR="00E20B59" w:rsidRPr="00C24C43">
        <w:rPr>
          <w:spacing w:val="-2"/>
        </w:rPr>
        <w:t>0</w:t>
      </w:r>
      <w:r w:rsidR="00EF28E5" w:rsidRPr="00C24C43">
        <w:rPr>
          <w:spacing w:val="-2"/>
        </w:rPr>
        <w:t>,</w:t>
      </w:r>
      <w:r w:rsidR="00E20B59" w:rsidRPr="00C24C43">
        <w:rPr>
          <w:spacing w:val="-2"/>
        </w:rPr>
        <w:t>2</w:t>
      </w:r>
      <w:r w:rsidR="00EF28E5" w:rsidRPr="00C24C43">
        <w:rPr>
          <w:spacing w:val="-2"/>
        </w:rPr>
        <w:t xml:space="preserve">% GDP </w:t>
      </w:r>
      <w:r w:rsidR="00623C63" w:rsidRPr="00C24C43">
        <w:rPr>
          <w:spacing w:val="-2"/>
        </w:rPr>
        <w:t xml:space="preserve">trong năm tương ứng </w:t>
      </w:r>
      <w:r w:rsidR="00EF28E5" w:rsidRPr="00C24C43">
        <w:rPr>
          <w:spacing w:val="-2"/>
        </w:rPr>
        <w:t>của Việt Nam (</w:t>
      </w:r>
      <w:r w:rsidR="00623C63" w:rsidRPr="00C24C43">
        <w:rPr>
          <w:spacing w:val="-2"/>
        </w:rPr>
        <w:fldChar w:fldCharType="begin"/>
      </w:r>
      <w:r w:rsidR="00623C63" w:rsidRPr="00C24C43">
        <w:rPr>
          <w:spacing w:val="-2"/>
        </w:rPr>
        <w:instrText xml:space="preserve"> REF _Ref119930463 \h </w:instrText>
      </w:r>
      <w:r w:rsidR="00553B6B" w:rsidRPr="00C24C43">
        <w:rPr>
          <w:spacing w:val="-2"/>
        </w:rPr>
        <w:instrText xml:space="preserve"> \* MERGEFORMAT </w:instrText>
      </w:r>
      <w:r w:rsidR="00623C63" w:rsidRPr="00C24C43">
        <w:rPr>
          <w:spacing w:val="-2"/>
        </w:rPr>
      </w:r>
      <w:r w:rsidR="00623C63" w:rsidRPr="00C24C43">
        <w:rPr>
          <w:spacing w:val="-2"/>
        </w:rPr>
        <w:fldChar w:fldCharType="separate"/>
      </w:r>
      <w:r w:rsidR="006C4597" w:rsidRPr="006C4597">
        <w:rPr>
          <w:spacing w:val="-2"/>
        </w:rPr>
        <w:t xml:space="preserve">Hình </w:t>
      </w:r>
      <w:r w:rsidR="006C4597" w:rsidRPr="006C4597">
        <w:rPr>
          <w:noProof/>
          <w:spacing w:val="-2"/>
        </w:rPr>
        <w:t>11</w:t>
      </w:r>
      <w:r w:rsidR="00623C63" w:rsidRPr="00C24C43">
        <w:rPr>
          <w:spacing w:val="-2"/>
        </w:rPr>
        <w:fldChar w:fldCharType="end"/>
      </w:r>
      <w:r w:rsidR="00623C63" w:rsidRPr="00C24C43">
        <w:rPr>
          <w:spacing w:val="-2"/>
        </w:rPr>
        <w:t>)</w:t>
      </w:r>
      <w:r w:rsidR="00617049" w:rsidRPr="00C24C43">
        <w:rPr>
          <w:spacing w:val="-2"/>
        </w:rPr>
        <w:t>.</w:t>
      </w:r>
    </w:p>
    <w:p w14:paraId="4AA6391B" w14:textId="2724D8CC" w:rsidR="00EF28E5" w:rsidRPr="00C24C43" w:rsidRDefault="00EF28E5" w:rsidP="00452137">
      <w:pPr>
        <w:pStyle w:val="Caption"/>
      </w:pPr>
      <w:bookmarkStart w:id="67" w:name="_Ref119930463"/>
      <w:bookmarkStart w:id="68" w:name="_Toc124415397"/>
      <w:r w:rsidRPr="00C24C43">
        <w:t xml:space="preserve">Hình </w:t>
      </w:r>
      <w:r w:rsidRPr="00C24C43">
        <w:fldChar w:fldCharType="begin"/>
      </w:r>
      <w:r w:rsidRPr="00C24C43">
        <w:instrText xml:space="preserve"> SEQ Hình \* ARABIC </w:instrText>
      </w:r>
      <w:r w:rsidRPr="00C24C43">
        <w:fldChar w:fldCharType="separate"/>
      </w:r>
      <w:r w:rsidR="006C4597">
        <w:rPr>
          <w:noProof/>
        </w:rPr>
        <w:t>11</w:t>
      </w:r>
      <w:r w:rsidRPr="00C24C43">
        <w:fldChar w:fldCharType="end"/>
      </w:r>
      <w:bookmarkEnd w:id="67"/>
      <w:r w:rsidRPr="00C24C43">
        <w:t xml:space="preserve">: Kết quả thực thi các chính sách, gói hỗ trợ về </w:t>
      </w:r>
      <w:r w:rsidR="00874F00" w:rsidRPr="00C24C43">
        <w:t>tài chính – tín dụng</w:t>
      </w:r>
      <w:r w:rsidRPr="00C24C43">
        <w:t xml:space="preserve"> qua các năm</w:t>
      </w:r>
      <w:bookmarkEnd w:id="68"/>
    </w:p>
    <w:p w14:paraId="7BDADA44" w14:textId="2FB9991E" w:rsidR="00623C63" w:rsidRPr="00C24C43" w:rsidRDefault="00EC6AAC" w:rsidP="00452137">
      <w:pPr>
        <w:pStyle w:val="figuretext"/>
      </w:pPr>
      <w:r w:rsidRPr="00C24C43">
        <w:drawing>
          <wp:inline distT="0" distB="0" distL="0" distR="0" wp14:anchorId="05CB466F" wp14:editId="26853C3E">
            <wp:extent cx="5444490" cy="1749425"/>
            <wp:effectExtent l="19050" t="19050" r="2286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4490" cy="1749425"/>
                    </a:xfrm>
                    <a:prstGeom prst="rect">
                      <a:avLst/>
                    </a:prstGeom>
                    <a:noFill/>
                    <a:ln>
                      <a:solidFill>
                        <a:schemeClr val="bg1">
                          <a:lumMod val="50000"/>
                        </a:schemeClr>
                      </a:solidFill>
                    </a:ln>
                  </pic:spPr>
                </pic:pic>
              </a:graphicData>
            </a:graphic>
          </wp:inline>
        </w:drawing>
      </w:r>
    </w:p>
    <w:p w14:paraId="15F4605C" w14:textId="77777777" w:rsidR="00623C63" w:rsidRPr="00C24C43" w:rsidRDefault="00623C63" w:rsidP="00452137">
      <w:pPr>
        <w:pStyle w:val="Source"/>
      </w:pPr>
      <w:r w:rsidRPr="00C24C43">
        <w:t xml:space="preserve">Ghi chú: (*) dữ liệu GDP lấy theo năm 2021 </w:t>
      </w:r>
    </w:p>
    <w:p w14:paraId="5B21746C" w14:textId="350217DE" w:rsidR="00623C63" w:rsidRPr="00C24C43" w:rsidRDefault="00623C63" w:rsidP="00452137">
      <w:pPr>
        <w:pStyle w:val="Source"/>
      </w:pPr>
      <w:r w:rsidRPr="00C24C43">
        <w:t xml:space="preserve">Nguồn: Tổng hợp của chuyên gia từ </w:t>
      </w:r>
      <w:r w:rsidR="00130EC9" w:rsidRPr="00C24C43">
        <w:t>báo cáo của VNBA, NHCSXH (9/2022)</w:t>
      </w:r>
    </w:p>
    <w:p w14:paraId="6763C0BC" w14:textId="051EEC97" w:rsidR="00623C63" w:rsidRPr="00C24C43" w:rsidRDefault="00242964" w:rsidP="00452137">
      <w:pPr>
        <w:pStyle w:val="Bodytext"/>
      </w:pPr>
      <w:r w:rsidRPr="00C24C43">
        <w:t xml:space="preserve">Khảo sát </w:t>
      </w:r>
      <w:r w:rsidR="00CA0B37" w:rsidRPr="00C24C43">
        <w:t xml:space="preserve">định lượng </w:t>
      </w:r>
      <w:r w:rsidRPr="00C24C43">
        <w:t xml:space="preserve">với 355 doanh nghiệp cho thấy </w:t>
      </w:r>
      <w:r w:rsidR="00234C41" w:rsidRPr="00C24C43">
        <w:t xml:space="preserve">tỷ lệ khoảng </w:t>
      </w:r>
      <w:r w:rsidR="00183FB2" w:rsidRPr="00C24C43">
        <w:t>19,3% doanh nghiệp</w:t>
      </w:r>
      <w:r w:rsidR="001E24E8" w:rsidRPr="00C24C43">
        <w:t xml:space="preserve"> khảo sát</w:t>
      </w:r>
      <w:r w:rsidR="00183FB2" w:rsidRPr="00C24C43">
        <w:t xml:space="preserve"> đã có tiếp cận</w:t>
      </w:r>
      <w:r w:rsidR="005E09F2" w:rsidRPr="00C24C43">
        <w:t>, "Có được hưởng lợi" hoặc "Đã nộp hồ sơ",</w:t>
      </w:r>
      <w:r w:rsidR="00183FB2" w:rsidRPr="00C24C43">
        <w:t xml:space="preserve"> với các chính sách </w:t>
      </w:r>
      <w:r w:rsidR="00F462C4" w:rsidRPr="00C24C43">
        <w:t xml:space="preserve">hỗ trợ tín dụng tại các ngân hàng thương mại, </w:t>
      </w:r>
      <w:r w:rsidR="00F462C4" w:rsidRPr="00C24C43">
        <w:rPr>
          <w:b/>
          <w:bCs/>
          <w:i/>
          <w:iCs/>
        </w:rPr>
        <w:t xml:space="preserve">tỷ lệ doanh nghiệp tiếp cận chính sách hỗ trợ lãi suất tại NHCSXH thấp hơn </w:t>
      </w:r>
      <w:r w:rsidR="003F54E7" w:rsidRPr="00C24C43">
        <w:rPr>
          <w:b/>
          <w:bCs/>
          <w:i/>
          <w:iCs/>
        </w:rPr>
        <w:t xml:space="preserve">đáng kể </w:t>
      </w:r>
      <w:r w:rsidR="001E24E8" w:rsidRPr="00C24C43">
        <w:rPr>
          <w:b/>
          <w:bCs/>
          <w:i/>
          <w:iCs/>
        </w:rPr>
        <w:t xml:space="preserve">(8,5% doanh nghiệp khảo sát) </w:t>
      </w:r>
      <w:r w:rsidR="00CB7EE3" w:rsidRPr="00C24C43">
        <w:rPr>
          <w:b/>
          <w:bCs/>
          <w:i/>
          <w:iCs/>
        </w:rPr>
        <w:t xml:space="preserve">do những đặc thù về đối tượng </w:t>
      </w:r>
      <w:r w:rsidR="00F3175B" w:rsidRPr="00C24C43">
        <w:rPr>
          <w:b/>
          <w:bCs/>
          <w:i/>
          <w:iCs/>
        </w:rPr>
        <w:t>vay vốn.</w:t>
      </w:r>
      <w:r w:rsidR="00DC5826" w:rsidRPr="00C24C43">
        <w:t xml:space="preserve"> </w:t>
      </w:r>
      <w:r w:rsidR="00945ACC" w:rsidRPr="00C24C43">
        <w:fldChar w:fldCharType="begin"/>
      </w:r>
      <w:r w:rsidR="00945ACC" w:rsidRPr="00C24C43">
        <w:instrText xml:space="preserve"> REF _Ref119933374 \h </w:instrText>
      </w:r>
      <w:r w:rsidR="00C24C43">
        <w:instrText xml:space="preserve"> \* MERGEFORMAT </w:instrText>
      </w:r>
      <w:r w:rsidR="00945ACC" w:rsidRPr="00C24C43">
        <w:fldChar w:fldCharType="separate"/>
      </w:r>
      <w:r w:rsidR="006C4597" w:rsidRPr="00C24C43">
        <w:t xml:space="preserve">Hình </w:t>
      </w:r>
      <w:r w:rsidR="006C4597">
        <w:rPr>
          <w:noProof/>
        </w:rPr>
        <w:t>12</w:t>
      </w:r>
      <w:r w:rsidR="00945ACC" w:rsidRPr="00C24C43">
        <w:fldChar w:fldCharType="end"/>
      </w:r>
      <w:r w:rsidR="00945ACC" w:rsidRPr="00C24C43">
        <w:t xml:space="preserve"> cho thấy </w:t>
      </w:r>
      <w:r w:rsidR="00DC5826" w:rsidRPr="00C24C43">
        <w:t>sự khác biệt đáng kể về tỷ lệ doanh nghiệp nhận được hỗ trợ từ các chính sách hỗ trợ về tài chính</w:t>
      </w:r>
      <w:r w:rsidR="00F57EBE" w:rsidRPr="00C24C43">
        <w:t xml:space="preserve"> -</w:t>
      </w:r>
      <w:r w:rsidR="00DC5826" w:rsidRPr="00C24C43">
        <w:t xml:space="preserve"> tín dụng</w:t>
      </w:r>
      <w:r w:rsidR="001E24E8" w:rsidRPr="00C24C43">
        <w:t>.</w:t>
      </w:r>
      <w:r w:rsidR="000E234F" w:rsidRPr="00C24C43">
        <w:t xml:space="preserve"> </w:t>
      </w:r>
      <w:r w:rsidR="007F73C2" w:rsidRPr="00C24C43">
        <w:t>T</w:t>
      </w:r>
      <w:r w:rsidR="00F57EBE" w:rsidRPr="00C24C43">
        <w:t>heo</w:t>
      </w:r>
      <w:r w:rsidR="000E234F" w:rsidRPr="00C24C43">
        <w:t xml:space="preserve"> đ</w:t>
      </w:r>
      <w:r w:rsidR="00634EBE" w:rsidRPr="00C24C43">
        <w:t>ó</w:t>
      </w:r>
      <w:r w:rsidR="007F73C2" w:rsidRPr="00C24C43">
        <w:t xml:space="preserve">, </w:t>
      </w:r>
      <w:r w:rsidR="007F73C2" w:rsidRPr="00C24C43">
        <w:rPr>
          <w:b/>
          <w:bCs/>
          <w:i/>
          <w:iCs/>
        </w:rPr>
        <w:t xml:space="preserve">tỷ lệ doanh nghiệp được </w:t>
      </w:r>
      <w:r w:rsidR="001F3ED8" w:rsidRPr="00C24C43">
        <w:rPr>
          <w:b/>
          <w:bCs/>
          <w:i/>
          <w:iCs/>
        </w:rPr>
        <w:t>c</w:t>
      </w:r>
      <w:r w:rsidR="007F73C2" w:rsidRPr="00C24C43">
        <w:rPr>
          <w:b/>
          <w:bCs/>
          <w:i/>
          <w:iCs/>
        </w:rPr>
        <w:t xml:space="preserve">ơ cấu lại thời hạn trả nợ, miễn, giảm lãi, phí, giữ nguyên nhóm nợ </w:t>
      </w:r>
      <w:r w:rsidR="001F3ED8" w:rsidRPr="00C24C43">
        <w:rPr>
          <w:b/>
          <w:bCs/>
          <w:i/>
          <w:iCs/>
        </w:rPr>
        <w:t>khá</w:t>
      </w:r>
      <w:r w:rsidR="00333A23" w:rsidRPr="00C24C43">
        <w:rPr>
          <w:b/>
          <w:bCs/>
          <w:i/>
          <w:iCs/>
        </w:rPr>
        <w:t xml:space="preserve"> cao</w:t>
      </w:r>
      <w:r w:rsidR="00333A23" w:rsidRPr="00C24C43">
        <w:t>, đến 16,1% doanh nghiệp khảo sát</w:t>
      </w:r>
      <w:r w:rsidR="00A1597B" w:rsidRPr="00C24C43">
        <w:t xml:space="preserve"> (tương đương 81,4% </w:t>
      </w:r>
      <w:r w:rsidR="008609E1" w:rsidRPr="00C24C43">
        <w:t xml:space="preserve">của </w:t>
      </w:r>
      <w:r w:rsidR="00A1597B" w:rsidRPr="00C24C43">
        <w:t xml:space="preserve">tổng số </w:t>
      </w:r>
      <w:r w:rsidR="00F27C39" w:rsidRPr="00C24C43">
        <w:t xml:space="preserve">70 </w:t>
      </w:r>
      <w:r w:rsidR="00A1597B" w:rsidRPr="00C24C43">
        <w:t>doanh nghiệp</w:t>
      </w:r>
      <w:r w:rsidR="00806AF1" w:rsidRPr="00C24C43">
        <w:t xml:space="preserve"> đã</w:t>
      </w:r>
      <w:r w:rsidR="00A1597B" w:rsidRPr="00C24C43">
        <w:t xml:space="preserve"> tiếp cận chính sách)</w:t>
      </w:r>
      <w:r w:rsidR="00333A23" w:rsidRPr="00C24C43">
        <w:t xml:space="preserve">. </w:t>
      </w:r>
      <w:r w:rsidR="00333A23" w:rsidRPr="00C24C43">
        <w:rPr>
          <w:b/>
          <w:bCs/>
          <w:i/>
          <w:iCs/>
        </w:rPr>
        <w:t>T</w:t>
      </w:r>
      <w:r w:rsidR="000E234F" w:rsidRPr="00C24C43">
        <w:rPr>
          <w:b/>
          <w:bCs/>
          <w:i/>
          <w:iCs/>
        </w:rPr>
        <w:t xml:space="preserve">ỷ lệ các chính sách hỗ trợ liên quan đến gói </w:t>
      </w:r>
      <w:r w:rsidR="003054C7" w:rsidRPr="00C24C43">
        <w:rPr>
          <w:b/>
          <w:bCs/>
          <w:i/>
          <w:iCs/>
        </w:rPr>
        <w:t xml:space="preserve">hỗ trợ </w:t>
      </w:r>
      <w:r w:rsidR="007637E9" w:rsidRPr="00C24C43">
        <w:rPr>
          <w:b/>
          <w:bCs/>
          <w:i/>
          <w:iCs/>
        </w:rPr>
        <w:t xml:space="preserve">giảm </w:t>
      </w:r>
      <w:r w:rsidR="000E234F" w:rsidRPr="00C24C43">
        <w:rPr>
          <w:b/>
          <w:bCs/>
          <w:i/>
          <w:iCs/>
        </w:rPr>
        <w:t xml:space="preserve">lãi </w:t>
      </w:r>
      <w:r w:rsidR="003F54E7" w:rsidRPr="00C24C43">
        <w:rPr>
          <w:b/>
          <w:bCs/>
          <w:i/>
          <w:iCs/>
        </w:rPr>
        <w:t>s</w:t>
      </w:r>
      <w:r w:rsidR="000E234F" w:rsidRPr="00C24C43">
        <w:rPr>
          <w:b/>
          <w:bCs/>
          <w:i/>
          <w:iCs/>
        </w:rPr>
        <w:t xml:space="preserve">uất </w:t>
      </w:r>
      <w:r w:rsidR="007637E9" w:rsidRPr="00C24C43">
        <w:rPr>
          <w:b/>
          <w:bCs/>
          <w:i/>
          <w:iCs/>
        </w:rPr>
        <w:t xml:space="preserve">2% ở mức rất thấp, </w:t>
      </w:r>
      <w:r w:rsidR="00F57EBE" w:rsidRPr="00C24C43">
        <w:rPr>
          <w:b/>
          <w:bCs/>
          <w:i/>
          <w:iCs/>
        </w:rPr>
        <w:t xml:space="preserve">trung bình </w:t>
      </w:r>
      <w:r w:rsidR="007637E9" w:rsidRPr="00C24C43">
        <w:rPr>
          <w:b/>
          <w:bCs/>
          <w:i/>
          <w:iCs/>
        </w:rPr>
        <w:t>chỉ 3%</w:t>
      </w:r>
      <w:r w:rsidR="00F57EBE" w:rsidRPr="00C24C43">
        <w:rPr>
          <w:b/>
          <w:bCs/>
          <w:i/>
          <w:iCs/>
        </w:rPr>
        <w:t xml:space="preserve"> trong</w:t>
      </w:r>
      <w:r w:rsidR="007637E9" w:rsidRPr="00C24C43">
        <w:rPr>
          <w:b/>
          <w:bCs/>
          <w:i/>
          <w:iCs/>
        </w:rPr>
        <w:t xml:space="preserve"> </w:t>
      </w:r>
      <w:r w:rsidR="00F57EBE" w:rsidRPr="00C24C43">
        <w:rPr>
          <w:b/>
          <w:bCs/>
          <w:i/>
          <w:iCs/>
        </w:rPr>
        <w:t>tổng số doanh nghiệp trả lời</w:t>
      </w:r>
      <w:r w:rsidR="00F57EBE" w:rsidRPr="00C24C43">
        <w:t xml:space="preserve">, </w:t>
      </w:r>
      <w:r w:rsidR="008609E1" w:rsidRPr="00C24C43">
        <w:t>cụ thể</w:t>
      </w:r>
      <w:r w:rsidR="00F57EBE" w:rsidRPr="00C24C43">
        <w:t xml:space="preserve"> với </w:t>
      </w:r>
      <w:r w:rsidR="000E20D0" w:rsidRPr="00C24C43">
        <w:t>9/</w:t>
      </w:r>
      <w:r w:rsidR="00DF1F06" w:rsidRPr="00C24C43">
        <w:t>76</w:t>
      </w:r>
      <w:r w:rsidR="004B4499" w:rsidRPr="00C24C43">
        <w:t xml:space="preserve"> </w:t>
      </w:r>
      <w:r w:rsidR="000E20D0" w:rsidRPr="00C24C43">
        <w:t>doanh nghiệp</w:t>
      </w:r>
      <w:r w:rsidR="00F57EBE" w:rsidRPr="00C24C43">
        <w:t xml:space="preserve"> tiếp cận thành công </w:t>
      </w:r>
      <w:r w:rsidR="005E09F2" w:rsidRPr="00C24C43">
        <w:t xml:space="preserve">(nhận được hỗ trợ) </w:t>
      </w:r>
      <w:r w:rsidR="008609E1" w:rsidRPr="00C24C43">
        <w:t xml:space="preserve">(tương đương tỷ lệ tiếp cận thành công là 37%) </w:t>
      </w:r>
      <w:r w:rsidR="003054C7" w:rsidRPr="00C24C43">
        <w:t xml:space="preserve">đối với gói hỗ trợ giảm lãi </w:t>
      </w:r>
      <w:r w:rsidR="003F54E7" w:rsidRPr="00C24C43">
        <w:t>s</w:t>
      </w:r>
      <w:r w:rsidR="003054C7" w:rsidRPr="00C24C43">
        <w:t xml:space="preserve">uất 2% tại </w:t>
      </w:r>
      <w:r w:rsidR="00EE08F2" w:rsidRPr="00C24C43">
        <w:t xml:space="preserve">NHCSXH </w:t>
      </w:r>
      <w:r w:rsidR="003054C7" w:rsidRPr="00C24C43">
        <w:t xml:space="preserve">và </w:t>
      </w:r>
      <w:r w:rsidR="00DF1F06" w:rsidRPr="00C24C43">
        <w:t xml:space="preserve">11/30 doanh nghiệp tiếp cận thành công </w:t>
      </w:r>
      <w:r w:rsidR="008609E1" w:rsidRPr="00C24C43">
        <w:t xml:space="preserve">(tương đương tỷ lệ tiếp cận thành công là 13%) </w:t>
      </w:r>
      <w:r w:rsidR="00EE08F2" w:rsidRPr="00C24C43">
        <w:t xml:space="preserve">đối với gói hỗ trợ giảm lãi </w:t>
      </w:r>
      <w:r w:rsidR="00DF44E5" w:rsidRPr="00C24C43">
        <w:t>s</w:t>
      </w:r>
      <w:r w:rsidR="00EE08F2" w:rsidRPr="00C24C43">
        <w:t>uất 2% tại ngân hàng thương mại.</w:t>
      </w:r>
    </w:p>
    <w:p w14:paraId="1F2BDFE1" w14:textId="5545ABB1" w:rsidR="009F10D6" w:rsidRPr="00C24C43" w:rsidRDefault="009F10D6" w:rsidP="00452137">
      <w:pPr>
        <w:pStyle w:val="Caption"/>
      </w:pPr>
      <w:bookmarkStart w:id="69" w:name="_Ref119933374"/>
      <w:bookmarkStart w:id="70" w:name="_Toc124415398"/>
      <w:r w:rsidRPr="00C24C43">
        <w:t xml:space="preserve">Hình </w:t>
      </w:r>
      <w:r w:rsidRPr="00C24C43">
        <w:fldChar w:fldCharType="begin"/>
      </w:r>
      <w:r w:rsidRPr="00C24C43">
        <w:instrText xml:space="preserve"> SEQ Hình \* ARABIC </w:instrText>
      </w:r>
      <w:r w:rsidRPr="00C24C43">
        <w:fldChar w:fldCharType="separate"/>
      </w:r>
      <w:r w:rsidR="006C4597">
        <w:rPr>
          <w:noProof/>
        </w:rPr>
        <w:t>12</w:t>
      </w:r>
      <w:r w:rsidRPr="00C24C43">
        <w:fldChar w:fldCharType="end"/>
      </w:r>
      <w:bookmarkEnd w:id="69"/>
      <w:r w:rsidRPr="00C24C43">
        <w:t>: Tỷ lệ doanh nghiệp "Có được hưởng lợi" hoặc "Đã nộp hồ sơ" theo từng chính sách hỗ trợ về tài chính, tín dụng</w:t>
      </w:r>
      <w:bookmarkEnd w:id="70"/>
    </w:p>
    <w:p w14:paraId="71387900" w14:textId="670ABEC4" w:rsidR="009F10D6" w:rsidRPr="00C24C43" w:rsidRDefault="00EC5CD5" w:rsidP="00452137">
      <w:pPr>
        <w:pStyle w:val="figuretext"/>
      </w:pPr>
      <w:r w:rsidRPr="00C24C43">
        <w:drawing>
          <wp:inline distT="0" distB="0" distL="0" distR="0" wp14:anchorId="31B37A8D" wp14:editId="5A3C24DE">
            <wp:extent cx="5431790" cy="1645920"/>
            <wp:effectExtent l="19050" t="19050" r="1651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1645920"/>
                    </a:xfrm>
                    <a:prstGeom prst="rect">
                      <a:avLst/>
                    </a:prstGeom>
                    <a:noFill/>
                    <a:ln>
                      <a:solidFill>
                        <a:schemeClr val="bg1">
                          <a:lumMod val="50000"/>
                        </a:schemeClr>
                      </a:solidFill>
                    </a:ln>
                  </pic:spPr>
                </pic:pic>
              </a:graphicData>
            </a:graphic>
          </wp:inline>
        </w:drawing>
      </w:r>
    </w:p>
    <w:p w14:paraId="1E86F308" w14:textId="77777777" w:rsidR="009F10D6" w:rsidRPr="00C24C43" w:rsidRDefault="009F10D6" w:rsidP="00452137">
      <w:pPr>
        <w:pStyle w:val="Source"/>
      </w:pPr>
      <w:r w:rsidRPr="00C24C43">
        <w:t>Nguồn: Khảo sát doanh nghiệp tháng 11/2022</w:t>
      </w:r>
    </w:p>
    <w:p w14:paraId="6C54D4E2" w14:textId="070DB2B9" w:rsidR="00EF002C" w:rsidRPr="00C24C43" w:rsidRDefault="0049793F" w:rsidP="00452137">
      <w:pPr>
        <w:pStyle w:val="Bodytext"/>
        <w:rPr>
          <w:noProof/>
        </w:rPr>
      </w:pPr>
      <w:r w:rsidRPr="00C24C43">
        <w:t xml:space="preserve">Mặc dù có tỷ lệ doanh nghiệp </w:t>
      </w:r>
      <w:r w:rsidR="007E326B" w:rsidRPr="00C24C43">
        <w:t>tiếp cận và/hoặc hưởng lợi từ</w:t>
      </w:r>
      <w:r w:rsidR="00004CE7" w:rsidRPr="00C24C43">
        <w:t xml:space="preserve"> </w:t>
      </w:r>
      <w:r w:rsidR="007E326B" w:rsidRPr="00C24C43">
        <w:t xml:space="preserve">các </w:t>
      </w:r>
      <w:r w:rsidR="004F4248" w:rsidRPr="00C24C43">
        <w:t xml:space="preserve">chính sách </w:t>
      </w:r>
      <w:r w:rsidR="007E326B" w:rsidRPr="00C24C43">
        <w:t xml:space="preserve">hỗ trợ </w:t>
      </w:r>
      <w:r w:rsidR="004F4248" w:rsidRPr="00C24C43">
        <w:t>thấp</w:t>
      </w:r>
      <w:r w:rsidR="009B581A" w:rsidRPr="00C24C43">
        <w:t xml:space="preserve">, </w:t>
      </w:r>
      <w:r w:rsidR="007E326B" w:rsidRPr="00C24C43">
        <w:t xml:space="preserve">nhóm chính sách tài chính, tín dụng </w:t>
      </w:r>
      <w:r w:rsidR="00BD0170" w:rsidRPr="00C24C43">
        <w:t xml:space="preserve">có </w:t>
      </w:r>
      <w:r w:rsidR="00736358" w:rsidRPr="00C24C43">
        <w:t xml:space="preserve">tỷ lệ </w:t>
      </w:r>
      <w:r w:rsidR="00BD0170" w:rsidRPr="00C24C43">
        <w:t xml:space="preserve">cao (47,7%) </w:t>
      </w:r>
      <w:r w:rsidR="00736358" w:rsidRPr="00C24C43">
        <w:t xml:space="preserve">doanh nghiệp đánh giá </w:t>
      </w:r>
      <w:r w:rsidR="00004CE7" w:rsidRPr="00C24C43">
        <w:t>“</w:t>
      </w:r>
      <w:r w:rsidR="007E326B" w:rsidRPr="00C24C43">
        <w:t>R</w:t>
      </w:r>
      <w:r w:rsidR="00004CE7" w:rsidRPr="00C24C43">
        <w:t>ất hiệu quả” và “</w:t>
      </w:r>
      <w:r w:rsidR="007E326B" w:rsidRPr="00C24C43">
        <w:t>H</w:t>
      </w:r>
      <w:r w:rsidR="00004CE7" w:rsidRPr="00C24C43">
        <w:t xml:space="preserve">iệu quả” </w:t>
      </w:r>
      <w:r w:rsidR="007E326B" w:rsidRPr="00C24C43">
        <w:t xml:space="preserve">về </w:t>
      </w:r>
      <w:r w:rsidR="00004CE7" w:rsidRPr="00C24C43">
        <w:rPr>
          <w:noProof/>
        </w:rPr>
        <w:t>tác động tích cực</w:t>
      </w:r>
      <w:r w:rsidR="007E326B" w:rsidRPr="00C24C43">
        <w:rPr>
          <w:noProof/>
        </w:rPr>
        <w:t xml:space="preserve"> của nhóm chính sách này</w:t>
      </w:r>
      <w:r w:rsidR="00A51070" w:rsidRPr="00C24C43">
        <w:t xml:space="preserve">. Với những phân tích về tỷ lệ </w:t>
      </w:r>
      <w:r w:rsidR="00A51070" w:rsidRPr="00C24C43">
        <w:lastRenderedPageBreak/>
        <w:t xml:space="preserve">doanh nghiệp hưởng lợi </w:t>
      </w:r>
      <w:r w:rsidR="0052174E" w:rsidRPr="00C24C43">
        <w:t>ở từng chính sách</w:t>
      </w:r>
      <w:r w:rsidR="00CC4EAC" w:rsidRPr="00C24C43">
        <w:t xml:space="preserve"> và</w:t>
      </w:r>
      <w:r w:rsidR="0052174E" w:rsidRPr="00C24C43">
        <w:t xml:space="preserve"> những chia sẻ của đại diện các Hiệp hội doanh nghiệp, như VITAS, HAWA, VINASME,</w:t>
      </w:r>
      <w:r w:rsidR="00326A8D" w:rsidRPr="00C24C43">
        <w:t xml:space="preserve"> VITAS</w:t>
      </w:r>
      <w:r w:rsidR="0052174E" w:rsidRPr="00C24C43">
        <w:t xml:space="preserve"> có thể khẳng định rằng </w:t>
      </w:r>
      <w:r w:rsidR="0052174E" w:rsidRPr="00C24C43">
        <w:rPr>
          <w:b/>
          <w:bCs/>
          <w:i/>
          <w:iCs/>
        </w:rPr>
        <w:t>chính sách Cơ cấu lại thời hạn trả nợ, miễn, giảm lãi, phí, giữ nguyên nhóm nợ</w:t>
      </w:r>
      <w:r w:rsidR="00661865" w:rsidRPr="00C24C43">
        <w:rPr>
          <w:b/>
          <w:bCs/>
          <w:i/>
          <w:iCs/>
        </w:rPr>
        <w:t xml:space="preserve"> đã có những </w:t>
      </w:r>
      <w:r w:rsidR="00A40195" w:rsidRPr="00C24C43">
        <w:rPr>
          <w:b/>
          <w:bCs/>
          <w:i/>
          <w:iCs/>
        </w:rPr>
        <w:t>tác động tích cực đối với</w:t>
      </w:r>
      <w:r w:rsidR="003C3BA9" w:rsidRPr="00C24C43">
        <w:rPr>
          <w:b/>
          <w:bCs/>
          <w:i/>
          <w:iCs/>
        </w:rPr>
        <w:t xml:space="preserve"> </w:t>
      </w:r>
      <w:r w:rsidR="00661865" w:rsidRPr="00C24C43">
        <w:rPr>
          <w:b/>
          <w:bCs/>
          <w:i/>
          <w:iCs/>
        </w:rPr>
        <w:t>doanh nghiệp trong giai đoạn từ 2020-2021</w:t>
      </w:r>
      <w:r w:rsidR="00661865" w:rsidRPr="00C24C43">
        <w:t xml:space="preserve">. </w:t>
      </w:r>
    </w:p>
    <w:p w14:paraId="0F9567D6" w14:textId="2ED83A0D" w:rsidR="00FA7615" w:rsidRPr="00C24C43" w:rsidRDefault="005919A1" w:rsidP="0071351E">
      <w:pPr>
        <w:pStyle w:val="Heading4"/>
        <w:spacing w:before="0" w:after="120" w:line="240" w:lineRule="auto"/>
        <w:ind w:right="-23"/>
      </w:pPr>
      <w:r w:rsidRPr="00C24C43">
        <w:t>Các hoạt động triển khai chính sách</w:t>
      </w:r>
    </w:p>
    <w:p w14:paraId="5E6CD335" w14:textId="338E0EE4" w:rsidR="001C5A37" w:rsidRPr="00C24C43" w:rsidRDefault="009C2784" w:rsidP="00452137">
      <w:pPr>
        <w:pStyle w:val="Bodytext"/>
        <w:numPr>
          <w:ilvl w:val="0"/>
          <w:numId w:val="62"/>
        </w:numPr>
      </w:pPr>
      <w:r w:rsidRPr="00C24C43">
        <w:t xml:space="preserve">Ngân hàng </w:t>
      </w:r>
      <w:r w:rsidR="00553B6B" w:rsidRPr="00C24C43">
        <w:t>N</w:t>
      </w:r>
      <w:r w:rsidRPr="00C24C43">
        <w:t xml:space="preserve">hà nước (NHNN) đã có những hành động </w:t>
      </w:r>
      <w:r w:rsidR="00B07C0C" w:rsidRPr="00C24C43">
        <w:t xml:space="preserve">kịp thời </w:t>
      </w:r>
      <w:r w:rsidR="00BF2719" w:rsidRPr="00C24C43">
        <w:t xml:space="preserve">ngay từ khi bắt đầu dịch </w:t>
      </w:r>
      <w:r w:rsidR="00401096" w:rsidRPr="00C24C43">
        <w:t>bệnh COVID</w:t>
      </w:r>
      <w:r w:rsidR="00BF2719" w:rsidRPr="00C24C43">
        <w:t xml:space="preserve">-19 </w:t>
      </w:r>
      <w:r w:rsidRPr="00C24C43">
        <w:t xml:space="preserve">trong việc ban hành các chính sách </w:t>
      </w:r>
      <w:bookmarkStart w:id="71" w:name="_Hlk119935292"/>
      <w:r w:rsidRPr="00C24C43">
        <w:t>Cơ cấu lại thời hạn trả nợ, miễn, giảm lãi, phí, giữ nguyên nhóm nợ</w:t>
      </w:r>
      <w:bookmarkEnd w:id="71"/>
      <w:r w:rsidR="00BF2719" w:rsidRPr="00C24C43">
        <w:t xml:space="preserve">. </w:t>
      </w:r>
      <w:r w:rsidR="00B07C0C" w:rsidRPr="00C24C43">
        <w:t xml:space="preserve">Thông tư </w:t>
      </w:r>
      <w:bookmarkStart w:id="72" w:name="_Hlk133237137"/>
      <w:r w:rsidR="00553B6B" w:rsidRPr="00C24C43">
        <w:t xml:space="preserve">số </w:t>
      </w:r>
      <w:bookmarkEnd w:id="72"/>
      <w:r w:rsidR="00B07C0C" w:rsidRPr="00C24C43">
        <w:t>01/2020/TT-NHNN</w:t>
      </w:r>
      <w:r w:rsidR="00B07C0C" w:rsidRPr="00C24C43">
        <w:rPr>
          <w:rStyle w:val="FootnoteReference"/>
          <w:rFonts w:eastAsiaTheme="majorEastAsia"/>
        </w:rPr>
        <w:footnoteReference w:id="33"/>
      </w:r>
      <w:r w:rsidR="00B07C0C" w:rsidRPr="00C24C43">
        <w:t xml:space="preserve"> được </w:t>
      </w:r>
      <w:r w:rsidR="00BF2719" w:rsidRPr="00C24C43">
        <w:t xml:space="preserve">ban hành ngay và có hiệu lực </w:t>
      </w:r>
      <w:r w:rsidR="004926D2" w:rsidRPr="00C24C43">
        <w:t>vào</w:t>
      </w:r>
      <w:r w:rsidR="00BF2719" w:rsidRPr="00C24C43">
        <w:t xml:space="preserve"> ngày 13/03/2020</w:t>
      </w:r>
      <w:r w:rsidR="004926D2" w:rsidRPr="00C24C43">
        <w:t xml:space="preserve">, </w:t>
      </w:r>
      <w:r w:rsidR="00B07C0C" w:rsidRPr="00C24C43">
        <w:t xml:space="preserve">chỉ sau khoảng 01 tháng kể từ thời điểm Việt Nam công bố </w:t>
      </w:r>
      <w:r w:rsidR="0097363C" w:rsidRPr="00C24C43">
        <w:t>d</w:t>
      </w:r>
      <w:r w:rsidR="00B07C0C" w:rsidRPr="00C24C43">
        <w:t xml:space="preserve">ịch </w:t>
      </w:r>
      <w:r w:rsidR="00401096" w:rsidRPr="00C24C43">
        <w:t>bệnh COVID</w:t>
      </w:r>
      <w:r w:rsidR="00B07C0C" w:rsidRPr="00C24C43">
        <w:t>-19</w:t>
      </w:r>
      <w:r w:rsidR="00B07C0C" w:rsidRPr="00C24C43">
        <w:rPr>
          <w:rStyle w:val="FootnoteReference"/>
          <w:rFonts w:eastAsiaTheme="majorEastAsia"/>
        </w:rPr>
        <w:footnoteReference w:id="34"/>
      </w:r>
      <w:r w:rsidR="00B07C0C" w:rsidRPr="00C24C43">
        <w:t xml:space="preserve">. </w:t>
      </w:r>
      <w:r w:rsidR="008A1958" w:rsidRPr="00C24C43">
        <w:t xml:space="preserve">Đến thời điểm làn sóng dịch tái bùng phát </w:t>
      </w:r>
      <w:r w:rsidR="00B56DF0" w:rsidRPr="00C24C43">
        <w:t xml:space="preserve">nghiêm trọng </w:t>
      </w:r>
      <w:r w:rsidR="008A1958" w:rsidRPr="00C24C43">
        <w:t xml:space="preserve">vào </w:t>
      </w:r>
      <w:r w:rsidR="00B56DF0" w:rsidRPr="00C24C43">
        <w:t xml:space="preserve">tháng 4 và tháng 9 </w:t>
      </w:r>
      <w:r w:rsidR="008A1958" w:rsidRPr="00C24C43">
        <w:t>n</w:t>
      </w:r>
      <w:r w:rsidR="00B56DF0" w:rsidRPr="00C24C43">
        <w:t>ăm</w:t>
      </w:r>
      <w:r w:rsidR="008A1958" w:rsidRPr="00C24C43">
        <w:t xml:space="preserve"> 2021, NHNN lại tiếp tục ban hành</w:t>
      </w:r>
      <w:r w:rsidR="00B07C0C" w:rsidRPr="00C24C43">
        <w:t xml:space="preserve"> Thông tư </w:t>
      </w:r>
      <w:r w:rsidR="00553B6B" w:rsidRPr="00C24C43">
        <w:t xml:space="preserve">số </w:t>
      </w:r>
      <w:r w:rsidR="00B07C0C" w:rsidRPr="00C24C43">
        <w:t>03/2021/TT-NHNN</w:t>
      </w:r>
      <w:r w:rsidR="00B07C0C" w:rsidRPr="00C24C43">
        <w:rPr>
          <w:rStyle w:val="FootnoteReference"/>
          <w:rFonts w:eastAsiaTheme="majorEastAsia"/>
        </w:rPr>
        <w:footnoteReference w:id="35"/>
      </w:r>
      <w:r w:rsidR="00B07C0C" w:rsidRPr="00C24C43">
        <w:t xml:space="preserve"> và Thông tư </w:t>
      </w:r>
      <w:r w:rsidR="00553B6B" w:rsidRPr="00C24C43">
        <w:t xml:space="preserve">số </w:t>
      </w:r>
      <w:r w:rsidR="00B07C0C" w:rsidRPr="00C24C43">
        <w:t>14/2021/TT-NHNN</w:t>
      </w:r>
      <w:r w:rsidR="00B07C0C" w:rsidRPr="00C24C43">
        <w:rPr>
          <w:rStyle w:val="FootnoteReference"/>
          <w:rFonts w:eastAsiaTheme="majorEastAsia"/>
        </w:rPr>
        <w:footnoteReference w:id="36"/>
      </w:r>
      <w:r w:rsidR="00B07C0C" w:rsidRPr="00C24C43">
        <w:t xml:space="preserve"> </w:t>
      </w:r>
      <w:r w:rsidR="00B56DF0" w:rsidRPr="00C24C43">
        <w:t xml:space="preserve">sửa đổi </w:t>
      </w:r>
      <w:r w:rsidR="004F044B" w:rsidRPr="00C24C43">
        <w:t xml:space="preserve">Thông tư </w:t>
      </w:r>
      <w:r w:rsidR="00553B6B" w:rsidRPr="00C24C43">
        <w:t xml:space="preserve">số </w:t>
      </w:r>
      <w:r w:rsidR="004F044B" w:rsidRPr="00C24C43">
        <w:t xml:space="preserve">01/2022/TT-NHNN để </w:t>
      </w:r>
      <w:r w:rsidR="00B07C0C" w:rsidRPr="00C24C43">
        <w:t xml:space="preserve">phù hợp hơn diễn biến tình hình dịch bệnh trong từng giai đoạn. </w:t>
      </w:r>
      <w:r w:rsidR="009D22F7" w:rsidRPr="00C24C43">
        <w:t xml:space="preserve">Các quy định về Cơ cấu lại thời hạn trả nợ, miễn, giảm lãi, phí, giữ nguyên nhóm nợ được đánh giá là có quy định tương đối đầy đủ, bao gồm được tất cả các đối tượng chịu ảnh hưởng của dịch </w:t>
      </w:r>
      <w:r w:rsidR="00401096" w:rsidRPr="00C24C43">
        <w:t>bệnh COVID</w:t>
      </w:r>
      <w:r w:rsidR="009D22F7" w:rsidRPr="00C24C43">
        <w:t>-19, theo chia sẻ của đại diện VNBA.</w:t>
      </w:r>
    </w:p>
    <w:p w14:paraId="0CCA2ECA" w14:textId="55A73AEF" w:rsidR="00B07C0C" w:rsidRPr="00C24C43" w:rsidRDefault="00177984" w:rsidP="00452137">
      <w:pPr>
        <w:pStyle w:val="Bodytext"/>
        <w:numPr>
          <w:ilvl w:val="0"/>
          <w:numId w:val="62"/>
        </w:numPr>
      </w:pPr>
      <w:r w:rsidRPr="00C24C43">
        <w:t xml:space="preserve">NHNN </w:t>
      </w:r>
      <w:r w:rsidR="001A66A2" w:rsidRPr="00C24C43">
        <w:t xml:space="preserve">đã </w:t>
      </w:r>
      <w:r w:rsidR="00902756" w:rsidRPr="00C24C43">
        <w:t xml:space="preserve">thực hiện tốt </w:t>
      </w:r>
      <w:r w:rsidR="00B07C0C" w:rsidRPr="00C24C43">
        <w:t>công tác phối hợp</w:t>
      </w:r>
      <w:r w:rsidR="00396F41" w:rsidRPr="00C24C43">
        <w:t xml:space="preserve"> với các TCTD</w:t>
      </w:r>
      <w:r w:rsidR="008F09A4" w:rsidRPr="00C24C43">
        <w:t xml:space="preserve"> trong việc xây dựng các chính sách hỗ trợ</w:t>
      </w:r>
      <w:r w:rsidR="00CC4EAC" w:rsidRPr="00C24C43">
        <w:t xml:space="preserve"> và</w:t>
      </w:r>
      <w:r w:rsidR="00B07C0C" w:rsidRPr="00C24C43">
        <w:t xml:space="preserve"> công tác tuyên truyền</w:t>
      </w:r>
      <w:r w:rsidR="008F09A4" w:rsidRPr="00C24C43">
        <w:t xml:space="preserve"> thực hiện</w:t>
      </w:r>
      <w:r w:rsidR="00B07C0C" w:rsidRPr="00C24C43">
        <w:t xml:space="preserve"> chính sách</w:t>
      </w:r>
      <w:r w:rsidR="00396F41" w:rsidRPr="00C24C43">
        <w:t>.</w:t>
      </w:r>
      <w:r w:rsidR="00B07C0C" w:rsidRPr="00C24C43">
        <w:t xml:space="preserve"> </w:t>
      </w:r>
      <w:r w:rsidR="000E0BE4" w:rsidRPr="00C24C43">
        <w:t xml:space="preserve">Theo </w:t>
      </w:r>
      <w:r w:rsidR="00B07C0C" w:rsidRPr="00C24C43">
        <w:t xml:space="preserve">đại diện của VNBA, </w:t>
      </w:r>
      <w:r w:rsidR="007C232C" w:rsidRPr="00C24C43">
        <w:t xml:space="preserve">NHNN trong quá trình xây dựng các chính sách đã phối hợp với các thành viên của VNBA để nghiên cứu </w:t>
      </w:r>
      <w:r w:rsidR="00DD0343" w:rsidRPr="00C24C43">
        <w:t xml:space="preserve">một cách </w:t>
      </w:r>
      <w:r w:rsidR="007C232C" w:rsidRPr="00C24C43">
        <w:t xml:space="preserve">thấu đáo, đầy đủ đến đối tượng và các vấn đề liên quan (Xem thêm </w:t>
      </w:r>
      <w:r w:rsidR="007C232C" w:rsidRPr="00C24C43">
        <w:fldChar w:fldCharType="begin"/>
      </w:r>
      <w:r w:rsidR="007C232C" w:rsidRPr="00C24C43">
        <w:instrText xml:space="preserve"> REF _Ref119420746 \h  \* MERGEFORMAT </w:instrText>
      </w:r>
      <w:r w:rsidR="007C232C" w:rsidRPr="00C24C43">
        <w:fldChar w:fldCharType="separate"/>
      </w:r>
      <w:r w:rsidR="006C4597" w:rsidRPr="00C24C43">
        <w:t xml:space="preserve">Hộp </w:t>
      </w:r>
      <w:r w:rsidR="006C4597">
        <w:rPr>
          <w:noProof/>
        </w:rPr>
        <w:t>5</w:t>
      </w:r>
      <w:r w:rsidR="007C232C" w:rsidRPr="00C24C43">
        <w:fldChar w:fldCharType="end"/>
      </w:r>
      <w:r w:rsidR="007C232C" w:rsidRPr="00C24C43">
        <w:t xml:space="preserve">). </w:t>
      </w:r>
      <w:r w:rsidR="00DD0343" w:rsidRPr="00C24C43">
        <w:t xml:space="preserve">Dưới sự chỉ </w:t>
      </w:r>
      <w:r w:rsidR="001A66A2" w:rsidRPr="00C24C43">
        <w:t>đ</w:t>
      </w:r>
      <w:r w:rsidR="00DD0343" w:rsidRPr="00C24C43">
        <w:t xml:space="preserve">ạo của NHNN, </w:t>
      </w:r>
      <w:r w:rsidR="000E0BE4" w:rsidRPr="00C24C43">
        <w:t>các TCTD</w:t>
      </w:r>
      <w:r w:rsidR="00B07C0C" w:rsidRPr="00C24C43">
        <w:t xml:space="preserve"> đã </w:t>
      </w:r>
      <w:r w:rsidR="000E0BE4" w:rsidRPr="00C24C43">
        <w:t>chủ động tìm hiểu tình hình</w:t>
      </w:r>
      <w:r w:rsidR="00CC4EAC" w:rsidRPr="00C24C43">
        <w:t xml:space="preserve"> và</w:t>
      </w:r>
      <w:r w:rsidR="000E0BE4" w:rsidRPr="00C24C43">
        <w:t xml:space="preserve"> </w:t>
      </w:r>
      <w:r w:rsidR="00B07C0C" w:rsidRPr="00C24C43">
        <w:t>có những hành động kịp thời nhằm hỗ trợ, chia sẻ khó khăn với khách hàng</w:t>
      </w:r>
      <w:r w:rsidR="000E0BE4" w:rsidRPr="00C24C43">
        <w:t>.</w:t>
      </w:r>
    </w:p>
    <w:p w14:paraId="099FB141" w14:textId="253C95C5" w:rsidR="006628E4" w:rsidRPr="00C24C43" w:rsidRDefault="006628E4" w:rsidP="00856E7B">
      <w:pPr>
        <w:pStyle w:val="Caption"/>
        <w:ind w:left="1080"/>
      </w:pPr>
      <w:bookmarkStart w:id="73" w:name="_Ref119420746"/>
      <w:bookmarkStart w:id="74" w:name="_Toc126095817"/>
      <w:r w:rsidRPr="00C24C43">
        <w:t xml:space="preserve">Hộp </w:t>
      </w:r>
      <w:r w:rsidRPr="00C24C43">
        <w:fldChar w:fldCharType="begin"/>
      </w:r>
      <w:r w:rsidRPr="00C24C43">
        <w:instrText xml:space="preserve"> SEQ Hộp \* ARABIC </w:instrText>
      </w:r>
      <w:r w:rsidRPr="00C24C43">
        <w:fldChar w:fldCharType="separate"/>
      </w:r>
      <w:r w:rsidR="006C4597">
        <w:rPr>
          <w:noProof/>
        </w:rPr>
        <w:t>5</w:t>
      </w:r>
      <w:r w:rsidRPr="00C24C43">
        <w:fldChar w:fldCharType="end"/>
      </w:r>
      <w:bookmarkEnd w:id="73"/>
      <w:r w:rsidRPr="00C24C43">
        <w:t>: Sự kịp thời của ngành ngân hàng khi ban hành chính sách cơ cấu lại thời hạn trả nợ, miễn, giảm lãi, phí, giữ nguyên nhóm nợ</w:t>
      </w:r>
      <w:bookmarkEnd w:id="74"/>
    </w:p>
    <w:tbl>
      <w:tblPr>
        <w:tblStyle w:val="GridTable1Light-Accent1"/>
        <w:tblW w:w="0" w:type="auto"/>
        <w:jc w:val="right"/>
        <w:tblLook w:val="0400" w:firstRow="0" w:lastRow="0" w:firstColumn="0" w:lastColumn="0" w:noHBand="0" w:noVBand="1"/>
      </w:tblPr>
      <w:tblGrid>
        <w:gridCol w:w="8278"/>
      </w:tblGrid>
      <w:tr w:rsidR="006628E4" w:rsidRPr="00C24C43" w14:paraId="48E43759" w14:textId="77777777" w:rsidTr="0071351E">
        <w:trPr>
          <w:jc w:val="right"/>
        </w:trPr>
        <w:tc>
          <w:tcPr>
            <w:tcW w:w="8278" w:type="dxa"/>
            <w:shd w:val="clear" w:color="auto" w:fill="F2F2F2" w:themeFill="background1" w:themeFillShade="F2"/>
          </w:tcPr>
          <w:p w14:paraId="4E5FB65F" w14:textId="5A45A89E" w:rsidR="006628E4" w:rsidRPr="00C24C43" w:rsidRDefault="006628E4" w:rsidP="0071351E">
            <w:pPr>
              <w:spacing w:after="120"/>
              <w:ind w:right="-23"/>
              <w:jc w:val="both"/>
              <w:rPr>
                <w:lang w:val="vi-VN"/>
              </w:rPr>
            </w:pPr>
            <w:r w:rsidRPr="00C24C43">
              <w:rPr>
                <w:lang w:val="vi-VN"/>
              </w:rPr>
              <w:t xml:space="preserve">Theo đại diện VNBA, ngay đầu năm 2020 khi </w:t>
            </w:r>
            <w:r w:rsidR="00A52329" w:rsidRPr="00C24C43">
              <w:rPr>
                <w:lang w:val="vi-VN"/>
              </w:rPr>
              <w:t>d</w:t>
            </w:r>
            <w:r w:rsidRPr="00C24C43">
              <w:rPr>
                <w:lang w:val="vi-VN"/>
              </w:rPr>
              <w:t xml:space="preserve">ịch </w:t>
            </w:r>
            <w:r w:rsidR="00401096" w:rsidRPr="00C24C43">
              <w:rPr>
                <w:lang w:val="vi-VN"/>
              </w:rPr>
              <w:t>bệnh COVID</w:t>
            </w:r>
            <w:r w:rsidRPr="00C24C43">
              <w:rPr>
                <w:lang w:val="vi-VN"/>
              </w:rPr>
              <w:t xml:space="preserve">-19 bùng phát, NHNN đã </w:t>
            </w:r>
            <w:r w:rsidR="00A52329" w:rsidRPr="00C24C43">
              <w:rPr>
                <w:lang w:val="vi-VN"/>
              </w:rPr>
              <w:t>cùng làm việc với</w:t>
            </w:r>
            <w:r w:rsidRPr="00C24C43">
              <w:rPr>
                <w:lang w:val="vi-VN"/>
              </w:rPr>
              <w:t xml:space="preserve"> các TCTD và VNBA để tìm giải pháp kịp thời nhằm hỗ trợ khách hàng gặp khó khăn trong việc trả nợ và hạn chế rủi ro cho các TCTD khi tỷ lệ nợ xấu có thể tăng cao. Sau đó Thông tư </w:t>
            </w:r>
            <w:r w:rsidR="00553B6B" w:rsidRPr="00C24C43">
              <w:rPr>
                <w:lang w:val="vi-VN"/>
              </w:rPr>
              <w:t xml:space="preserve">số </w:t>
            </w:r>
            <w:r w:rsidRPr="00C24C43">
              <w:rPr>
                <w:lang w:val="vi-VN"/>
              </w:rPr>
              <w:t xml:space="preserve">01/2020/TT-NHNN được ban hành và có 02 lần sửa đổi </w:t>
            </w:r>
            <w:r w:rsidR="00A52329" w:rsidRPr="00C24C43">
              <w:rPr>
                <w:lang w:val="vi-VN"/>
              </w:rPr>
              <w:t>tiếp theo</w:t>
            </w:r>
            <w:r w:rsidRPr="00C24C43">
              <w:rPr>
                <w:lang w:val="vi-VN"/>
              </w:rPr>
              <w:t xml:space="preserve">. Chính sách hiện tại được đánh giá là có quy định tương đối đầy đủ, bao gồm được tất cả các đối tượng </w:t>
            </w:r>
            <w:r w:rsidRPr="00C24C43">
              <w:rPr>
                <w:rStyle w:val="BodytextChar"/>
              </w:rPr>
              <w:t>chịu</w:t>
            </w:r>
            <w:r w:rsidRPr="00C24C43">
              <w:rPr>
                <w:lang w:val="vi-VN"/>
              </w:rPr>
              <w:t xml:space="preserve"> ảnh hưởng của </w:t>
            </w:r>
            <w:r w:rsidR="00A52329" w:rsidRPr="00C24C43">
              <w:rPr>
                <w:lang w:val="vi-VN"/>
              </w:rPr>
              <w:t>d</w:t>
            </w:r>
            <w:r w:rsidRPr="00C24C43">
              <w:rPr>
                <w:lang w:val="vi-VN"/>
              </w:rPr>
              <w:t xml:space="preserve">ịch </w:t>
            </w:r>
            <w:r w:rsidR="00401096" w:rsidRPr="00C24C43">
              <w:rPr>
                <w:lang w:val="vi-VN"/>
              </w:rPr>
              <w:t>bệnh COVID</w:t>
            </w:r>
            <w:r w:rsidRPr="00C24C43">
              <w:rPr>
                <w:lang w:val="vi-VN"/>
              </w:rPr>
              <w:t>-19.</w:t>
            </w:r>
          </w:p>
        </w:tc>
      </w:tr>
    </w:tbl>
    <w:p w14:paraId="2965E0C4" w14:textId="71FD98DC" w:rsidR="00C04C83" w:rsidRPr="00C24C43" w:rsidRDefault="004831DD" w:rsidP="0071351E">
      <w:pPr>
        <w:pStyle w:val="Bodytext"/>
        <w:ind w:left="1080"/>
      </w:pPr>
      <w:r w:rsidRPr="00C24C43">
        <w:lastRenderedPageBreak/>
        <w:t xml:space="preserve">Riêng đối với </w:t>
      </w:r>
      <w:r w:rsidR="009220CE" w:rsidRPr="00C24C43">
        <w:t xml:space="preserve">chính sách hỗ trợ lãi suất </w:t>
      </w:r>
      <w:r w:rsidR="00A4441D" w:rsidRPr="00C24C43">
        <w:t xml:space="preserve">2% </w:t>
      </w:r>
      <w:r w:rsidR="009220CE" w:rsidRPr="00C24C43">
        <w:t xml:space="preserve">theo Nghị định </w:t>
      </w:r>
      <w:r w:rsidR="00553B6B" w:rsidRPr="00C24C43">
        <w:t xml:space="preserve">số </w:t>
      </w:r>
      <w:r w:rsidR="009220CE" w:rsidRPr="00C24C43">
        <w:t xml:space="preserve">31/2022/NĐ-CP, </w:t>
      </w:r>
      <w:r w:rsidR="00A4441D" w:rsidRPr="00C24C43">
        <w:t>c</w:t>
      </w:r>
      <w:r w:rsidR="007917AB" w:rsidRPr="00C24C43">
        <w:t>ó đến 4 văn bản</w:t>
      </w:r>
      <w:r w:rsidRPr="00C24C43">
        <w:t xml:space="preserve"> đã được</w:t>
      </w:r>
      <w:r w:rsidR="00C04C83" w:rsidRPr="00C24C43">
        <w:t xml:space="preserve"> NHNN </w:t>
      </w:r>
      <w:r w:rsidRPr="00C24C43">
        <w:t>ban hành</w:t>
      </w:r>
      <w:r w:rsidR="00E332AD" w:rsidRPr="00C24C43">
        <w:rPr>
          <w:rStyle w:val="FootnoteReference"/>
        </w:rPr>
        <w:footnoteReference w:id="37"/>
      </w:r>
      <w:r w:rsidRPr="00C24C43">
        <w:t xml:space="preserve"> </w:t>
      </w:r>
      <w:r w:rsidR="00E332AD" w:rsidRPr="00C24C43">
        <w:t xml:space="preserve">cùng với </w:t>
      </w:r>
      <w:r w:rsidR="005B25F3" w:rsidRPr="00C24C43">
        <w:t>hàng loạt</w:t>
      </w:r>
      <w:r w:rsidR="00E332AD" w:rsidRPr="00C24C43">
        <w:t xml:space="preserve"> hội nghị trực tuyến toàn quốc</w:t>
      </w:r>
      <w:r w:rsidR="00E332AD" w:rsidRPr="00C24C43">
        <w:rPr>
          <w:rStyle w:val="FootnoteReference"/>
          <w:rFonts w:ascii="Arial" w:eastAsiaTheme="majorEastAsia" w:hAnsi="Arial" w:cs="Arial"/>
          <w:sz w:val="22"/>
          <w:szCs w:val="22"/>
        </w:rPr>
        <w:footnoteReference w:id="38"/>
      </w:r>
      <w:r w:rsidR="00E332AD" w:rsidRPr="00C24C43">
        <w:t xml:space="preserve"> với các</w:t>
      </w:r>
      <w:r w:rsidR="003A2D13" w:rsidRPr="00C24C43">
        <w:t xml:space="preserve"> TCTD, chi nh</w:t>
      </w:r>
      <w:r w:rsidR="00C2418F" w:rsidRPr="00C24C43">
        <w:t>á</w:t>
      </w:r>
      <w:r w:rsidR="003A2D13" w:rsidRPr="00C24C43">
        <w:t>nh NHNN</w:t>
      </w:r>
      <w:r w:rsidR="00E332AD" w:rsidRPr="00C24C43">
        <w:t xml:space="preserve"> để hướng dẫn, giải đáp, chỉ đạo triển khai</w:t>
      </w:r>
      <w:r w:rsidR="003A2D13" w:rsidRPr="00C24C43">
        <w:t xml:space="preserve"> chính sách</w:t>
      </w:r>
      <w:r w:rsidR="00C2418F" w:rsidRPr="00C24C43">
        <w:t xml:space="preserve"> trong toàn hệ thống ngân hàng</w:t>
      </w:r>
      <w:r w:rsidR="003A2D13" w:rsidRPr="00C24C43">
        <w:t>.</w:t>
      </w:r>
      <w:r w:rsidR="00E332AD" w:rsidRPr="00C24C43">
        <w:t xml:space="preserve"> </w:t>
      </w:r>
      <w:r w:rsidR="00C2418F" w:rsidRPr="00C24C43">
        <w:t>Trước đó</w:t>
      </w:r>
      <w:r w:rsidR="00DF2464" w:rsidRPr="00C24C43">
        <w:t xml:space="preserve"> trong quá trình xây dựng </w:t>
      </w:r>
      <w:r w:rsidR="00AC5DDA" w:rsidRPr="00C24C43">
        <w:t xml:space="preserve">Dự thảo Nghị định </w:t>
      </w:r>
      <w:r w:rsidR="00553B6B" w:rsidRPr="00C24C43">
        <w:t xml:space="preserve">số </w:t>
      </w:r>
      <w:r w:rsidR="00AC5DDA" w:rsidRPr="00C24C43">
        <w:t>31/2022/NĐ-CP</w:t>
      </w:r>
      <w:r w:rsidR="00C2418F" w:rsidRPr="00C24C43">
        <w:t xml:space="preserve">, NHNN cũng </w:t>
      </w:r>
      <w:r w:rsidR="00AC5DDA" w:rsidRPr="00C24C43">
        <w:t xml:space="preserve">chủ động phối hợp, bàn bạc rất kỹ lưỡng với các bộ, ngành, các NHTM thông qua nhiều cuộc họp cũng như lấy ý kiến bằng văn bản để xây dựng, hoàn thiện </w:t>
      </w:r>
      <w:r w:rsidR="001E3FD0" w:rsidRPr="00C24C43">
        <w:t>n</w:t>
      </w:r>
      <w:r w:rsidR="00AC5DDA" w:rsidRPr="00C24C43">
        <w:t xml:space="preserve">ghị định và </w:t>
      </w:r>
      <w:r w:rsidR="001E3FD0" w:rsidRPr="00C24C43">
        <w:t>t</w:t>
      </w:r>
      <w:r w:rsidR="00AC5DDA" w:rsidRPr="00C24C43">
        <w:t>hông tư hướng dẫn nhằm sớm đưa chính sách hỗ trợ vào thực tiễn</w:t>
      </w:r>
      <w:r w:rsidR="00AC5DDA" w:rsidRPr="00C24C43">
        <w:rPr>
          <w:rStyle w:val="FootnoteReference"/>
          <w:rFonts w:eastAsiaTheme="majorEastAsia"/>
          <w:sz w:val="22"/>
          <w:szCs w:val="22"/>
        </w:rPr>
        <w:footnoteReference w:id="39"/>
      </w:r>
    </w:p>
    <w:p w14:paraId="4371C304" w14:textId="6E2F7415" w:rsidR="00B07C0C" w:rsidRPr="00C24C43" w:rsidRDefault="008D755F" w:rsidP="00452137">
      <w:pPr>
        <w:pStyle w:val="Bodytext"/>
        <w:numPr>
          <w:ilvl w:val="0"/>
          <w:numId w:val="62"/>
        </w:numPr>
      </w:pPr>
      <w:r w:rsidRPr="00C24C43">
        <w:rPr>
          <w:b/>
          <w:bCs/>
          <w:i/>
          <w:iCs/>
        </w:rPr>
        <w:t xml:space="preserve">Áp dụng chính sách </w:t>
      </w:r>
      <w:r w:rsidR="00372C64" w:rsidRPr="00C24C43">
        <w:rPr>
          <w:b/>
          <w:bCs/>
          <w:i/>
          <w:iCs/>
        </w:rPr>
        <w:t>ưu tiên, thưởng cho các T</w:t>
      </w:r>
      <w:r w:rsidR="00333DA9" w:rsidRPr="00C24C43">
        <w:rPr>
          <w:b/>
          <w:bCs/>
          <w:i/>
          <w:iCs/>
        </w:rPr>
        <w:t>CTD có kết quả thực hiện tốt</w:t>
      </w:r>
      <w:r w:rsidR="000836CF" w:rsidRPr="00C24C43">
        <w:t xml:space="preserve"> </w:t>
      </w:r>
      <w:r w:rsidR="009F4EC2" w:rsidRPr="00C24C43">
        <w:t xml:space="preserve">về </w:t>
      </w:r>
      <w:r w:rsidR="00B07C0C" w:rsidRPr="00C24C43">
        <w:t>miễn giảm, lãi, phí cho khách hàng trên cơ sở giảm lãi suất dư nợ hiện hữu và dư nợ cho vay mới</w:t>
      </w:r>
      <w:r w:rsidR="00053A7D" w:rsidRPr="00C24C43">
        <w:t xml:space="preserve">. Kết quả </w:t>
      </w:r>
      <w:r w:rsidR="00B07C0C" w:rsidRPr="00C24C43">
        <w:t>báo cáo thực hiện hàng tháng</w:t>
      </w:r>
      <w:r w:rsidR="00053A7D" w:rsidRPr="00C24C43">
        <w:t xml:space="preserve"> của các TCTD</w:t>
      </w:r>
      <w:r w:rsidR="00B07C0C" w:rsidRPr="00C24C43">
        <w:t xml:space="preserve"> cho NHNN và VNBA</w:t>
      </w:r>
      <w:r w:rsidR="00053A7D" w:rsidRPr="00C24C43">
        <w:t xml:space="preserve"> </w:t>
      </w:r>
      <w:r w:rsidR="00B07C0C" w:rsidRPr="00C24C43">
        <w:t xml:space="preserve">là </w:t>
      </w:r>
      <w:r w:rsidR="00B07C0C" w:rsidRPr="00C24C43">
        <w:rPr>
          <w:b/>
          <w:bCs/>
          <w:i/>
          <w:iCs/>
        </w:rPr>
        <w:t>cơ sở để NHNN và VNBA đánh giá và xem xét việc ưu tiên nới mức tăng trưởng</w:t>
      </w:r>
      <w:r w:rsidR="004B75DE" w:rsidRPr="00C24C43">
        <w:rPr>
          <w:b/>
          <w:bCs/>
          <w:i/>
          <w:iCs/>
        </w:rPr>
        <w:t xml:space="preserve"> </w:t>
      </w:r>
      <w:r w:rsidR="00B07C0C" w:rsidRPr="00C24C43">
        <w:rPr>
          <w:b/>
          <w:bCs/>
          <w:i/>
          <w:iCs/>
        </w:rPr>
        <w:t>tín dụng, mở rộng mạng lưới tín dụng, cho vay cấp vốn cho các TCTD tham gia</w:t>
      </w:r>
      <w:r w:rsidR="00B07C0C" w:rsidRPr="00C24C43">
        <w:rPr>
          <w:i/>
          <w:iCs/>
        </w:rPr>
        <w:t>.</w:t>
      </w:r>
      <w:r w:rsidR="00B07C0C" w:rsidRPr="00C24C43">
        <w:t xml:space="preserve"> </w:t>
      </w:r>
    </w:p>
    <w:p w14:paraId="77008565" w14:textId="31A66380" w:rsidR="00702E1A" w:rsidRPr="00C24C43" w:rsidRDefault="00702E1A" w:rsidP="00452137">
      <w:pPr>
        <w:pStyle w:val="Bodytext"/>
        <w:numPr>
          <w:ilvl w:val="0"/>
          <w:numId w:val="62"/>
        </w:numPr>
      </w:pPr>
      <w:r w:rsidRPr="00C24C43">
        <w:rPr>
          <w:b/>
          <w:bCs/>
          <w:i/>
          <w:iCs/>
        </w:rPr>
        <w:t>Chính sách hỗ trợ lãi suất tại NHCSXH được thực hiện tương đối linh hoạt nhằm tạo điều kiện tối ưu cho khách hàng.</w:t>
      </w:r>
      <w:r w:rsidRPr="00C24C43">
        <w:rPr>
          <w:bCs/>
          <w:i/>
          <w:iCs/>
        </w:rPr>
        <w:t xml:space="preserve"> </w:t>
      </w:r>
      <w:r w:rsidRPr="00C24C43">
        <w:t xml:space="preserve">Theo chia sẻ của đại diện NHCSXH, các tiêu chí và quy trình hỗ trợ lãi suất cho khách hàng tại NHCSXH đơn giản hơn so với chính sách hỗ trợ lãi suất tại ngân hàng thương mại. Một trong những nguyên nhân là do việc sàng lọc đối tượng thụ hưởng chính sách không phức tạp như thủ tục tại ngân hàng thương mại, ví dụ, không cần đánh giá về ngành nghề của doanh nghiệp, mục đích sử dụng nguồn vốn vay, </w:t>
      </w:r>
      <w:r w:rsidR="004B75DE" w:rsidRPr="00C24C43">
        <w:t xml:space="preserve">mức tăng trưởng </w:t>
      </w:r>
      <w:r w:rsidRPr="00C24C43">
        <w:t>tín dụng,...</w:t>
      </w:r>
    </w:p>
    <w:p w14:paraId="3E26E6A2" w14:textId="7A5B1B16" w:rsidR="00C504AD" w:rsidRPr="00C24C43" w:rsidRDefault="008226AA" w:rsidP="0071351E">
      <w:pPr>
        <w:pStyle w:val="Bodytext"/>
        <w:ind w:left="1080"/>
      </w:pPr>
      <w:r w:rsidRPr="00C24C43">
        <w:t xml:space="preserve">NHCSXH </w:t>
      </w:r>
      <w:r w:rsidR="00EA499B" w:rsidRPr="00C24C43">
        <w:t xml:space="preserve">cũng đã </w:t>
      </w:r>
      <w:r w:rsidR="005C30F6" w:rsidRPr="00C24C43">
        <w:t>ban hành các văn bản hướng dẫn</w:t>
      </w:r>
      <w:r w:rsidR="00FE4B61" w:rsidRPr="00C24C43">
        <w:t xml:space="preserve"> Nghị định số 36/2022/NĐ-CP</w:t>
      </w:r>
      <w:r w:rsidR="00F30D8A" w:rsidRPr="00C24C43">
        <w:t xml:space="preserve"> về hỗ trợ lã</w:t>
      </w:r>
      <w:r w:rsidR="007C55BA" w:rsidRPr="00C24C43">
        <w:t>i</w:t>
      </w:r>
      <w:r w:rsidR="00F30D8A" w:rsidRPr="00C24C43">
        <w:t xml:space="preserve"> suất 2%</w:t>
      </w:r>
      <w:r w:rsidR="00CC4EAC" w:rsidRPr="00C24C43">
        <w:t xml:space="preserve"> và</w:t>
      </w:r>
      <w:r w:rsidR="00F30D8A" w:rsidRPr="00C24C43">
        <w:t xml:space="preserve"> triển khai </w:t>
      </w:r>
      <w:r w:rsidR="00C504AD" w:rsidRPr="00C24C43">
        <w:t xml:space="preserve">nhiều hoạt động tuyên truyền </w:t>
      </w:r>
      <w:r w:rsidR="00EA499B" w:rsidRPr="00C24C43">
        <w:t xml:space="preserve">thực hiện </w:t>
      </w:r>
      <w:r w:rsidR="00C504AD" w:rsidRPr="00C24C43">
        <w:t>c</w:t>
      </w:r>
      <w:r w:rsidR="00B07C0C" w:rsidRPr="00C24C43">
        <w:t>hính sách</w:t>
      </w:r>
      <w:r w:rsidR="00C504AD" w:rsidRPr="00C24C43">
        <w:t xml:space="preserve"> đến toàn bộ các chi nhánh NHCSXH cấp tỉnh</w:t>
      </w:r>
      <w:r w:rsidR="00FE140E" w:rsidRPr="00C24C43">
        <w:rPr>
          <w:rStyle w:val="FootnoteReference"/>
          <w:rFonts w:eastAsiaTheme="majorEastAsia"/>
        </w:rPr>
        <w:footnoteReference w:id="40"/>
      </w:r>
      <w:r w:rsidR="00C504AD" w:rsidRPr="00C24C43">
        <w:t>, phòng giao dịch NHCSXH cấp huyện</w:t>
      </w:r>
      <w:r w:rsidR="005A542C" w:rsidRPr="00C24C43">
        <w:t>, như tổ chức tập huấn</w:t>
      </w:r>
      <w:r w:rsidR="00C35E6F" w:rsidRPr="00C24C43">
        <w:t>, hội nghị</w:t>
      </w:r>
      <w:r w:rsidR="005A542C" w:rsidRPr="00C24C43">
        <w:t xml:space="preserve"> trực tuyến toàn quốc</w:t>
      </w:r>
      <w:r w:rsidR="00C35E6F" w:rsidRPr="00C24C43">
        <w:t>.</w:t>
      </w:r>
    </w:p>
    <w:p w14:paraId="4CF2B792" w14:textId="142B1760" w:rsidR="00B07C0C" w:rsidRPr="00C24C43" w:rsidRDefault="00C35E6F" w:rsidP="00452137">
      <w:pPr>
        <w:pStyle w:val="Bodytext"/>
        <w:numPr>
          <w:ilvl w:val="0"/>
          <w:numId w:val="62"/>
        </w:numPr>
        <w:rPr>
          <w:b/>
          <w:bCs/>
        </w:rPr>
      </w:pPr>
      <w:r w:rsidRPr="00C24C43">
        <w:rPr>
          <w:b/>
          <w:bCs/>
          <w:i/>
          <w:iCs/>
        </w:rPr>
        <w:lastRenderedPageBreak/>
        <w:t>NHCSXH đã phối hợp chặt chẽ với Bộ Giáo dục và Đào tạo</w:t>
      </w:r>
      <w:r w:rsidR="00705A6D" w:rsidRPr="00C24C43">
        <w:rPr>
          <w:rStyle w:val="FootnoteReference"/>
          <w:rFonts w:eastAsiaTheme="majorEastAsia"/>
          <w:color w:val="000000" w:themeColor="text1"/>
        </w:rPr>
        <w:footnoteReference w:id="41"/>
      </w:r>
      <w:r w:rsidRPr="00C24C43">
        <w:t xml:space="preserve"> trong triển khai thực hiện c</w:t>
      </w:r>
      <w:r w:rsidR="00B07C0C" w:rsidRPr="00C24C43">
        <w:t xml:space="preserve">hính sách </w:t>
      </w:r>
      <w:r w:rsidRPr="00C24C43">
        <w:t>c</w:t>
      </w:r>
      <w:r w:rsidR="00B07C0C" w:rsidRPr="00C24C43">
        <w:t>ho vay đối với các cơ sở giáo dục mầm non, tiểu học ngoài công lập</w:t>
      </w:r>
      <w:r w:rsidRPr="00C24C43">
        <w:t xml:space="preserve"> theo</w:t>
      </w:r>
      <w:r w:rsidR="00B07C0C" w:rsidRPr="00C24C43">
        <w:t xml:space="preserve"> Quyết định </w:t>
      </w:r>
      <w:r w:rsidR="00D2328D" w:rsidRPr="00C24C43">
        <w:t xml:space="preserve">số </w:t>
      </w:r>
      <w:r w:rsidR="00B07C0C" w:rsidRPr="00C24C43">
        <w:t xml:space="preserve">11/2022/QĐ-TTg. </w:t>
      </w:r>
      <w:r w:rsidR="001E3FD0" w:rsidRPr="00C24C43">
        <w:t xml:space="preserve">Mặc dù chính sách này được ban hành và triển khai khá muộn đối với các cơ sở giáo dục mầm non, tiểu học ngoài công lập </w:t>
      </w:r>
      <w:r w:rsidR="00D2328D" w:rsidRPr="00C24C43">
        <w:t>-</w:t>
      </w:r>
      <w:r w:rsidR="001E3FD0" w:rsidRPr="00C24C43">
        <w:t xml:space="preserve"> đối tượng chịu sự ảnh hưởng nặng nề của các chính sách phòng chống dịch </w:t>
      </w:r>
      <w:r w:rsidR="00401096" w:rsidRPr="00C24C43">
        <w:t>bệnh COVID</w:t>
      </w:r>
      <w:r w:rsidR="001E3FD0" w:rsidRPr="00C24C43">
        <w:t>-19, nhưng k</w:t>
      </w:r>
      <w:r w:rsidR="00B61E67" w:rsidRPr="00C24C43">
        <w:t xml:space="preserve">ết quả của sự phối hợp chặt chẽ này </w:t>
      </w:r>
      <w:r w:rsidR="00C2150E" w:rsidRPr="00C24C43">
        <w:t xml:space="preserve">là </w:t>
      </w:r>
      <w:r w:rsidR="00B07C0C" w:rsidRPr="00C24C43">
        <w:rPr>
          <w:b/>
          <w:bCs/>
          <w:i/>
          <w:iCs/>
        </w:rPr>
        <w:t>thủ tục nhanh gọn, thuận lợi</w:t>
      </w:r>
      <w:r w:rsidR="00C2150E" w:rsidRPr="00C24C43">
        <w:rPr>
          <w:b/>
          <w:bCs/>
          <w:i/>
          <w:iCs/>
        </w:rPr>
        <w:t xml:space="preserve">, với </w:t>
      </w:r>
      <w:r w:rsidR="00B07C0C" w:rsidRPr="00C24C43">
        <w:rPr>
          <w:b/>
          <w:bCs/>
          <w:i/>
          <w:iCs/>
        </w:rPr>
        <w:t>các biểu mẫu cụ thể</w:t>
      </w:r>
      <w:r w:rsidR="00B07C0C" w:rsidRPr="00C24C43">
        <w:t>, giúp các cơ sở giáo dục thuận lợi hơn khi tiếp cận với chính sách.</w:t>
      </w:r>
      <w:r w:rsidR="00B07C0C" w:rsidRPr="00C24C43">
        <w:rPr>
          <w:rStyle w:val="FootnoteReference"/>
          <w:rFonts w:eastAsiaTheme="majorEastAsia"/>
        </w:rPr>
        <w:footnoteReference w:id="42"/>
      </w:r>
      <w:r w:rsidR="001E3FD0" w:rsidRPr="00C24C43">
        <w:t xml:space="preserve"> </w:t>
      </w:r>
    </w:p>
    <w:p w14:paraId="1228F3CD" w14:textId="53BD28D8" w:rsidR="00B07C0C" w:rsidRPr="00C24C43" w:rsidRDefault="00B07C0C" w:rsidP="007157BF">
      <w:pPr>
        <w:pStyle w:val="Heading3"/>
      </w:pPr>
      <w:bookmarkStart w:id="75" w:name="_Toc133393754"/>
      <w:r w:rsidRPr="00C24C43">
        <w:t>Những hạn chế còn tồn tại trong việc thực thi các chính sách, gói hỗ trợ về tài chính</w:t>
      </w:r>
      <w:r w:rsidR="00C1158E" w:rsidRPr="00C24C43">
        <w:t xml:space="preserve"> -</w:t>
      </w:r>
      <w:r w:rsidRPr="00C24C43">
        <w:t xml:space="preserve"> tín dụng</w:t>
      </w:r>
      <w:bookmarkEnd w:id="75"/>
    </w:p>
    <w:p w14:paraId="11985BF1" w14:textId="77777777" w:rsidR="007550DE" w:rsidRPr="00C24C43" w:rsidRDefault="007550DE" w:rsidP="0071351E">
      <w:pPr>
        <w:pStyle w:val="Heading4"/>
        <w:numPr>
          <w:ilvl w:val="0"/>
          <w:numId w:val="17"/>
        </w:numPr>
        <w:spacing w:before="0" w:after="120" w:line="240" w:lineRule="auto"/>
        <w:ind w:right="-23"/>
      </w:pPr>
      <w:r w:rsidRPr="00C24C43">
        <w:t>Đánh giá chung của doanh nghiệp</w:t>
      </w:r>
    </w:p>
    <w:p w14:paraId="20DE1B7F" w14:textId="1B059FAD" w:rsidR="00AC5AB4" w:rsidRPr="00C24C43" w:rsidRDefault="00A42D3B" w:rsidP="00BE7A3D">
      <w:pPr>
        <w:pStyle w:val="Bodytext"/>
        <w:ind w:left="936"/>
      </w:pPr>
      <w:r w:rsidRPr="00C24C43">
        <w:t>Từ kết quả khảo sát doanh nghiệp cho thấy ba nguyên nhân chính làm giảm hiệu quả của các chính sách</w:t>
      </w:r>
      <w:r w:rsidR="00381CF5" w:rsidRPr="00C24C43">
        <w:t xml:space="preserve"> tài chính </w:t>
      </w:r>
      <w:r w:rsidR="00D2328D" w:rsidRPr="00C24C43">
        <w:t>-</w:t>
      </w:r>
      <w:r w:rsidR="00381CF5" w:rsidRPr="00C24C43">
        <w:t xml:space="preserve"> tín dụng</w:t>
      </w:r>
      <w:r w:rsidRPr="00C24C43">
        <w:t xml:space="preserve"> (</w:t>
      </w:r>
      <w:r w:rsidR="00C1158E" w:rsidRPr="00C24C43">
        <w:fldChar w:fldCharType="begin"/>
      </w:r>
      <w:r w:rsidR="00C1158E" w:rsidRPr="00C24C43">
        <w:instrText xml:space="preserve"> REF _Ref119940537 \h </w:instrText>
      </w:r>
      <w:r w:rsidR="00C24C43">
        <w:instrText xml:space="preserve"> \* MERGEFORMAT </w:instrText>
      </w:r>
      <w:r w:rsidR="00C1158E" w:rsidRPr="00C24C43">
        <w:fldChar w:fldCharType="separate"/>
      </w:r>
      <w:r w:rsidR="006C4597" w:rsidRPr="00C24C43">
        <w:t xml:space="preserve">Hình </w:t>
      </w:r>
      <w:r w:rsidR="006C4597">
        <w:rPr>
          <w:noProof/>
        </w:rPr>
        <w:t>13</w:t>
      </w:r>
      <w:r w:rsidR="00C1158E" w:rsidRPr="00C24C43">
        <w:fldChar w:fldCharType="end"/>
      </w:r>
      <w:r w:rsidRPr="00C24C43">
        <w:t xml:space="preserve">) là i) </w:t>
      </w:r>
      <w:r w:rsidR="0073192E" w:rsidRPr="00C24C43">
        <w:t>Điều kiện hưởng không phù hợp</w:t>
      </w:r>
      <w:r w:rsidRPr="00C24C43">
        <w:t xml:space="preserve"> </w:t>
      </w:r>
      <w:r w:rsidR="008C4794" w:rsidRPr="00C24C43">
        <w:t>(</w:t>
      </w:r>
      <w:r w:rsidRPr="00C24C43">
        <w:t xml:space="preserve">ý kiến của </w:t>
      </w:r>
      <w:r w:rsidR="0080080D" w:rsidRPr="00C24C43">
        <w:t>52</w:t>
      </w:r>
      <w:r w:rsidRPr="00C24C43">
        <w:t>,</w:t>
      </w:r>
      <w:r w:rsidR="0080080D" w:rsidRPr="00C24C43">
        <w:t>2</w:t>
      </w:r>
      <w:r w:rsidRPr="00C24C43">
        <w:t xml:space="preserve">% doanh nghiệp </w:t>
      </w:r>
      <w:r w:rsidR="008C4794" w:rsidRPr="00C24C43">
        <w:t>khảo sát)</w:t>
      </w:r>
      <w:r w:rsidRPr="00C24C43">
        <w:t xml:space="preserve">, ii) </w:t>
      </w:r>
      <w:r w:rsidR="00050E0C" w:rsidRPr="00C24C43">
        <w:t>Quy mô hỗ trợ không lớn</w:t>
      </w:r>
      <w:r w:rsidR="002F7A91" w:rsidRPr="00C24C43">
        <w:t xml:space="preserve"> (</w:t>
      </w:r>
      <w:r w:rsidRPr="00C24C43">
        <w:t xml:space="preserve">ý kiến của </w:t>
      </w:r>
      <w:r w:rsidR="00050E0C" w:rsidRPr="00C24C43">
        <w:t>47</w:t>
      </w:r>
      <w:r w:rsidRPr="00C24C43">
        <w:t>,</w:t>
      </w:r>
      <w:r w:rsidR="00050E0C" w:rsidRPr="00C24C43">
        <w:t>8</w:t>
      </w:r>
      <w:r w:rsidRPr="00C24C43">
        <w:t xml:space="preserve">% doanh nghiệp </w:t>
      </w:r>
      <w:r w:rsidR="002F7A91" w:rsidRPr="00C24C43">
        <w:t>khảo sát)</w:t>
      </w:r>
      <w:r w:rsidR="00CC4EAC" w:rsidRPr="00C24C43">
        <w:t xml:space="preserve"> và</w:t>
      </w:r>
      <w:r w:rsidRPr="00C24C43">
        <w:t xml:space="preserve"> iii) </w:t>
      </w:r>
      <w:r w:rsidR="00050E0C" w:rsidRPr="00C24C43">
        <w:t>T</w:t>
      </w:r>
      <w:r w:rsidRPr="00C24C43">
        <w:t xml:space="preserve">hời hạn hỗ trợ không đủ dài </w:t>
      </w:r>
      <w:r w:rsidR="002F7A91" w:rsidRPr="00C24C43">
        <w:t>(</w:t>
      </w:r>
      <w:r w:rsidRPr="00C24C43">
        <w:t xml:space="preserve">ý kiến của </w:t>
      </w:r>
      <w:r w:rsidR="00050E0C" w:rsidRPr="00C24C43">
        <w:t>40</w:t>
      </w:r>
      <w:r w:rsidRPr="00C24C43">
        <w:t>,</w:t>
      </w:r>
      <w:r w:rsidR="00050E0C" w:rsidRPr="00C24C43">
        <w:t>3</w:t>
      </w:r>
      <w:r w:rsidRPr="00C24C43">
        <w:t>% doanh nghiệp</w:t>
      </w:r>
      <w:r w:rsidR="002F7A91" w:rsidRPr="00C24C43">
        <w:t xml:space="preserve"> khảo sát)</w:t>
      </w:r>
      <w:r w:rsidRPr="00C24C43">
        <w:t>.</w:t>
      </w:r>
      <w:r w:rsidR="00A4562F" w:rsidRPr="00C24C43">
        <w:t xml:space="preserve"> Kết quả này không khác biệt so với các nghiên cứu </w:t>
      </w:r>
      <w:r w:rsidR="000C4661" w:rsidRPr="00C24C43">
        <w:t xml:space="preserve">tương tự của VCCI, </w:t>
      </w:r>
      <w:r w:rsidR="001076AA" w:rsidRPr="00C24C43">
        <w:t xml:space="preserve">Nhóm </w:t>
      </w:r>
      <w:r w:rsidR="00344BE2" w:rsidRPr="00C24C43">
        <w:t>Ngân hàng Thế giới</w:t>
      </w:r>
      <w:r w:rsidR="000C4661" w:rsidRPr="00C24C43">
        <w:t xml:space="preserve"> và IMF về hiệu quả các hỗ trợ của Chính phủ. </w:t>
      </w:r>
    </w:p>
    <w:p w14:paraId="19988337" w14:textId="2EF2C998" w:rsidR="00A144A8" w:rsidRPr="00C24C43" w:rsidRDefault="00A144A8" w:rsidP="00294E44">
      <w:pPr>
        <w:pStyle w:val="Caption"/>
      </w:pPr>
      <w:bookmarkStart w:id="76" w:name="_Ref119940537"/>
      <w:bookmarkStart w:id="77" w:name="_Toc124415399"/>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13</w:t>
      </w:r>
      <w:r w:rsidRPr="00C24C43">
        <w:fldChar w:fldCharType="end"/>
      </w:r>
      <w:bookmarkEnd w:id="76"/>
      <w:r w:rsidRPr="00C24C43">
        <w:t>: Nguyên nhân làm giảm hiệu quả của các chính sách</w:t>
      </w:r>
      <w:r w:rsidR="00294E44" w:rsidRPr="00294E44">
        <w:t xml:space="preserve"> hỗ trợ</w:t>
      </w:r>
      <w:r w:rsidRPr="00C24C43">
        <w:t xml:space="preserve"> </w:t>
      </w:r>
      <w:r w:rsidR="00F02ED7" w:rsidRPr="00C24C43">
        <w:t>về tài chính</w:t>
      </w:r>
      <w:r w:rsidR="00294E44" w:rsidRPr="00294E44">
        <w:t>-</w:t>
      </w:r>
      <w:r w:rsidR="00F02ED7" w:rsidRPr="00C24C43">
        <w:t>tín dụng</w:t>
      </w:r>
      <w:bookmarkEnd w:id="77"/>
    </w:p>
    <w:p w14:paraId="7BFB81EA" w14:textId="28852AE3" w:rsidR="00A144A8" w:rsidRPr="00C24C43" w:rsidRDefault="0080080D" w:rsidP="00452137">
      <w:pPr>
        <w:pStyle w:val="Source"/>
      </w:pPr>
      <w:r w:rsidRPr="00C24C43">
        <w:rPr>
          <w:noProof/>
        </w:rPr>
        <w:drawing>
          <wp:inline distT="0" distB="0" distL="0" distR="0" wp14:anchorId="79EB983F" wp14:editId="62F16C8E">
            <wp:extent cx="5431790" cy="1701165"/>
            <wp:effectExtent l="19050" t="19050" r="1651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1790" cy="1701165"/>
                    </a:xfrm>
                    <a:prstGeom prst="rect">
                      <a:avLst/>
                    </a:prstGeom>
                    <a:noFill/>
                    <a:ln>
                      <a:solidFill>
                        <a:schemeClr val="bg1">
                          <a:lumMod val="50000"/>
                        </a:schemeClr>
                      </a:solidFill>
                    </a:ln>
                  </pic:spPr>
                </pic:pic>
              </a:graphicData>
            </a:graphic>
          </wp:inline>
        </w:drawing>
      </w:r>
      <w:r w:rsidR="00A144A8" w:rsidRPr="00C24C43">
        <w:t>Nguồn: Khảo sát doanh nghiệp tháng 11/2022</w:t>
      </w:r>
    </w:p>
    <w:p w14:paraId="481DAD41" w14:textId="1DBD231E" w:rsidR="00B07C0C" w:rsidRPr="00C24C43" w:rsidRDefault="00B00ACA" w:rsidP="00BE7A3D">
      <w:pPr>
        <w:pStyle w:val="Bodytext"/>
        <w:ind w:left="720"/>
      </w:pPr>
      <w:r w:rsidRPr="00C24C43">
        <w:t xml:space="preserve">Kết quả khảo sát trên cũng </w:t>
      </w:r>
      <w:r w:rsidR="009665AB" w:rsidRPr="00C24C43">
        <w:t xml:space="preserve">được khẳng định bởi đại diện của </w:t>
      </w:r>
      <w:r w:rsidR="003700DD" w:rsidRPr="00C24C43">
        <w:t>các</w:t>
      </w:r>
      <w:r w:rsidR="00B07C0C" w:rsidRPr="00C24C43">
        <w:t xml:space="preserve"> hiệp hội </w:t>
      </w:r>
      <w:r w:rsidR="009665AB" w:rsidRPr="00C24C43">
        <w:t>doanh nghiệp</w:t>
      </w:r>
      <w:r w:rsidR="003700DD" w:rsidRPr="00C24C43">
        <w:t>:</w:t>
      </w:r>
      <w:r w:rsidR="009665AB" w:rsidRPr="00C24C43">
        <w:t xml:space="preserve"> </w:t>
      </w:r>
      <w:r w:rsidR="00B07C0C" w:rsidRPr="00C24C43">
        <w:t xml:space="preserve">các chính sách về tín dụng, tài chính có điều kiện được hưởng chính sách tương đối cao, thủ tục thực hiện để được hưởng ưu đãi khá phức tạp, đồng thời công tác truyền thông về chính sách cũng như sự hỗ trợ từ các cơ quan, tổ chức có thẩm quyền chưa thực sự hiệu quả. </w:t>
      </w:r>
    </w:p>
    <w:p w14:paraId="4463183F" w14:textId="75FBAECE" w:rsidR="00E70C3A" w:rsidRPr="00C24C43" w:rsidRDefault="00BA1908" w:rsidP="00BE7A3D">
      <w:pPr>
        <w:pStyle w:val="Bodytext"/>
        <w:ind w:left="720"/>
      </w:pPr>
      <w:r w:rsidRPr="00C24C43">
        <w:t>Ngoài ra, m</w:t>
      </w:r>
      <w:r w:rsidR="00E70C3A" w:rsidRPr="00C24C43">
        <w:t xml:space="preserve">ặc dù NHNN và </w:t>
      </w:r>
      <w:r w:rsidR="00AC5C76" w:rsidRPr="00C24C43">
        <w:t xml:space="preserve">VNBA đã có nhiều chia sẻ về các hoạt động truyền thông chính sách, nhưng </w:t>
      </w:r>
      <w:r w:rsidRPr="00C24C43">
        <w:t>khảo sát</w:t>
      </w:r>
      <w:r w:rsidR="00E70C3A" w:rsidRPr="00C24C43">
        <w:t xml:space="preserve"> các hiệp hội </w:t>
      </w:r>
      <w:r w:rsidRPr="00C24C43">
        <w:t xml:space="preserve">doanh nghiệp </w:t>
      </w:r>
      <w:r w:rsidR="00B07E3E" w:rsidRPr="00C24C43">
        <w:t xml:space="preserve">(VITA, HAWA,...) </w:t>
      </w:r>
      <w:r w:rsidR="009B0E01" w:rsidRPr="00C24C43">
        <w:t xml:space="preserve">và </w:t>
      </w:r>
      <w:r w:rsidR="00611B59" w:rsidRPr="00C24C43">
        <w:t xml:space="preserve">doanh nghiệp </w:t>
      </w:r>
      <w:r w:rsidR="00E70C3A" w:rsidRPr="00C24C43">
        <w:t xml:space="preserve">ghi nhận thực trạng </w:t>
      </w:r>
      <w:r w:rsidR="00E70C3A" w:rsidRPr="00C24C43">
        <w:rPr>
          <w:b/>
          <w:bCs/>
          <w:i/>
          <w:iCs/>
        </w:rPr>
        <w:t xml:space="preserve">nhiều doanh nghiệp </w:t>
      </w:r>
      <w:r w:rsidR="00611B59" w:rsidRPr="00C24C43">
        <w:rPr>
          <w:b/>
          <w:bCs/>
          <w:i/>
          <w:iCs/>
        </w:rPr>
        <w:t xml:space="preserve">(35% doanh nghiệp khảo sát) không biết, </w:t>
      </w:r>
      <w:r w:rsidR="00E70C3A" w:rsidRPr="00C24C43">
        <w:rPr>
          <w:b/>
          <w:bCs/>
          <w:i/>
          <w:iCs/>
        </w:rPr>
        <w:t>không nắm rõ được các thông tin về chính sách hoặc không nắm được chính xác, đầy đủ các thông tin về chính sách</w:t>
      </w:r>
      <w:r w:rsidR="003F4DB8" w:rsidRPr="00C24C43">
        <w:t xml:space="preserve">. </w:t>
      </w:r>
      <w:r w:rsidR="00E70C3A" w:rsidRPr="00C24C43">
        <w:t xml:space="preserve">Báo cáo </w:t>
      </w:r>
      <w:r w:rsidR="00611B59" w:rsidRPr="00C24C43">
        <w:t xml:space="preserve">từ </w:t>
      </w:r>
      <w:r w:rsidR="00BE048D" w:rsidRPr="00C24C43">
        <w:t>Bộ KHĐT (5/2022)</w:t>
      </w:r>
      <w:r w:rsidR="00BE048D" w:rsidRPr="00C24C43">
        <w:rPr>
          <w:vertAlign w:val="superscript"/>
        </w:rPr>
        <w:t xml:space="preserve"> </w:t>
      </w:r>
      <w:r w:rsidR="00BE048D" w:rsidRPr="00C24C43">
        <w:rPr>
          <w:vertAlign w:val="superscript"/>
        </w:rPr>
        <w:footnoteReference w:id="43"/>
      </w:r>
      <w:r w:rsidR="00BE048D" w:rsidRPr="00C24C43">
        <w:t xml:space="preserve"> cũng </w:t>
      </w:r>
      <w:r w:rsidR="00E70C3A" w:rsidRPr="00C24C43">
        <w:t>cho biết nhiều doanh nghiệp không nhận được bất kỳ thông tin gì liên quan đến chính sách hỗ trợ, hoặc có biết thông tin nhưng không nắm rõ cách thức, quy trình, hồ sơ thủ tục cần phải hoàn thiện để nhận được hỗ trợ.</w:t>
      </w:r>
    </w:p>
    <w:p w14:paraId="13E37187" w14:textId="7930DBCC" w:rsidR="00C53E5B" w:rsidRPr="00C24C43" w:rsidRDefault="00C53E5B" w:rsidP="00BE7A3D">
      <w:pPr>
        <w:pStyle w:val="Bodytext"/>
        <w:ind w:left="720"/>
      </w:pPr>
      <w:r w:rsidRPr="00C24C43">
        <w:t xml:space="preserve">Theo nghiên cứu của IMF, hiệu quả của các chính sách tài chính </w:t>
      </w:r>
      <w:r w:rsidR="00D2328D" w:rsidRPr="00C24C43">
        <w:t>-</w:t>
      </w:r>
      <w:r w:rsidRPr="00C24C43">
        <w:t xml:space="preserve"> tín dụng trong việc cải thiện khả năng thanh khoản của doanh nghiệp phụ thuộc vào quy mô doanh nghiệp</w:t>
      </w:r>
      <w:r w:rsidR="00CC4EAC" w:rsidRPr="00C24C43">
        <w:t xml:space="preserve"> và</w:t>
      </w:r>
      <w:r w:rsidRPr="00C24C43">
        <w:t xml:space="preserve"> dường như có lợi lớn hơn đối với doanh nghiệp quy mô lớn. Hiệu quả thấp hơn với các doanh nghiệp quy mô vừa và nhỏ là do những vấn đề về yêu cầu tài sản thế chấp cao.</w:t>
      </w:r>
    </w:p>
    <w:p w14:paraId="358C6FC7" w14:textId="254CB743" w:rsidR="00B07C0C" w:rsidRPr="00C24C43" w:rsidRDefault="00B00ACA" w:rsidP="00BE7A3D">
      <w:pPr>
        <w:pStyle w:val="Bodytext"/>
        <w:ind w:left="720"/>
      </w:pPr>
      <w:r w:rsidRPr="00C24C43">
        <w:t>Phân tích nội dung các chính sách được ban hành và những vướng mắc của doanh nghiệp</w:t>
      </w:r>
      <w:r w:rsidR="00851404" w:rsidRPr="00C24C43">
        <w:t xml:space="preserve"> </w:t>
      </w:r>
      <w:r w:rsidRPr="00C24C43">
        <w:t xml:space="preserve">khi tiếp cận các biện pháp hỗ trợ về tài chính </w:t>
      </w:r>
      <w:r w:rsidR="00D2328D" w:rsidRPr="00C24C43">
        <w:t>-</w:t>
      </w:r>
      <w:r w:rsidRPr="00C24C43">
        <w:t xml:space="preserve"> tín dụng</w:t>
      </w:r>
      <w:r w:rsidR="00766A47" w:rsidRPr="00C24C43">
        <w:t xml:space="preserve"> cũng </w:t>
      </w:r>
      <w:r w:rsidRPr="00C24C43">
        <w:t>cho thấy</w:t>
      </w:r>
      <w:r w:rsidR="004A3183" w:rsidRPr="00C24C43">
        <w:t xml:space="preserve"> </w:t>
      </w:r>
      <w:r w:rsidR="00BF0425" w:rsidRPr="00C24C43">
        <w:t>các</w:t>
      </w:r>
      <w:r w:rsidR="00315986" w:rsidRPr="00C24C43">
        <w:t xml:space="preserve"> hạn chế </w:t>
      </w:r>
      <w:r w:rsidR="0006629E" w:rsidRPr="00C24C43">
        <w:t>làm giảm hiệu quả</w:t>
      </w:r>
      <w:r w:rsidR="00766A47" w:rsidRPr="00C24C43">
        <w:t xml:space="preserve"> </w:t>
      </w:r>
      <w:r w:rsidR="006A7175" w:rsidRPr="00C24C43">
        <w:t>hỗ trợ doanh nghiệp</w:t>
      </w:r>
      <w:r w:rsidR="00DE3678" w:rsidRPr="00C24C43">
        <w:t xml:space="preserve"> được tóm tắt ở </w:t>
      </w:r>
      <w:r w:rsidR="00DE3678" w:rsidRPr="00C24C43">
        <w:fldChar w:fldCharType="begin"/>
      </w:r>
      <w:r w:rsidR="00DE3678" w:rsidRPr="00C24C43">
        <w:instrText xml:space="preserve"> REF _Ref119941566 \h </w:instrText>
      </w:r>
      <w:r w:rsidR="00C24C43">
        <w:instrText xml:space="preserve"> \* MERGEFORMAT </w:instrText>
      </w:r>
      <w:r w:rsidR="00DE3678" w:rsidRPr="00C24C43">
        <w:fldChar w:fldCharType="separate"/>
      </w:r>
      <w:r w:rsidR="006C4597" w:rsidRPr="00C24C43">
        <w:t xml:space="preserve">Bảng </w:t>
      </w:r>
      <w:r w:rsidR="006C4597">
        <w:rPr>
          <w:noProof/>
        </w:rPr>
        <w:t>8</w:t>
      </w:r>
      <w:r w:rsidR="00DE3678" w:rsidRPr="00C24C43">
        <w:fldChar w:fldCharType="end"/>
      </w:r>
      <w:r w:rsidR="00DE3678" w:rsidRPr="00C24C43">
        <w:t xml:space="preserve"> và phần phân tích dưới đây.</w:t>
      </w:r>
    </w:p>
    <w:p w14:paraId="6F83DE02" w14:textId="326E22FF" w:rsidR="001902E7" w:rsidRPr="00C24C43" w:rsidRDefault="001902E7" w:rsidP="00BE7A3D">
      <w:pPr>
        <w:pStyle w:val="Caption"/>
        <w:ind w:left="720"/>
      </w:pPr>
      <w:bookmarkStart w:id="78" w:name="_Ref119941566"/>
      <w:bookmarkStart w:id="79" w:name="_Toc133393978"/>
      <w:r w:rsidRPr="00C24C43">
        <w:t xml:space="preserve">Bảng </w:t>
      </w:r>
      <w:r w:rsidRPr="00C24C43">
        <w:fldChar w:fldCharType="begin"/>
      </w:r>
      <w:r w:rsidRPr="00C24C43">
        <w:instrText xml:space="preserve"> SEQ Bảng \* ARABIC </w:instrText>
      </w:r>
      <w:r w:rsidRPr="00C24C43">
        <w:fldChar w:fldCharType="separate"/>
      </w:r>
      <w:r w:rsidR="006C4597">
        <w:rPr>
          <w:noProof/>
        </w:rPr>
        <w:t>8</w:t>
      </w:r>
      <w:r w:rsidRPr="00C24C43">
        <w:fldChar w:fldCharType="end"/>
      </w:r>
      <w:bookmarkEnd w:id="78"/>
      <w:r w:rsidRPr="00C24C43">
        <w:t xml:space="preserve">: Tóm tắt về các vướng mắc tiếp cận các chính sách hỗ trợ về </w:t>
      </w:r>
      <w:r w:rsidR="00F56580" w:rsidRPr="00C24C43">
        <w:t xml:space="preserve">tài chính </w:t>
      </w:r>
      <w:r w:rsidR="00D2328D" w:rsidRPr="00C24C43">
        <w:t>-</w:t>
      </w:r>
      <w:r w:rsidR="00F56580" w:rsidRPr="00C24C43">
        <w:t xml:space="preserve"> tín dụng</w:t>
      </w:r>
      <w:bookmarkEnd w:id="79"/>
    </w:p>
    <w:tbl>
      <w:tblPr>
        <w:tblStyle w:val="ListTable3-Accent51"/>
        <w:tblW w:w="0" w:type="auto"/>
        <w:jc w:val="right"/>
        <w:tblLayout w:type="fixed"/>
        <w:tblLook w:val="04A0" w:firstRow="1" w:lastRow="0" w:firstColumn="1" w:lastColumn="0" w:noHBand="0" w:noVBand="1"/>
      </w:tblPr>
      <w:tblGrid>
        <w:gridCol w:w="2250"/>
        <w:gridCol w:w="6281"/>
      </w:tblGrid>
      <w:tr w:rsidR="001902E7" w:rsidRPr="00C24C43" w14:paraId="559751C0" w14:textId="77777777" w:rsidTr="00BE7A3D">
        <w:trPr>
          <w:cnfStyle w:val="100000000000" w:firstRow="1" w:lastRow="0" w:firstColumn="0" w:lastColumn="0" w:oddVBand="0" w:evenVBand="0" w:oddHBand="0" w:evenHBand="0" w:firstRowFirstColumn="0" w:firstRowLastColumn="0" w:lastRowFirstColumn="0" w:lastRowLastColumn="0"/>
          <w:trHeight w:val="432"/>
          <w:tblHeader/>
          <w:jc w:val="right"/>
        </w:trPr>
        <w:tc>
          <w:tcPr>
            <w:cnfStyle w:val="001000000100" w:firstRow="0" w:lastRow="0" w:firstColumn="1" w:lastColumn="0" w:oddVBand="0" w:evenVBand="0" w:oddHBand="0" w:evenHBand="0" w:firstRowFirstColumn="1" w:firstRowLastColumn="0" w:lastRowFirstColumn="0" w:lastRowLastColumn="0"/>
            <w:tcW w:w="2250" w:type="dxa"/>
            <w:vAlign w:val="center"/>
          </w:tcPr>
          <w:p w14:paraId="30E8D34F" w14:textId="77777777" w:rsidR="001902E7" w:rsidRPr="00C24C43" w:rsidRDefault="001902E7" w:rsidP="0071351E">
            <w:pPr>
              <w:pStyle w:val="Bodytext"/>
              <w:ind w:left="0"/>
            </w:pPr>
            <w:r w:rsidRPr="00C24C43">
              <w:t>(Nhóm) Chính sách</w:t>
            </w:r>
          </w:p>
        </w:tc>
        <w:tc>
          <w:tcPr>
            <w:tcW w:w="6281" w:type="dxa"/>
            <w:vAlign w:val="center"/>
          </w:tcPr>
          <w:p w14:paraId="6EFF5CC8" w14:textId="77777777" w:rsidR="001902E7" w:rsidRPr="00C24C43" w:rsidRDefault="001902E7" w:rsidP="0071351E">
            <w:pPr>
              <w:pStyle w:val="Bodytext"/>
              <w:ind w:left="0"/>
              <w:cnfStyle w:val="100000000000" w:firstRow="1" w:lastRow="0" w:firstColumn="0" w:lastColumn="0" w:oddVBand="0" w:evenVBand="0" w:oddHBand="0" w:evenHBand="0" w:firstRowFirstColumn="0" w:firstRowLastColumn="0" w:lastRowFirstColumn="0" w:lastRowLastColumn="0"/>
            </w:pPr>
            <w:r w:rsidRPr="00C24C43">
              <w:t>Vướng mắc</w:t>
            </w:r>
          </w:p>
        </w:tc>
      </w:tr>
      <w:tr w:rsidR="001902E7" w:rsidRPr="00C24C43" w14:paraId="29A49296" w14:textId="77777777" w:rsidTr="00BE7A3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50" w:type="dxa"/>
          </w:tcPr>
          <w:p w14:paraId="29281E93" w14:textId="44636F09" w:rsidR="001902E7" w:rsidRPr="00C24C43" w:rsidRDefault="00F56580" w:rsidP="0071351E">
            <w:pPr>
              <w:pStyle w:val="Bodytext"/>
              <w:ind w:left="0"/>
            </w:pPr>
            <w:r w:rsidRPr="00C24C43">
              <w:t>Cơ cấu lại thời hạn trả nợ, miễn, giảm lãi, phí, giữ nguyên nhóm nợ</w:t>
            </w:r>
          </w:p>
        </w:tc>
        <w:tc>
          <w:tcPr>
            <w:tcW w:w="6281" w:type="dxa"/>
          </w:tcPr>
          <w:p w14:paraId="1C02CE84" w14:textId="5343839A" w:rsidR="001902E7" w:rsidRPr="00C24C43" w:rsidRDefault="00F124DD"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Thời gian hỗ trợ ngắn</w:t>
            </w:r>
            <w:r w:rsidR="00CB3F81" w:rsidRPr="00C24C43">
              <w:t xml:space="preserve"> (Thông tư 03/2021/TT-NHNN)</w:t>
            </w:r>
          </w:p>
          <w:p w14:paraId="1441569D" w14:textId="556742EA" w:rsidR="00F124DD" w:rsidRPr="00C24C43" w:rsidRDefault="004F738F"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Điều kiện hưởng quá chặt chẽ</w:t>
            </w:r>
          </w:p>
        </w:tc>
      </w:tr>
      <w:tr w:rsidR="001902E7" w:rsidRPr="00C24C43" w14:paraId="689C2B0E" w14:textId="77777777" w:rsidTr="00BE7A3D">
        <w:trPr>
          <w:jc w:val="right"/>
        </w:trPr>
        <w:tc>
          <w:tcPr>
            <w:cnfStyle w:val="001000000000" w:firstRow="0" w:lastRow="0" w:firstColumn="1" w:lastColumn="0" w:oddVBand="0" w:evenVBand="0" w:oddHBand="0" w:evenHBand="0" w:firstRowFirstColumn="0" w:firstRowLastColumn="0" w:lastRowFirstColumn="0" w:lastRowLastColumn="0"/>
            <w:tcW w:w="2250" w:type="dxa"/>
          </w:tcPr>
          <w:p w14:paraId="29985E42" w14:textId="1AF89F73" w:rsidR="001902E7" w:rsidRPr="00C24C43" w:rsidRDefault="00F56580" w:rsidP="0071351E">
            <w:pPr>
              <w:pStyle w:val="Bodytext"/>
              <w:ind w:left="0"/>
            </w:pPr>
            <w:r w:rsidRPr="00C24C43">
              <w:t xml:space="preserve">Hỗ trợ lãi suất 2%/năm trong 02 năm 2022 - 2023 với khoản vay của doanh nghiệp, hợp tác xã, hộ </w:t>
            </w:r>
            <w:r w:rsidRPr="00C24C43">
              <w:lastRenderedPageBreak/>
              <w:t>kinh doanh tại NHTM</w:t>
            </w:r>
          </w:p>
        </w:tc>
        <w:tc>
          <w:tcPr>
            <w:tcW w:w="6281" w:type="dxa"/>
          </w:tcPr>
          <w:p w14:paraId="0DF25B55" w14:textId="77777777" w:rsidR="001902E7" w:rsidRPr="00C24C43" w:rsidRDefault="0021430A"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lastRenderedPageBreak/>
              <w:t>Điều kiện hưởng quá chặt chẽ</w:t>
            </w:r>
          </w:p>
          <w:p w14:paraId="62584A20" w14:textId="6358DF26" w:rsidR="00CC5A0E" w:rsidRPr="00C24C43" w:rsidRDefault="00CC5A0E"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Không rõ ràng</w:t>
            </w:r>
            <w:r w:rsidR="00E06FAB" w:rsidRPr="00C24C43">
              <w:t>, thiếu thống nhất</w:t>
            </w:r>
            <w:r w:rsidRPr="00C24C43">
              <w:t xml:space="preserve"> về đối tượng hưởng</w:t>
            </w:r>
          </w:p>
          <w:p w14:paraId="4A18E382" w14:textId="78BC6440" w:rsidR="00BF4CBA" w:rsidRPr="00C24C43" w:rsidRDefault="00BF4CBA"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 xml:space="preserve">Việc ban hành và hướng dẫn triển khai chính sách </w:t>
            </w:r>
            <w:r w:rsidR="00A94DAC" w:rsidRPr="00C24C43">
              <w:t>chưa thực sự</w:t>
            </w:r>
            <w:r w:rsidRPr="00C24C43">
              <w:t xml:space="preserve"> kịp thời</w:t>
            </w:r>
          </w:p>
          <w:p w14:paraId="5145A0FB" w14:textId="2C5BC191" w:rsidR="00F854DF" w:rsidRPr="00C24C43" w:rsidRDefault="00067FE1"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lastRenderedPageBreak/>
              <w:t>N</w:t>
            </w:r>
            <w:r w:rsidR="0042071F" w:rsidRPr="00C24C43">
              <w:t>gân hàng thương mại</w:t>
            </w:r>
            <w:r w:rsidR="00F854DF" w:rsidRPr="00C24C43">
              <w:t xml:space="preserve"> ngại </w:t>
            </w:r>
            <w:r w:rsidR="009B25E4" w:rsidRPr="00C24C43">
              <w:t>các thủ tục hậu kiểm của cơ quan nhà nước</w:t>
            </w:r>
          </w:p>
          <w:p w14:paraId="349FD1D1" w14:textId="5BD82554" w:rsidR="007E570D" w:rsidRPr="00C24C43" w:rsidRDefault="00C21E7D"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Mức tăng trưởng tín dụng của các ngân hàng thương mại bị hạn chế</w:t>
            </w:r>
          </w:p>
          <w:p w14:paraId="183FF4B9" w14:textId="40B07B76" w:rsidR="00E40D51" w:rsidRPr="00C24C43" w:rsidRDefault="00E40D51"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Doanh nghiệp còn tâm lý ngại bị thanh tra, kiểm tra</w:t>
            </w:r>
          </w:p>
        </w:tc>
      </w:tr>
      <w:tr w:rsidR="007B1BEB" w:rsidRPr="00C24C43" w14:paraId="2378A9D4" w14:textId="77777777" w:rsidTr="00BE7A3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50" w:type="dxa"/>
          </w:tcPr>
          <w:p w14:paraId="7C45C09A" w14:textId="575D3871" w:rsidR="007B1BEB" w:rsidRPr="00C24C43" w:rsidRDefault="007B1BEB" w:rsidP="0071351E">
            <w:pPr>
              <w:pStyle w:val="Bodytext"/>
              <w:ind w:left="0"/>
            </w:pPr>
            <w:r w:rsidRPr="00C24C43">
              <w:lastRenderedPageBreak/>
              <w:t>Cho vay đối với các cơ sở giáo dục mầm non, tiểu học ngoài công lập</w:t>
            </w:r>
          </w:p>
        </w:tc>
        <w:tc>
          <w:tcPr>
            <w:tcW w:w="6281" w:type="dxa"/>
          </w:tcPr>
          <w:p w14:paraId="1AFAD2E0" w14:textId="472F2C73" w:rsidR="007B1BEB" w:rsidRPr="00C24C43" w:rsidRDefault="000E50B3"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Mức vay thấp, mục đích vay hạn chế</w:t>
            </w:r>
          </w:p>
        </w:tc>
      </w:tr>
    </w:tbl>
    <w:p w14:paraId="44FC7875" w14:textId="77777777" w:rsidR="001902E7" w:rsidRPr="00C24C43" w:rsidRDefault="001902E7" w:rsidP="00452137">
      <w:pPr>
        <w:pStyle w:val="Source"/>
      </w:pPr>
      <w:r w:rsidRPr="00C24C43">
        <w:t>Nguồn: Tổng hợp của chuyên gia, 11/2022</w:t>
      </w:r>
    </w:p>
    <w:p w14:paraId="67A904F9" w14:textId="33CA6B72" w:rsidR="00B07C0C" w:rsidRPr="00C24C43" w:rsidRDefault="00DA796B" w:rsidP="0071351E">
      <w:pPr>
        <w:pStyle w:val="Heading4"/>
        <w:spacing w:before="0" w:after="120" w:line="240" w:lineRule="auto"/>
        <w:ind w:right="-23"/>
      </w:pPr>
      <w:r w:rsidRPr="00C24C43">
        <w:t>Vướng mắc</w:t>
      </w:r>
      <w:r w:rsidR="00B07C0C" w:rsidRPr="00C24C43">
        <w:t xml:space="preserve"> </w:t>
      </w:r>
      <w:r w:rsidR="009F5CB0" w:rsidRPr="00C24C43">
        <w:t>trong</w:t>
      </w:r>
      <w:r w:rsidR="00B07C0C" w:rsidRPr="00C24C43">
        <w:t xml:space="preserve"> </w:t>
      </w:r>
      <w:r w:rsidR="002F12BF" w:rsidRPr="00C24C43">
        <w:t>chính sách Cơ cấu lại thời hạn trả nợ, miễn, giảm lãi, phí, giữ nguyên nhóm nợ</w:t>
      </w:r>
    </w:p>
    <w:p w14:paraId="46133714" w14:textId="5E196499" w:rsidR="00B07C0C" w:rsidRPr="00C24C43" w:rsidRDefault="004D1F88" w:rsidP="00452137">
      <w:pPr>
        <w:pStyle w:val="Bodytext"/>
        <w:numPr>
          <w:ilvl w:val="0"/>
          <w:numId w:val="63"/>
        </w:numPr>
      </w:pPr>
      <w:r w:rsidRPr="00C24C43">
        <w:rPr>
          <w:i/>
          <w:iCs/>
        </w:rPr>
        <w:t>Thông tư 03/2021/TT-NHNN được ban hành để gỡ khó cho doanh nghiệp</w:t>
      </w:r>
      <w:r w:rsidR="009736D6" w:rsidRPr="00C24C43">
        <w:rPr>
          <w:i/>
          <w:iCs/>
        </w:rPr>
        <w:t>,</w:t>
      </w:r>
      <w:r w:rsidR="00A7027F" w:rsidRPr="00C24C43">
        <w:rPr>
          <w:i/>
          <w:iCs/>
        </w:rPr>
        <w:t xml:space="preserve"> nhưng quy định về</w:t>
      </w:r>
      <w:r w:rsidR="001F3B79" w:rsidRPr="00C24C43">
        <w:rPr>
          <w:i/>
          <w:iCs/>
        </w:rPr>
        <w:t xml:space="preserve"> </w:t>
      </w:r>
      <w:r w:rsidR="00B07C0C" w:rsidRPr="00C24C43">
        <w:rPr>
          <w:b/>
          <w:bCs/>
          <w:i/>
          <w:iCs/>
        </w:rPr>
        <w:t xml:space="preserve">thời gian </w:t>
      </w:r>
      <w:r w:rsidR="00B73766" w:rsidRPr="00C24C43">
        <w:rPr>
          <w:b/>
          <w:bCs/>
          <w:i/>
          <w:iCs/>
        </w:rPr>
        <w:t xml:space="preserve">tái </w:t>
      </w:r>
      <w:r w:rsidR="00B07C0C" w:rsidRPr="00C24C43">
        <w:rPr>
          <w:b/>
          <w:bCs/>
          <w:i/>
          <w:iCs/>
        </w:rPr>
        <w:t>cơ cấu nợ ngắn</w:t>
      </w:r>
      <w:r w:rsidR="00B07C0C" w:rsidRPr="00C24C43">
        <w:rPr>
          <w:b/>
          <w:bCs/>
        </w:rPr>
        <w:t xml:space="preserve"> </w:t>
      </w:r>
      <w:r w:rsidR="00B07C0C" w:rsidRPr="00C24C43">
        <w:t>(12 tháng)</w:t>
      </w:r>
      <w:r w:rsidR="00656A8E" w:rsidRPr="00C24C43">
        <w:t>,</w:t>
      </w:r>
      <w:r w:rsidR="00B07C0C" w:rsidRPr="00C24C43">
        <w:t xml:space="preserve"> </w:t>
      </w:r>
      <w:r w:rsidR="00F5312F" w:rsidRPr="00C24C43">
        <w:t xml:space="preserve">ít </w:t>
      </w:r>
      <w:r w:rsidR="00A7027F" w:rsidRPr="00C24C43">
        <w:t>mang lại</w:t>
      </w:r>
      <w:r w:rsidR="00AF36E6" w:rsidRPr="00C24C43">
        <w:t xml:space="preserve"> hiệu quả </w:t>
      </w:r>
      <w:r w:rsidR="00B07C0C" w:rsidRPr="00C24C43">
        <w:t>cho doanh nghiệp trong giai đoạn dịch bệnh kéo dài, đặc biệt là các doanh nghiệp du lịch gặp nhiều khó khăn trong việc thanh toán các khoản nợ</w:t>
      </w:r>
      <w:r w:rsidR="00B07C0C" w:rsidRPr="00C24C43">
        <w:rPr>
          <w:rStyle w:val="FootnoteReference"/>
          <w:rFonts w:eastAsiaTheme="majorEastAsia"/>
        </w:rPr>
        <w:footnoteReference w:id="44"/>
      </w:r>
      <w:r w:rsidR="001902E7" w:rsidRPr="00C24C43">
        <w:t>, theo Hiệp hội Du lịch Tp. Hồ Chí Minh</w:t>
      </w:r>
      <w:r w:rsidR="00CB3F81" w:rsidRPr="00C24C43">
        <w:t>.</w:t>
      </w:r>
      <w:r w:rsidR="00B07C0C" w:rsidRPr="00C24C43">
        <w:t xml:space="preserve"> </w:t>
      </w:r>
      <w:r w:rsidR="00425698" w:rsidRPr="00C24C43">
        <w:t>T</w:t>
      </w:r>
      <w:r w:rsidR="00B07C0C" w:rsidRPr="00C24C43">
        <w:t xml:space="preserve">rên thực tế </w:t>
      </w:r>
      <w:r w:rsidR="00425698" w:rsidRPr="00C24C43">
        <w:t>có</w:t>
      </w:r>
      <w:r w:rsidR="00B07C0C" w:rsidRPr="00C24C43">
        <w:t xml:space="preserve"> doanh nghiệp chỉ </w:t>
      </w:r>
      <w:r w:rsidR="008A0B9D" w:rsidRPr="00C24C43">
        <w:t xml:space="preserve">được </w:t>
      </w:r>
      <w:r w:rsidR="001E53CF" w:rsidRPr="00C24C43">
        <w:t xml:space="preserve">cơ cấu </w:t>
      </w:r>
      <w:r w:rsidR="00B07C0C" w:rsidRPr="00C24C43">
        <w:t xml:space="preserve">giãn nợ </w:t>
      </w:r>
      <w:r w:rsidR="003D444C" w:rsidRPr="00C24C43">
        <w:t xml:space="preserve">trong </w:t>
      </w:r>
      <w:r w:rsidR="00B07C0C" w:rsidRPr="00C24C43">
        <w:t>03 tháng</w:t>
      </w:r>
      <w:r w:rsidR="00CC2536" w:rsidRPr="00C24C43">
        <w:rPr>
          <w:rStyle w:val="FootnoteReference"/>
          <w:rFonts w:eastAsiaTheme="majorEastAsia"/>
        </w:rPr>
        <w:footnoteReference w:id="45"/>
      </w:r>
      <w:r w:rsidR="00CC4EAC" w:rsidRPr="00C24C43">
        <w:t xml:space="preserve"> và</w:t>
      </w:r>
      <w:r w:rsidR="001E53CF" w:rsidRPr="00C24C43">
        <w:t xml:space="preserve"> </w:t>
      </w:r>
      <w:r w:rsidR="00AC76E5" w:rsidRPr="00C24C43">
        <w:t>b</w:t>
      </w:r>
      <w:r w:rsidR="00CC2536" w:rsidRPr="00C24C43">
        <w:t>ị</w:t>
      </w:r>
      <w:r w:rsidR="001E53CF" w:rsidRPr="00C24C43">
        <w:t xml:space="preserve"> </w:t>
      </w:r>
      <w:r w:rsidR="00AC76E5" w:rsidRPr="00C24C43">
        <w:t>cộng dồn và chia số tiền giãn nợ trong 3 tháng đó vào các kỳ sau</w:t>
      </w:r>
      <w:r w:rsidR="00CC2536" w:rsidRPr="00C24C43">
        <w:t xml:space="preserve"> </w:t>
      </w:r>
      <w:r w:rsidR="00B07C0C" w:rsidRPr="00C24C43">
        <w:t>gây áp lực lớn hơn cho các doanh nghiệp chưa kịp phục hồi, ổn định hoạt động sản xuất, kinh doanh</w:t>
      </w:r>
      <w:r w:rsidR="00B07C0C" w:rsidRPr="00C24C43">
        <w:rPr>
          <w:rStyle w:val="FootnoteReference"/>
          <w:rFonts w:eastAsiaTheme="majorEastAsia"/>
        </w:rPr>
        <w:footnoteReference w:id="46"/>
      </w:r>
      <w:r w:rsidR="00B07C0C" w:rsidRPr="00C24C43">
        <w:t>.</w:t>
      </w:r>
    </w:p>
    <w:p w14:paraId="0C0CD785" w14:textId="450B2709" w:rsidR="002F12BF" w:rsidRPr="00C24C43" w:rsidRDefault="00C624C1" w:rsidP="00452137">
      <w:pPr>
        <w:pStyle w:val="Bodytext"/>
        <w:numPr>
          <w:ilvl w:val="0"/>
          <w:numId w:val="63"/>
        </w:numPr>
      </w:pPr>
      <w:r w:rsidRPr="00C24C43">
        <w:rPr>
          <w:b/>
          <w:bCs/>
          <w:i/>
          <w:iCs/>
        </w:rPr>
        <w:t>Đ</w:t>
      </w:r>
      <w:r w:rsidR="002F12BF" w:rsidRPr="00C24C43">
        <w:rPr>
          <w:b/>
          <w:bCs/>
          <w:i/>
          <w:iCs/>
        </w:rPr>
        <w:t>iều kiện để được hưởng chính sách</w:t>
      </w:r>
      <w:r w:rsidR="00761881" w:rsidRPr="00C24C43">
        <w:rPr>
          <w:b/>
          <w:bCs/>
          <w:i/>
          <w:iCs/>
        </w:rPr>
        <w:t xml:space="preserve"> </w:t>
      </w:r>
      <w:r w:rsidR="002F12BF" w:rsidRPr="00C24C43">
        <w:rPr>
          <w:b/>
          <w:bCs/>
          <w:i/>
          <w:iCs/>
        </w:rPr>
        <w:t xml:space="preserve">cơ cấu lại thời hạn trả nợ </w:t>
      </w:r>
      <w:r w:rsidR="005755EC" w:rsidRPr="00C24C43">
        <w:rPr>
          <w:b/>
          <w:bCs/>
          <w:i/>
          <w:iCs/>
        </w:rPr>
        <w:t xml:space="preserve">loại trừ các doanh nghiệp có nợ xấu là quá </w:t>
      </w:r>
      <w:r w:rsidR="002F12BF" w:rsidRPr="00C24C43">
        <w:rPr>
          <w:b/>
          <w:bCs/>
          <w:i/>
          <w:iCs/>
        </w:rPr>
        <w:t>chặt chẽ</w:t>
      </w:r>
      <w:r w:rsidRPr="00C24C43">
        <w:t xml:space="preserve">, </w:t>
      </w:r>
      <w:r w:rsidR="008501A1" w:rsidRPr="00C24C43">
        <w:t>làm giảm hiệu quả của chính sách</w:t>
      </w:r>
      <w:r w:rsidR="00234011" w:rsidRPr="00C24C43">
        <w:t>.</w:t>
      </w:r>
      <w:r w:rsidR="008501A1" w:rsidRPr="00C24C43">
        <w:t xml:space="preserve"> </w:t>
      </w:r>
      <w:r w:rsidR="00FF2796" w:rsidRPr="00C24C43">
        <w:t>Trong bối cảnh</w:t>
      </w:r>
      <w:r w:rsidR="0006009D" w:rsidRPr="00C24C43">
        <w:t xml:space="preserve"> dịch bệnh</w:t>
      </w:r>
      <w:r w:rsidR="00FF2796" w:rsidRPr="00C24C43">
        <w:t xml:space="preserve">, hầu hết doanh nghiệp </w:t>
      </w:r>
      <w:r w:rsidR="0006009D" w:rsidRPr="00C24C43">
        <w:t xml:space="preserve">đều </w:t>
      </w:r>
      <w:r w:rsidR="00FF2796" w:rsidRPr="00C24C43">
        <w:t xml:space="preserve">có nợ xấu, vì vậy </w:t>
      </w:r>
      <w:r w:rsidR="0006009D" w:rsidRPr="00C24C43">
        <w:t>doanh nghiệp</w:t>
      </w:r>
      <w:r w:rsidR="00FF2796" w:rsidRPr="00C24C43">
        <w:t xml:space="preserve"> không đủ điều kiện để nhận hỗ trợ </w:t>
      </w:r>
      <w:r w:rsidR="005F0D16" w:rsidRPr="00C24C43">
        <w:t xml:space="preserve">(VASEP). </w:t>
      </w:r>
      <w:r w:rsidR="00234011" w:rsidRPr="00C24C43">
        <w:t>T</w:t>
      </w:r>
      <w:r w:rsidRPr="00C24C43">
        <w:t>heo đại diện của LEFASO</w:t>
      </w:r>
      <w:r w:rsidR="00234011" w:rsidRPr="00C24C43">
        <w:t>,</w:t>
      </w:r>
      <w:r w:rsidRPr="00C24C43">
        <w:t xml:space="preserve"> </w:t>
      </w:r>
      <w:r w:rsidR="00234011" w:rsidRPr="00C24C43">
        <w:t>t</w:t>
      </w:r>
      <w:r w:rsidR="008501A1" w:rsidRPr="00C24C43">
        <w:t xml:space="preserve">rong giai đoạn khó khăn, tất cả các </w:t>
      </w:r>
      <w:r w:rsidR="002F12BF" w:rsidRPr="00C24C43">
        <w:t xml:space="preserve">doanh nghiệp </w:t>
      </w:r>
      <w:r w:rsidR="008501A1" w:rsidRPr="00C24C43">
        <w:t>đều nên</w:t>
      </w:r>
      <w:r w:rsidR="00234011" w:rsidRPr="00C24C43">
        <w:t xml:space="preserve"> được</w:t>
      </w:r>
      <w:r w:rsidR="002F12BF" w:rsidRPr="00C24C43">
        <w:t xml:space="preserve"> hỗ trợ. </w:t>
      </w:r>
    </w:p>
    <w:p w14:paraId="60F2A774" w14:textId="5560D50C" w:rsidR="009C5A57" w:rsidRPr="00C24C43" w:rsidRDefault="009C5A57" w:rsidP="0071351E">
      <w:pPr>
        <w:pStyle w:val="Heading4"/>
        <w:spacing w:before="0" w:after="120" w:line="240" w:lineRule="auto"/>
        <w:ind w:right="-23"/>
      </w:pPr>
      <w:r w:rsidRPr="00C24C43">
        <w:t xml:space="preserve">Vướng mắc trong chính sách </w:t>
      </w:r>
      <w:r w:rsidR="0006433F" w:rsidRPr="00C24C43">
        <w:t>H</w:t>
      </w:r>
      <w:r w:rsidRPr="00C24C43">
        <w:t>ỗ trợ lãi suất 2%/năm trong 02 năm 2022 - 2023 với khoản vay của doanh nghiệp, hợp tác xã, hộ kinh doanh tại ngân hàng thương mại</w:t>
      </w:r>
    </w:p>
    <w:p w14:paraId="720D655B" w14:textId="23061D18" w:rsidR="00B07C0C" w:rsidRPr="00C24C43" w:rsidRDefault="005E209B" w:rsidP="00452137">
      <w:pPr>
        <w:pStyle w:val="Bodytext"/>
        <w:numPr>
          <w:ilvl w:val="0"/>
          <w:numId w:val="64"/>
        </w:numPr>
      </w:pPr>
      <w:r w:rsidRPr="00C24C43">
        <w:t>Đ</w:t>
      </w:r>
      <w:r w:rsidR="00B07C0C" w:rsidRPr="00C24C43">
        <w:t xml:space="preserve">iều kiện hưởng hỗ trợ </w:t>
      </w:r>
      <w:r w:rsidR="0086057F" w:rsidRPr="00C24C43">
        <w:t xml:space="preserve">quy định </w:t>
      </w:r>
      <w:r w:rsidR="00B07C0C" w:rsidRPr="00C24C43">
        <w:t>quá ngặt nghèo</w:t>
      </w:r>
      <w:r w:rsidR="00765CE5" w:rsidRPr="00C24C43">
        <w:t xml:space="preserve"> trong bối cảnh khó khăn của dịch </w:t>
      </w:r>
      <w:r w:rsidR="00A779D8" w:rsidRPr="00C24C43">
        <w:t>COVID</w:t>
      </w:r>
      <w:r w:rsidR="00765CE5" w:rsidRPr="00C24C43">
        <w:t xml:space="preserve">-19 </w:t>
      </w:r>
      <w:r w:rsidR="007473E5" w:rsidRPr="00C24C43">
        <w:t>làm giảm hiệu quả hỗ trợ của chính sách</w:t>
      </w:r>
      <w:r w:rsidR="00B07C0C" w:rsidRPr="00C24C43">
        <w:t>.</w:t>
      </w:r>
      <w:r w:rsidR="00102E8D" w:rsidRPr="00C24C43">
        <w:t xml:space="preserve"> Cụ thể, </w:t>
      </w:r>
      <w:r w:rsidR="00B304C9" w:rsidRPr="00C24C43">
        <w:t xml:space="preserve">điều kiện hỗ trợ được đặt ra trong Nghị quyết </w:t>
      </w:r>
      <w:r w:rsidR="00D2328D" w:rsidRPr="00C24C43">
        <w:t xml:space="preserve">số </w:t>
      </w:r>
      <w:r w:rsidR="00B304C9" w:rsidRPr="00C24C43">
        <w:t>11/NQ-CP đó là "thuộc đối tượng thụ hưởng, đã được vay vốn hoặc đáp ứng các điều kiện vay vốn, được ngân hàng thương mại chấp thuận"</w:t>
      </w:r>
      <w:r w:rsidR="00B304C9" w:rsidRPr="00C24C43">
        <w:rPr>
          <w:rStyle w:val="FootnoteReference"/>
          <w:i/>
          <w:iCs/>
        </w:rPr>
        <w:footnoteReference w:id="47"/>
      </w:r>
      <w:r w:rsidR="00B304C9" w:rsidRPr="00C24C43">
        <w:t xml:space="preserve">. </w:t>
      </w:r>
      <w:r w:rsidR="00102E8D" w:rsidRPr="00C24C43">
        <w:t xml:space="preserve">Nghị định </w:t>
      </w:r>
      <w:r w:rsidR="00D2328D" w:rsidRPr="00C24C43">
        <w:t xml:space="preserve">số </w:t>
      </w:r>
      <w:r w:rsidR="00102E8D" w:rsidRPr="00C24C43">
        <w:t xml:space="preserve">31/2022/NĐ-CP </w:t>
      </w:r>
      <w:r w:rsidR="00B07C0C" w:rsidRPr="00C24C43">
        <w:t xml:space="preserve">yêu cầu doanh nghiệp </w:t>
      </w:r>
      <w:r w:rsidR="007262D5" w:rsidRPr="00C24C43">
        <w:t>“</w:t>
      </w:r>
      <w:r w:rsidR="00B07C0C" w:rsidRPr="00C24C43">
        <w:t>phải đáp ứng các điều kiện vay vốn theo quy định của pháp luật hiện hành về hoạt động cho vay của TCTD</w:t>
      </w:r>
      <w:r w:rsidR="00657444" w:rsidRPr="00C24C43">
        <w:t>”</w:t>
      </w:r>
      <w:r w:rsidR="00B07C0C" w:rsidRPr="00C24C43">
        <w:t xml:space="preserve"> </w:t>
      </w:r>
      <w:r w:rsidR="00A2598B" w:rsidRPr="00C24C43">
        <w:t xml:space="preserve">(khoản 1 Điều </w:t>
      </w:r>
      <w:r w:rsidR="00A2598B" w:rsidRPr="00C24C43">
        <w:lastRenderedPageBreak/>
        <w:t>4)</w:t>
      </w:r>
      <w:r w:rsidR="00B07C0C" w:rsidRPr="00C24C43">
        <w:rPr>
          <w:rStyle w:val="FootnoteReference"/>
          <w:rFonts w:eastAsiaTheme="majorEastAsia"/>
        </w:rPr>
        <w:footnoteReference w:id="48"/>
      </w:r>
      <w:r w:rsidR="00B07C0C" w:rsidRPr="00C24C43">
        <w:t xml:space="preserve">. </w:t>
      </w:r>
      <w:r w:rsidR="00A2598B" w:rsidRPr="00C24C43">
        <w:t xml:space="preserve">Với quy định </w:t>
      </w:r>
      <w:r w:rsidR="007A3E6A" w:rsidRPr="00C24C43">
        <w:t>như vậy</w:t>
      </w:r>
      <w:r w:rsidR="00A2598B" w:rsidRPr="00C24C43">
        <w:t>,</w:t>
      </w:r>
      <w:r w:rsidR="007A3E6A" w:rsidRPr="00C24C43">
        <w:t xml:space="preserve"> </w:t>
      </w:r>
      <w:r w:rsidR="00B07C0C" w:rsidRPr="00C24C43">
        <w:t xml:space="preserve">để </w:t>
      </w:r>
      <w:r w:rsidR="00A55AAF" w:rsidRPr="00C24C43">
        <w:t>đáp ứng đủ</w:t>
      </w:r>
      <w:r w:rsidR="00B07C0C" w:rsidRPr="00C24C43">
        <w:t xml:space="preserve"> điều kiện vay, doanh nghiệp </w:t>
      </w:r>
      <w:r w:rsidR="00202B1B" w:rsidRPr="00C24C43">
        <w:t xml:space="preserve">cần </w:t>
      </w:r>
      <w:r w:rsidR="00B07C0C" w:rsidRPr="00C24C43">
        <w:t xml:space="preserve">phải </w:t>
      </w:r>
      <w:r w:rsidR="00333005" w:rsidRPr="00C24C43">
        <w:t xml:space="preserve">“khỏe mạnh”, tài chính tốt: </w:t>
      </w:r>
      <w:r w:rsidR="00B07C0C" w:rsidRPr="00C24C43">
        <w:t>có tài sản đảm bảo, không có nợ xấu, không có khoản vay đang được cơ cấu lại thời gian trả nợ, phải có doanh thu, phương án kinh doanh cụ thể…</w:t>
      </w:r>
      <w:r w:rsidR="00D8348C" w:rsidRPr="00C24C43">
        <w:t xml:space="preserve">. </w:t>
      </w:r>
      <w:r w:rsidR="00333005" w:rsidRPr="00C24C43">
        <w:t xml:space="preserve">Điều này dẫn đến thực tế là chính sách </w:t>
      </w:r>
      <w:r w:rsidR="00A17055" w:rsidRPr="00C24C43">
        <w:t>chưa tập trung vào đúng đối tượng cần hỗ trợ.</w:t>
      </w:r>
      <w:r w:rsidR="00333005" w:rsidRPr="00C24C43">
        <w:t xml:space="preserve"> </w:t>
      </w:r>
      <w:r w:rsidR="00FA79B6" w:rsidRPr="00C24C43">
        <w:t xml:space="preserve">Ngoài ra, theo VINASME, thực tế làm việc với một số ngân hàng còn có thêm điều kiện doanh nghiệp phải "chưa được hỗ trợ lãi suất từ ngân sách nhà nước theo các chính sách khác". </w:t>
      </w:r>
      <w:r w:rsidR="00D8348C" w:rsidRPr="00C24C43">
        <w:t xml:space="preserve">Trong điều kiện bình thường thì đây là những yêu cầu hợp lý, nhưng trong bối cảnh bị </w:t>
      </w:r>
      <w:r w:rsidR="00B07C0C" w:rsidRPr="00C24C43">
        <w:t>ảnh hưởng nặng nề bởi đại dịch</w:t>
      </w:r>
      <w:r w:rsidR="00D8348C" w:rsidRPr="00C24C43">
        <w:t xml:space="preserve">, những yêu cầu này được đánh giá là </w:t>
      </w:r>
      <w:r w:rsidR="00B07C0C" w:rsidRPr="00C24C43">
        <w:t xml:space="preserve">rất khó để đáp ứng được </w:t>
      </w:r>
      <w:r w:rsidR="004552F5" w:rsidRPr="00C24C43">
        <w:t>toàn bộ</w:t>
      </w:r>
      <w:r w:rsidR="00B07C0C" w:rsidRPr="00C24C43">
        <w:t xml:space="preserve"> các yêu cầu này</w:t>
      </w:r>
      <w:r w:rsidR="004552F5" w:rsidRPr="00C24C43">
        <w:t>, đặc biệt là các điều kiện liên quan đến doanh thu và tình trạng nợ</w:t>
      </w:r>
      <w:r w:rsidR="00B07C0C" w:rsidRPr="00C24C43">
        <w:rPr>
          <w:rStyle w:val="FootnoteReference"/>
          <w:rFonts w:eastAsiaTheme="majorEastAsia"/>
        </w:rPr>
        <w:footnoteReference w:id="49"/>
      </w:r>
      <w:r w:rsidR="00B07C0C" w:rsidRPr="00C24C43">
        <w:t>. (Xem thêm</w:t>
      </w:r>
      <w:r w:rsidR="0033303C" w:rsidRPr="00C24C43">
        <w:t xml:space="preserve"> </w:t>
      </w:r>
      <w:r w:rsidR="0033303C" w:rsidRPr="00C24C43">
        <w:fldChar w:fldCharType="begin"/>
      </w:r>
      <w:r w:rsidR="0033303C" w:rsidRPr="00C24C43">
        <w:instrText xml:space="preserve"> REF _Ref119421136 \h </w:instrText>
      </w:r>
      <w:r w:rsidR="00B278DF" w:rsidRPr="00C24C43">
        <w:instrText xml:space="preserve"> \* MERGEFORMAT </w:instrText>
      </w:r>
      <w:r w:rsidR="0033303C" w:rsidRPr="00C24C43">
        <w:fldChar w:fldCharType="separate"/>
      </w:r>
      <w:r w:rsidR="006C4597" w:rsidRPr="00C24C43">
        <w:t xml:space="preserve">Hộp </w:t>
      </w:r>
      <w:r w:rsidR="006C4597">
        <w:rPr>
          <w:noProof/>
        </w:rPr>
        <w:t>6</w:t>
      </w:r>
      <w:r w:rsidR="0033303C" w:rsidRPr="00C24C43">
        <w:fldChar w:fldCharType="end"/>
      </w:r>
      <w:r w:rsidR="00B07C0C" w:rsidRPr="00C24C43">
        <w:t>)</w:t>
      </w:r>
    </w:p>
    <w:p w14:paraId="6402CE3F" w14:textId="669DBA09" w:rsidR="00ED382E" w:rsidRPr="00C24C43" w:rsidRDefault="00ED382E" w:rsidP="00856E7B">
      <w:pPr>
        <w:pStyle w:val="Caption"/>
        <w:ind w:left="936" w:firstLine="144"/>
      </w:pPr>
      <w:bookmarkStart w:id="80" w:name="_Ref119421136"/>
      <w:bookmarkStart w:id="81" w:name="_Toc126095818"/>
      <w:r w:rsidRPr="00C24C43">
        <w:t xml:space="preserve">Hộp </w:t>
      </w:r>
      <w:r w:rsidRPr="00C24C43">
        <w:fldChar w:fldCharType="begin"/>
      </w:r>
      <w:r w:rsidRPr="00C24C43">
        <w:instrText xml:space="preserve"> SEQ Hộp \* ARABIC </w:instrText>
      </w:r>
      <w:r w:rsidRPr="00C24C43">
        <w:fldChar w:fldCharType="separate"/>
      </w:r>
      <w:r w:rsidR="006C4597">
        <w:rPr>
          <w:noProof/>
        </w:rPr>
        <w:t>6</w:t>
      </w:r>
      <w:r w:rsidRPr="00C24C43">
        <w:fldChar w:fldCharType="end"/>
      </w:r>
      <w:bookmarkEnd w:id="80"/>
      <w:r w:rsidRPr="00C24C43">
        <w:t xml:space="preserve">: </w:t>
      </w:r>
      <w:r w:rsidR="0033303C" w:rsidRPr="00C24C43">
        <w:t>Vướng mắc của doanh nghiệp về điều kiện được hưởng hỗ trợ</w:t>
      </w:r>
      <w:bookmarkEnd w:id="81"/>
    </w:p>
    <w:tbl>
      <w:tblPr>
        <w:tblStyle w:val="GridTable1Light-Accent1"/>
        <w:tblW w:w="0" w:type="auto"/>
        <w:jc w:val="right"/>
        <w:tblLook w:val="0400" w:firstRow="0" w:lastRow="0" w:firstColumn="0" w:lastColumn="0" w:noHBand="0" w:noVBand="1"/>
      </w:tblPr>
      <w:tblGrid>
        <w:gridCol w:w="8211"/>
      </w:tblGrid>
      <w:tr w:rsidR="00ED382E" w:rsidRPr="00C24C43" w14:paraId="0E25131D" w14:textId="77777777" w:rsidTr="0071351E">
        <w:trPr>
          <w:jc w:val="right"/>
        </w:trPr>
        <w:tc>
          <w:tcPr>
            <w:tcW w:w="8211" w:type="dxa"/>
            <w:shd w:val="clear" w:color="auto" w:fill="F2F2F2" w:themeFill="background1" w:themeFillShade="F2"/>
          </w:tcPr>
          <w:p w14:paraId="7287E140" w14:textId="7B04A906" w:rsidR="0033303C" w:rsidRPr="00C24C43" w:rsidRDefault="00331B8A" w:rsidP="0071351E">
            <w:pPr>
              <w:spacing w:after="120"/>
              <w:ind w:right="-23"/>
              <w:jc w:val="both"/>
              <w:rPr>
                <w:lang w:val="vi-VN"/>
              </w:rPr>
            </w:pPr>
            <w:r w:rsidRPr="00C24C43">
              <w:rPr>
                <w:lang w:val="vi-VN"/>
              </w:rPr>
              <w:t>Theo đ</w:t>
            </w:r>
            <w:r w:rsidR="0033303C" w:rsidRPr="00C24C43">
              <w:rPr>
                <w:lang w:val="vi-VN"/>
              </w:rPr>
              <w:t>ại diện</w:t>
            </w:r>
            <w:r w:rsidRPr="00C24C43">
              <w:rPr>
                <w:lang w:val="vi-VN"/>
              </w:rPr>
              <w:t xml:space="preserve"> của</w:t>
            </w:r>
            <w:r w:rsidR="0033303C" w:rsidRPr="00C24C43">
              <w:rPr>
                <w:lang w:val="vi-VN"/>
              </w:rPr>
              <w:t xml:space="preserve"> Hội Doanh nghiệp Cơ khí </w:t>
            </w:r>
            <w:r w:rsidR="00D2328D" w:rsidRPr="00C24C43">
              <w:rPr>
                <w:lang w:val="vi-VN"/>
              </w:rPr>
              <w:t>-</w:t>
            </w:r>
            <w:r w:rsidR="0033303C" w:rsidRPr="00C24C43">
              <w:rPr>
                <w:lang w:val="vi-VN"/>
              </w:rPr>
              <w:t xml:space="preserve"> Điện Tp. Hồ Chí Minh</w:t>
            </w:r>
            <w:r w:rsidRPr="00C24C43">
              <w:rPr>
                <w:lang w:val="vi-VN"/>
              </w:rPr>
              <w:t>:</w:t>
            </w:r>
            <w:r w:rsidR="0033303C" w:rsidRPr="00C24C43">
              <w:rPr>
                <w:lang w:val="vi-VN"/>
              </w:rPr>
              <w:t xml:space="preserve"> </w:t>
            </w:r>
            <w:r w:rsidR="009751CF" w:rsidRPr="00C24C43">
              <w:rPr>
                <w:lang w:val="vi-VN"/>
              </w:rPr>
              <w:t>“</w:t>
            </w:r>
            <w:r w:rsidR="0033303C" w:rsidRPr="00C24C43">
              <w:rPr>
                <w:i/>
                <w:iCs/>
                <w:lang w:val="vi-VN"/>
              </w:rPr>
              <w:t>doanh nghiệp rất cần vốn nhưng điều kiện đưa ra là quá khó và không dễ gì tiếp cận. Đa phần các ngân hàng chỉ xem xét khi doanh nghiệp không có nợ xấu tại các TCTD tại thời điểm vay vốn, cũng như yêu cầu doanh nghiệp có tài sản đảm bảo, tuy nhiên, không nhiều doanh nghiệp đáp ứng được điều kiện này</w:t>
            </w:r>
            <w:r w:rsidR="009751CF" w:rsidRPr="00C24C43">
              <w:rPr>
                <w:lang w:val="vi-VN"/>
              </w:rPr>
              <w:t>”</w:t>
            </w:r>
            <w:r w:rsidR="0033303C" w:rsidRPr="00C24C43">
              <w:rPr>
                <w:lang w:val="vi-VN"/>
              </w:rPr>
              <w:t>.</w:t>
            </w:r>
          </w:p>
          <w:p w14:paraId="3F91712C" w14:textId="003B1D34" w:rsidR="00ED382E" w:rsidRPr="00C24C43" w:rsidRDefault="0033303C" w:rsidP="0071351E">
            <w:pPr>
              <w:spacing w:after="120"/>
              <w:ind w:right="-23"/>
              <w:jc w:val="both"/>
              <w:rPr>
                <w:lang w:val="vi-VN"/>
              </w:rPr>
            </w:pPr>
            <w:r w:rsidRPr="00C24C43">
              <w:rPr>
                <w:lang w:val="vi-VN"/>
              </w:rPr>
              <w:t xml:space="preserve">Theo </w:t>
            </w:r>
            <w:r w:rsidR="00331B8A" w:rsidRPr="00C24C43">
              <w:rPr>
                <w:lang w:val="vi-VN"/>
              </w:rPr>
              <w:t xml:space="preserve">đại diện của </w:t>
            </w:r>
            <w:r w:rsidRPr="00C24C43">
              <w:rPr>
                <w:lang w:val="vi-VN"/>
              </w:rPr>
              <w:t xml:space="preserve">VASEP, </w:t>
            </w:r>
            <w:r w:rsidR="009751CF" w:rsidRPr="00C24C43">
              <w:rPr>
                <w:lang w:val="vi-VN"/>
              </w:rPr>
              <w:t>“</w:t>
            </w:r>
            <w:r w:rsidRPr="00C24C43">
              <w:rPr>
                <w:i/>
                <w:iCs/>
                <w:lang w:val="vi-VN"/>
              </w:rPr>
              <w:t xml:space="preserve">hầu hết doanh nghiệp nào trong 02 năm </w:t>
            </w:r>
            <w:r w:rsidR="00CF4A84" w:rsidRPr="00C24C43">
              <w:rPr>
                <w:i/>
                <w:iCs/>
                <w:lang w:val="vi-VN"/>
              </w:rPr>
              <w:t xml:space="preserve">diễn ra </w:t>
            </w:r>
            <w:r w:rsidRPr="00C24C43">
              <w:rPr>
                <w:i/>
                <w:iCs/>
                <w:lang w:val="vi-VN"/>
              </w:rPr>
              <w:t xml:space="preserve">dịch </w:t>
            </w:r>
            <w:r w:rsidR="00A779D8" w:rsidRPr="00C24C43">
              <w:rPr>
                <w:i/>
                <w:iCs/>
                <w:lang w:val="vi-VN"/>
              </w:rPr>
              <w:t>COVID</w:t>
            </w:r>
            <w:r w:rsidRPr="00C24C43">
              <w:rPr>
                <w:i/>
                <w:iCs/>
                <w:lang w:val="vi-VN"/>
              </w:rPr>
              <w:t>-19 cũng có nợ xấu, vì vậy họ không đủ điều kiện để nhận hỗ trợ</w:t>
            </w:r>
            <w:r w:rsidR="009751CF" w:rsidRPr="00C24C43">
              <w:rPr>
                <w:lang w:val="vi-VN"/>
              </w:rPr>
              <w:t>”</w:t>
            </w:r>
            <w:r w:rsidRPr="00C24C43">
              <w:rPr>
                <w:lang w:val="vi-VN"/>
              </w:rPr>
              <w:t>.</w:t>
            </w:r>
          </w:p>
          <w:p w14:paraId="6E58E225" w14:textId="2A70B6D8" w:rsidR="00331B8A" w:rsidRPr="00C24C43" w:rsidRDefault="00331B8A" w:rsidP="0071351E">
            <w:pPr>
              <w:spacing w:after="120"/>
              <w:ind w:right="-23"/>
              <w:jc w:val="both"/>
              <w:rPr>
                <w:lang w:val="vi-VN"/>
              </w:rPr>
            </w:pPr>
            <w:r w:rsidRPr="00C24C43">
              <w:rPr>
                <w:lang w:val="vi-VN"/>
              </w:rPr>
              <w:t xml:space="preserve">Theo đại diện của VITAS, </w:t>
            </w:r>
            <w:r w:rsidR="009751CF" w:rsidRPr="00C24C43">
              <w:rPr>
                <w:lang w:val="vi-VN"/>
              </w:rPr>
              <w:t>“</w:t>
            </w:r>
            <w:r w:rsidRPr="00C24C43">
              <w:rPr>
                <w:i/>
                <w:iCs/>
                <w:lang w:val="vi-VN"/>
              </w:rPr>
              <w:t>trong thời điểm hiện nay chỉ có các doanh nghiệp lớn mới có thể đáp ứng được các điều kiện hỗ trợ lãi suất, trong khi các doanh nghiệp vừa và nhỏ mới là đối tượng cần được hỗ trợ lại gặp khó khăn trong quá trình tiếp cận gói chính sách</w:t>
            </w:r>
            <w:r w:rsidR="009751CF" w:rsidRPr="00C24C43">
              <w:rPr>
                <w:lang w:val="vi-VN"/>
              </w:rPr>
              <w:t>”</w:t>
            </w:r>
            <w:r w:rsidRPr="00C24C43">
              <w:rPr>
                <w:lang w:val="vi-VN"/>
              </w:rPr>
              <w:t xml:space="preserve">. </w:t>
            </w:r>
          </w:p>
          <w:p w14:paraId="2ACC3ED6" w14:textId="506189BB" w:rsidR="003F4300" w:rsidRPr="00C24C43" w:rsidRDefault="003F4300" w:rsidP="0071351E">
            <w:pPr>
              <w:spacing w:after="120"/>
              <w:ind w:right="-23"/>
              <w:jc w:val="both"/>
              <w:rPr>
                <w:lang w:val="vi-VN"/>
              </w:rPr>
            </w:pPr>
            <w:r w:rsidRPr="00C24C43">
              <w:rPr>
                <w:lang w:val="vi-VN"/>
              </w:rPr>
              <w:t>Theo đại diện của VINASME</w:t>
            </w:r>
            <w:r w:rsidR="00C702D9" w:rsidRPr="00C24C43">
              <w:rPr>
                <w:lang w:val="vi-VN"/>
              </w:rPr>
              <w:t>,</w:t>
            </w:r>
            <w:r w:rsidRPr="00C24C43">
              <w:rPr>
                <w:lang w:val="vi-VN"/>
              </w:rPr>
              <w:t xml:space="preserve"> </w:t>
            </w:r>
            <w:r w:rsidR="00C702D9" w:rsidRPr="00C24C43">
              <w:rPr>
                <w:lang w:val="vi-VN"/>
              </w:rPr>
              <w:t>“</w:t>
            </w:r>
            <w:r w:rsidR="00C702D9" w:rsidRPr="00C24C43">
              <w:rPr>
                <w:i/>
                <w:iCs/>
                <w:lang w:val="vi-VN"/>
              </w:rPr>
              <w:t>các doanh nghiệp nhỏ và vừa khó có thể đạt tiêu chí không có nợ xấu, phải có doanh thu, có tài sản bảo đảm…; trong 2 năm dịch bệnh, nhiều doanh nghiệp đã phải thu hẹp, ngừng sản xuất, giảm quy mô… và cũng không tránh khỏi nợ xấu, chuyển nhóm n</w:t>
            </w:r>
            <w:r w:rsidR="006D2001" w:rsidRPr="00C24C43">
              <w:rPr>
                <w:i/>
                <w:iCs/>
                <w:lang w:val="vi-VN"/>
              </w:rPr>
              <w:t>ợ</w:t>
            </w:r>
            <w:r w:rsidR="006D2001" w:rsidRPr="00C24C43">
              <w:rPr>
                <w:lang w:val="vi-VN"/>
              </w:rPr>
              <w:t>”</w:t>
            </w:r>
          </w:p>
          <w:p w14:paraId="5AAF322F" w14:textId="0BACA05D" w:rsidR="00331B8A" w:rsidRPr="00C24C43" w:rsidRDefault="00331B8A" w:rsidP="0071351E">
            <w:pPr>
              <w:spacing w:after="120"/>
              <w:ind w:right="-23"/>
              <w:jc w:val="both"/>
              <w:rPr>
                <w:lang w:val="vi-VN"/>
              </w:rPr>
            </w:pPr>
            <w:r w:rsidRPr="00C24C43">
              <w:rPr>
                <w:lang w:val="vi-VN"/>
              </w:rPr>
              <w:t>Theo đại diện của LEFASO</w:t>
            </w:r>
            <w:r w:rsidR="009A1327" w:rsidRPr="00C24C43">
              <w:rPr>
                <w:lang w:val="vi-VN"/>
              </w:rPr>
              <w:t>,</w:t>
            </w:r>
            <w:r w:rsidRPr="00C24C43">
              <w:rPr>
                <w:lang w:val="vi-VN"/>
              </w:rPr>
              <w:t xml:space="preserve"> </w:t>
            </w:r>
            <w:r w:rsidR="009A1327" w:rsidRPr="00C24C43">
              <w:rPr>
                <w:lang w:val="vi-VN"/>
              </w:rPr>
              <w:t>“</w:t>
            </w:r>
            <w:r w:rsidR="005C7F6F" w:rsidRPr="00C24C43">
              <w:rPr>
                <w:i/>
                <w:iCs/>
                <w:lang w:val="vi-VN"/>
              </w:rPr>
              <w:t>Thực tế bây giờ các doanh nghiệp ngành da giày đều thế chấp hết tài sản. Đối với doanh nghiệp nhỏ thì rất là khó, nhất là 2 năm liền kề thì phải báo cáo tài chính như thế nào mới hy vọng vay được, mà 2 năm dịch vừa rồi thì các doanh nghiệp rất khó khăn về tài chính.”</w:t>
            </w:r>
          </w:p>
        </w:tc>
      </w:tr>
    </w:tbl>
    <w:p w14:paraId="5F396B14" w14:textId="37581ED1" w:rsidR="00ED382E" w:rsidRPr="00C24C43" w:rsidRDefault="00ED382E" w:rsidP="00452137">
      <w:pPr>
        <w:pStyle w:val="Bodytext"/>
      </w:pPr>
    </w:p>
    <w:p w14:paraId="4B54A657" w14:textId="72F9D7C8" w:rsidR="00D4661F" w:rsidRPr="00C24C43" w:rsidRDefault="00D4661F" w:rsidP="00452137">
      <w:pPr>
        <w:pStyle w:val="Bodytext"/>
        <w:numPr>
          <w:ilvl w:val="0"/>
          <w:numId w:val="64"/>
        </w:numPr>
        <w:rPr>
          <w:b/>
          <w:bCs/>
        </w:rPr>
      </w:pPr>
      <w:r w:rsidRPr="00C24C43">
        <w:rPr>
          <w:b/>
          <w:bCs/>
        </w:rPr>
        <w:t xml:space="preserve">Không thống nhất về điều kiện vay giữa các ngân hành thương mại </w:t>
      </w:r>
      <w:r w:rsidR="004D0201" w:rsidRPr="00C24C43">
        <w:t>từ</w:t>
      </w:r>
      <w:r w:rsidRPr="00C24C43">
        <w:t xml:space="preserve"> quy định về đánh giá “khả năng phục hồi của khách hàng” để hỗ trợ lãi </w:t>
      </w:r>
      <w:r w:rsidR="0024341E" w:rsidRPr="00C24C43">
        <w:t>s</w:t>
      </w:r>
      <w:r w:rsidRPr="00C24C43">
        <w:t xml:space="preserve">uất theo đánh giá nội bộ </w:t>
      </w:r>
      <w:r w:rsidRPr="00C24C43">
        <w:lastRenderedPageBreak/>
        <w:t xml:space="preserve">của ngân hàng thương mại (khoản 4 Điều 3, Nghị định </w:t>
      </w:r>
      <w:r w:rsidR="00D2328D" w:rsidRPr="00C24C43">
        <w:t xml:space="preserve">số </w:t>
      </w:r>
      <w:r w:rsidRPr="00C24C43">
        <w:t>31/2022/NĐ-CP).</w:t>
      </w:r>
      <w:r w:rsidR="00DB4051" w:rsidRPr="00C24C43">
        <w:t xml:space="preserve"> Tiêu chí này được cho rằng rất khó để triển khai và đánh giá với cả doanh nghiệp và NHTM. K</w:t>
      </w:r>
      <w:r w:rsidRPr="00C24C43">
        <w:t xml:space="preserve">hông chỉ gây ra khó khăn cho doanh nghiệp vay vốn, </w:t>
      </w:r>
      <w:r w:rsidR="00DB4051" w:rsidRPr="00C24C43">
        <w:t xml:space="preserve">điều này </w:t>
      </w:r>
      <w:r w:rsidRPr="00C24C43">
        <w:t xml:space="preserve">còn có thể ảnh hưởng đến quá trình thanh tra, quyết toán chi phí hỗ trợ sau này tại các </w:t>
      </w:r>
      <w:r w:rsidR="00DB4051" w:rsidRPr="00C24C43">
        <w:t>NHTM</w:t>
      </w:r>
      <w:r w:rsidRPr="00C24C43">
        <w:t xml:space="preserve"> và doanh ng</w:t>
      </w:r>
      <w:r w:rsidR="00DB4051" w:rsidRPr="00C24C43">
        <w:t>h</w:t>
      </w:r>
      <w:r w:rsidRPr="00C24C43">
        <w:t>iệp vay vốn.</w:t>
      </w:r>
      <w:r w:rsidRPr="00C24C43">
        <w:rPr>
          <w:rStyle w:val="FootnoteReference"/>
          <w:rFonts w:eastAsiaTheme="majorEastAsia"/>
        </w:rPr>
        <w:footnoteReference w:id="50"/>
      </w:r>
      <w:r w:rsidR="00DB4051" w:rsidRPr="00C24C43">
        <w:t xml:space="preserve"> </w:t>
      </w:r>
    </w:p>
    <w:p w14:paraId="4934E3A4" w14:textId="1D0A6851" w:rsidR="00421F25" w:rsidRPr="00C24C43" w:rsidRDefault="00B07C0C" w:rsidP="00452137">
      <w:pPr>
        <w:pStyle w:val="Bodytext"/>
        <w:numPr>
          <w:ilvl w:val="0"/>
          <w:numId w:val="64"/>
        </w:numPr>
      </w:pPr>
      <w:r w:rsidRPr="00C24C43">
        <w:t>Một số nội dung chính sách chưa có hướng dẫn cụ thể</w:t>
      </w:r>
      <w:r w:rsidR="00D4661F" w:rsidRPr="00C24C43">
        <w:t>, như</w:t>
      </w:r>
      <w:r w:rsidR="00A74710" w:rsidRPr="00C24C43">
        <w:t xml:space="preserve"> </w:t>
      </w:r>
      <w:r w:rsidR="004C5BBC" w:rsidRPr="00C24C43">
        <w:t>không bao gồm</w:t>
      </w:r>
      <w:r w:rsidR="003963BD" w:rsidRPr="00C24C43">
        <w:t xml:space="preserve"> các đối tượng hộ gia đình không có đăng ký kinh doanh</w:t>
      </w:r>
      <w:r w:rsidR="00CC4EAC" w:rsidRPr="00C24C43">
        <w:t xml:space="preserve"> và</w:t>
      </w:r>
      <w:r w:rsidR="00136B68" w:rsidRPr="00C24C43">
        <w:t xml:space="preserve"> khách hàng hoạt động sản xuất kinh doanh đa ngành </w:t>
      </w:r>
      <w:r w:rsidR="003963BD" w:rsidRPr="00C24C43">
        <w:t>trong khi đây là đối tượng khách hàng lớn của một số TCTD</w:t>
      </w:r>
      <w:r w:rsidR="00E25FE0" w:rsidRPr="00C24C43">
        <w:t xml:space="preserve">, gây khó khăn cho </w:t>
      </w:r>
      <w:r w:rsidR="006B69BD" w:rsidRPr="00C24C43">
        <w:t>nhiều ngân hàng thương mại</w:t>
      </w:r>
      <w:r w:rsidR="00E25FE0" w:rsidRPr="00C24C43">
        <w:t>, theo VNBA</w:t>
      </w:r>
      <w:r w:rsidR="00893AB7" w:rsidRPr="00C24C43">
        <w:rPr>
          <w:rStyle w:val="FootnoteReference"/>
          <w:rFonts w:eastAsiaTheme="majorEastAsia"/>
        </w:rPr>
        <w:footnoteReference w:id="51"/>
      </w:r>
      <w:r w:rsidR="00E12D9A" w:rsidRPr="00C24C43">
        <w:t>.</w:t>
      </w:r>
    </w:p>
    <w:p w14:paraId="4EE79873" w14:textId="75D801DF" w:rsidR="00360C64" w:rsidRPr="00C24C43" w:rsidRDefault="00360C64" w:rsidP="00452137">
      <w:pPr>
        <w:pStyle w:val="Bodytext"/>
        <w:numPr>
          <w:ilvl w:val="0"/>
          <w:numId w:val="64"/>
        </w:numPr>
      </w:pPr>
      <w:r w:rsidRPr="00C24C43">
        <w:rPr>
          <w:b/>
          <w:bCs/>
          <w:i/>
          <w:iCs/>
        </w:rPr>
        <w:t>Chỉ hỗ trợ các khoản vay bằng đồng Việt Nam</w:t>
      </w:r>
      <w:r w:rsidR="00381BC2" w:rsidRPr="00C24C43">
        <w:t xml:space="preserve"> (</w:t>
      </w:r>
      <w:r w:rsidR="00E25FE0" w:rsidRPr="00C24C43">
        <w:t xml:space="preserve">khoản 2 Điều 4, Nghị định </w:t>
      </w:r>
      <w:r w:rsidR="00D2328D" w:rsidRPr="00C24C43">
        <w:t xml:space="preserve">số </w:t>
      </w:r>
      <w:r w:rsidR="00E25FE0" w:rsidRPr="00C24C43">
        <w:t>31/2022/NĐ-CP)</w:t>
      </w:r>
      <w:r w:rsidR="00E25FE0" w:rsidRPr="00C24C43">
        <w:rPr>
          <w:rStyle w:val="FootnoteReference"/>
          <w:rFonts w:eastAsiaTheme="majorEastAsia"/>
          <w:b/>
          <w:bCs/>
          <w:i/>
          <w:iCs/>
        </w:rPr>
        <w:t xml:space="preserve"> </w:t>
      </w:r>
      <w:r w:rsidRPr="00C24C43">
        <w:rPr>
          <w:b/>
          <w:bCs/>
          <w:i/>
          <w:iCs/>
        </w:rPr>
        <w:t>có thể làm hạn chế khả năng phát triển sau đại dịch</w:t>
      </w:r>
      <w:r w:rsidRPr="00C24C43">
        <w:t xml:space="preserve"> của một số ngành nghề liên quan đến xuất nhập khẩu</w:t>
      </w:r>
      <w:r w:rsidR="000F335A" w:rsidRPr="00C24C43">
        <w:rPr>
          <w:vertAlign w:val="superscript"/>
        </w:rPr>
        <w:t>50</w:t>
      </w:r>
      <w:r w:rsidRPr="00C24C43">
        <w:t>.</w:t>
      </w:r>
    </w:p>
    <w:p w14:paraId="22D2A47A" w14:textId="33509B4E" w:rsidR="00BF4CBA" w:rsidRPr="00C24C43" w:rsidRDefault="00BF4CBA" w:rsidP="00452137">
      <w:pPr>
        <w:pStyle w:val="Bodytext"/>
        <w:numPr>
          <w:ilvl w:val="0"/>
          <w:numId w:val="64"/>
        </w:numPr>
      </w:pPr>
      <w:r w:rsidRPr="00C24C43">
        <w:rPr>
          <w:b/>
          <w:bCs/>
          <w:i/>
          <w:iCs/>
        </w:rPr>
        <w:t xml:space="preserve">Việc </w:t>
      </w:r>
      <w:r w:rsidR="00B07C0C" w:rsidRPr="00C24C43">
        <w:rPr>
          <w:b/>
          <w:bCs/>
          <w:i/>
          <w:iCs/>
        </w:rPr>
        <w:t>ban hành các văn bản hướng dẫn nhằm triển khai chính sách</w:t>
      </w:r>
      <w:r w:rsidR="0007657C" w:rsidRPr="00C24C43">
        <w:rPr>
          <w:b/>
          <w:bCs/>
          <w:i/>
          <w:iCs/>
        </w:rPr>
        <w:t xml:space="preserve"> </w:t>
      </w:r>
      <w:r w:rsidRPr="00C24C43">
        <w:rPr>
          <w:b/>
          <w:bCs/>
          <w:i/>
          <w:iCs/>
        </w:rPr>
        <w:t xml:space="preserve">còn </w:t>
      </w:r>
      <w:r w:rsidR="001D384C" w:rsidRPr="00C24C43">
        <w:rPr>
          <w:b/>
          <w:bCs/>
          <w:i/>
          <w:iCs/>
        </w:rPr>
        <w:t>chưa thực sự</w:t>
      </w:r>
      <w:r w:rsidR="001F1B62" w:rsidRPr="00C24C43">
        <w:rPr>
          <w:b/>
          <w:bCs/>
          <w:i/>
          <w:iCs/>
        </w:rPr>
        <w:t xml:space="preserve"> kịp thời</w:t>
      </w:r>
      <w:r w:rsidR="001F1B62" w:rsidRPr="00C24C43">
        <w:rPr>
          <w:rStyle w:val="FootnoteReference"/>
          <w:rFonts w:eastAsiaTheme="majorEastAsia"/>
        </w:rPr>
        <w:footnoteReference w:id="52"/>
      </w:r>
      <w:r w:rsidR="00B07C0C" w:rsidRPr="00C24C43">
        <w:t xml:space="preserve">. Cụ thể, chính sách </w:t>
      </w:r>
      <w:r w:rsidR="009B577F" w:rsidRPr="00C24C43">
        <w:t xml:space="preserve">về hỗ trợ lãi </w:t>
      </w:r>
      <w:r w:rsidR="0007657C" w:rsidRPr="00C24C43">
        <w:t>s</w:t>
      </w:r>
      <w:r w:rsidR="009B577F" w:rsidRPr="00C24C43">
        <w:t xml:space="preserve">uất </w:t>
      </w:r>
      <w:r w:rsidR="00B07C0C" w:rsidRPr="00C24C43">
        <w:t xml:space="preserve">được nêu trong Nghị quyết </w:t>
      </w:r>
      <w:r w:rsidR="00D2328D" w:rsidRPr="00C24C43">
        <w:t xml:space="preserve">số </w:t>
      </w:r>
      <w:r w:rsidR="00B07C0C" w:rsidRPr="00C24C43">
        <w:t>11/NQ-CP ngày 30/01/2022, tuy nhiên đến</w:t>
      </w:r>
      <w:r w:rsidR="003C148E" w:rsidRPr="00C24C43">
        <w:t xml:space="preserve"> </w:t>
      </w:r>
      <w:r w:rsidR="00B07C0C" w:rsidRPr="00C24C43">
        <w:t>ngày 20/05/2022</w:t>
      </w:r>
      <w:r w:rsidR="00785065" w:rsidRPr="00C24C43">
        <w:t xml:space="preserve"> - gần 4 tháng sau,</w:t>
      </w:r>
      <w:r w:rsidR="00B07C0C" w:rsidRPr="00C24C43">
        <w:t xml:space="preserve"> Chính phủ</w:t>
      </w:r>
      <w:r w:rsidR="003C148E" w:rsidRPr="00C24C43">
        <w:t xml:space="preserve"> và NHNN</w:t>
      </w:r>
      <w:r w:rsidR="00B07C0C" w:rsidRPr="00C24C43">
        <w:t xml:space="preserve"> mới ban hành </w:t>
      </w:r>
      <w:r w:rsidR="003C148E" w:rsidRPr="00C24C43">
        <w:t>các văn bản hướng dẫn (</w:t>
      </w:r>
      <w:r w:rsidR="00B07C0C" w:rsidRPr="00C24C43">
        <w:t xml:space="preserve">Nghị định </w:t>
      </w:r>
      <w:r w:rsidR="00D2328D" w:rsidRPr="00C24C43">
        <w:t xml:space="preserve">số </w:t>
      </w:r>
      <w:r w:rsidR="00B07C0C" w:rsidRPr="00C24C43">
        <w:t xml:space="preserve">31/2022/NĐ-CP và Thông tư </w:t>
      </w:r>
      <w:r w:rsidR="00D2328D" w:rsidRPr="00C24C43">
        <w:t xml:space="preserve">số </w:t>
      </w:r>
      <w:r w:rsidR="00B07C0C" w:rsidRPr="00C24C43">
        <w:t>03/2022/TT-NHNN</w:t>
      </w:r>
      <w:r w:rsidR="003C148E" w:rsidRPr="00C24C43">
        <w:t>)</w:t>
      </w:r>
      <w:r w:rsidR="00B07C0C" w:rsidRPr="00C24C43">
        <w:t xml:space="preserve">. </w:t>
      </w:r>
      <w:r w:rsidR="00215C93" w:rsidRPr="00C24C43">
        <w:t>Sau đó, doanh nghiệp lại tiếp tục chờ</w:t>
      </w:r>
      <w:r w:rsidR="00113C55" w:rsidRPr="00C24C43">
        <w:t xml:space="preserve"> thêm một thời gian để</w:t>
      </w:r>
      <w:r w:rsidR="00215C93" w:rsidRPr="00C24C43">
        <w:t xml:space="preserve"> các ngân hàng ban hành văn bản hướng dẫn nội bộ</w:t>
      </w:r>
      <w:r w:rsidR="00113C55" w:rsidRPr="00C24C43">
        <w:rPr>
          <w:rStyle w:val="FootnoteReference"/>
          <w:rFonts w:eastAsiaTheme="majorEastAsia"/>
          <w:sz w:val="22"/>
          <w:szCs w:val="22"/>
        </w:rPr>
        <w:footnoteReference w:id="53"/>
      </w:r>
      <w:r w:rsidR="00113C55" w:rsidRPr="00C24C43">
        <w:t xml:space="preserve">. </w:t>
      </w:r>
      <w:r w:rsidR="00785065" w:rsidRPr="00C24C43">
        <w:t>Theo đ</w:t>
      </w:r>
      <w:r w:rsidR="00B07C0C" w:rsidRPr="00C24C43">
        <w:t>ại diện NHNN</w:t>
      </w:r>
      <w:r w:rsidR="00785065" w:rsidRPr="00C24C43">
        <w:t>,</w:t>
      </w:r>
      <w:r w:rsidR="00B07C0C" w:rsidRPr="00C24C43">
        <w:t xml:space="preserve"> </w:t>
      </w:r>
      <w:r w:rsidR="00785065" w:rsidRPr="00C24C43">
        <w:t>“</w:t>
      </w:r>
      <w:r w:rsidR="00B07C0C" w:rsidRPr="00C24C43">
        <w:rPr>
          <w:i/>
          <w:iCs/>
        </w:rPr>
        <w:t>một trong những nguyên nhân khiến kết quả bước đầu thực thi chính sách hỗ trợ lãi suất chưa cao là do độ trễ trong việc ban hành và hướng dẫn triển khai chính sách, mặc dù các NHTM đã rất tích cực triển khai</w:t>
      </w:r>
      <w:r w:rsidR="00785065" w:rsidRPr="00C24C43">
        <w:rPr>
          <w:color w:val="000000" w:themeColor="text1"/>
        </w:rPr>
        <w:t>”</w:t>
      </w:r>
      <w:r w:rsidR="00B07C0C" w:rsidRPr="00C24C43">
        <w:rPr>
          <w:color w:val="000000" w:themeColor="text1"/>
        </w:rPr>
        <w:t>.</w:t>
      </w:r>
      <w:r w:rsidR="00B07C0C" w:rsidRPr="00C24C43">
        <w:rPr>
          <w:rStyle w:val="FootnoteReference"/>
          <w:rFonts w:eastAsiaTheme="majorEastAsia"/>
          <w:color w:val="000000" w:themeColor="text1"/>
        </w:rPr>
        <w:footnoteReference w:id="54"/>
      </w:r>
      <w:r w:rsidR="00B07C0C" w:rsidRPr="00C24C43">
        <w:rPr>
          <w:color w:val="000000" w:themeColor="text1"/>
        </w:rPr>
        <w:t xml:space="preserve"> </w:t>
      </w:r>
      <w:r w:rsidR="006C6136" w:rsidRPr="00C24C43">
        <w:rPr>
          <w:color w:val="000000" w:themeColor="text1"/>
        </w:rPr>
        <w:t xml:space="preserve">Đến tháng 9/2022, khi thực hiện khảo sát này, </w:t>
      </w:r>
      <w:r w:rsidR="00F26B28" w:rsidRPr="00C24C43">
        <w:rPr>
          <w:color w:val="000000" w:themeColor="text1"/>
        </w:rPr>
        <w:t>một số</w:t>
      </w:r>
      <w:r w:rsidR="006C6136" w:rsidRPr="00C24C43">
        <w:rPr>
          <w:color w:val="000000" w:themeColor="text1"/>
        </w:rPr>
        <w:t xml:space="preserve"> doanh nghiệp và hiệp hội doanh nghiệp tại </w:t>
      </w:r>
      <w:r w:rsidR="006C6136" w:rsidRPr="00C24C43">
        <w:t xml:space="preserve">Tp. Hồ Chí Minh và Đà Nẵng </w:t>
      </w:r>
      <w:r w:rsidR="00F07D65" w:rsidRPr="00C24C43">
        <w:t>vẫn cho</w:t>
      </w:r>
      <w:r w:rsidR="006C6136" w:rsidRPr="00C24C43">
        <w:t xml:space="preserve"> biết họ </w:t>
      </w:r>
      <w:r w:rsidR="00C37026" w:rsidRPr="00C24C43">
        <w:t>“</w:t>
      </w:r>
      <w:r w:rsidR="000A1413" w:rsidRPr="00C24C43">
        <w:rPr>
          <w:i/>
          <w:iCs/>
        </w:rPr>
        <w:t>chưa có thông tin</w:t>
      </w:r>
      <w:r w:rsidR="00350F4A" w:rsidRPr="00C24C43">
        <w:rPr>
          <w:i/>
          <w:iCs/>
        </w:rPr>
        <w:t xml:space="preserve"> cụ thể</w:t>
      </w:r>
      <w:r w:rsidR="000A1413" w:rsidRPr="00C24C43">
        <w:rPr>
          <w:i/>
          <w:iCs/>
        </w:rPr>
        <w:t xml:space="preserve"> vì đang chờ </w:t>
      </w:r>
      <w:r w:rsidR="00350F4A" w:rsidRPr="00C24C43">
        <w:rPr>
          <w:i/>
          <w:iCs/>
        </w:rPr>
        <w:t xml:space="preserve">được </w:t>
      </w:r>
      <w:r w:rsidR="00F07D65" w:rsidRPr="00C24C43">
        <w:rPr>
          <w:i/>
          <w:iCs/>
        </w:rPr>
        <w:t>các ngân hàng trả lời</w:t>
      </w:r>
      <w:r w:rsidR="00CC4EAC" w:rsidRPr="00C24C43">
        <w:rPr>
          <w:i/>
          <w:iCs/>
        </w:rPr>
        <w:t xml:space="preserve"> và</w:t>
      </w:r>
      <w:r w:rsidR="00350F4A" w:rsidRPr="00C24C43">
        <w:rPr>
          <w:i/>
          <w:iCs/>
        </w:rPr>
        <w:t xml:space="preserve"> các </w:t>
      </w:r>
      <w:r w:rsidR="00350F4A" w:rsidRPr="00C24C43">
        <w:rPr>
          <w:i/>
          <w:iCs/>
        </w:rPr>
        <w:lastRenderedPageBreak/>
        <w:t xml:space="preserve">ngân hàng thì đang </w:t>
      </w:r>
      <w:r w:rsidR="00F07D65" w:rsidRPr="00C24C43">
        <w:rPr>
          <w:i/>
          <w:iCs/>
        </w:rPr>
        <w:t>chờ hướng dẫn của hội sở chính về thủ tục, tiêu chí đánh giá đối với gói hỗ trợ này để triển khai</w:t>
      </w:r>
      <w:r w:rsidR="00C37026" w:rsidRPr="00C24C43">
        <w:t>”</w:t>
      </w:r>
      <w:r w:rsidR="00F07D65" w:rsidRPr="00C24C43">
        <w:t>.</w:t>
      </w:r>
      <w:r w:rsidR="005D48ED" w:rsidRPr="00C24C43">
        <w:t xml:space="preserve"> </w:t>
      </w:r>
      <w:r w:rsidR="006A5A3D" w:rsidRPr="00C24C43">
        <w:t>Tuy nhiên</w:t>
      </w:r>
      <w:r w:rsidR="00F26B28" w:rsidRPr="00C24C43">
        <w:t>, cũng cần nhìn nhận một cách khách quan rằng</w:t>
      </w:r>
      <w:r w:rsidR="006A5A3D" w:rsidRPr="00C24C43">
        <w:t xml:space="preserve"> </w:t>
      </w:r>
      <w:r w:rsidR="00A04933" w:rsidRPr="00C24C43">
        <w:t xml:space="preserve">việc </w:t>
      </w:r>
      <w:r w:rsidRPr="00C24C43">
        <w:t xml:space="preserve">xây dựng và </w:t>
      </w:r>
      <w:r w:rsidR="000A4757" w:rsidRPr="00C24C43">
        <w:t xml:space="preserve">ban hành văn bản hướng dẫn cần </w:t>
      </w:r>
      <w:r w:rsidR="00F26B28" w:rsidRPr="00C24C43">
        <w:t xml:space="preserve">phải được </w:t>
      </w:r>
      <w:r w:rsidR="000A4757" w:rsidRPr="00C24C43">
        <w:t>cân nhắc</w:t>
      </w:r>
      <w:r w:rsidR="006A5A3D" w:rsidRPr="00C24C43">
        <w:t xml:space="preserve"> </w:t>
      </w:r>
      <w:r w:rsidR="00F26B28" w:rsidRPr="00C24C43">
        <w:t>tới</w:t>
      </w:r>
      <w:r w:rsidR="006A5A3D" w:rsidRPr="00C24C43">
        <w:t xml:space="preserve"> độ khó</w:t>
      </w:r>
      <w:r w:rsidR="000A4757" w:rsidRPr="00C24C43">
        <w:t xml:space="preserve">, </w:t>
      </w:r>
      <w:r w:rsidR="00F26B28" w:rsidRPr="00C24C43">
        <w:t xml:space="preserve">sự </w:t>
      </w:r>
      <w:r w:rsidR="000A4757" w:rsidRPr="00C24C43">
        <w:t>phức tạp và quy mô của chính sách và văn bản hướng dẫn. Qua trao đổi của đại diện NHNN, sau khi nhận chỉ đạo của Chính phủ, NHNN đã nhanh chóng triển khai xây dựng văn bản</w:t>
      </w:r>
      <w:r w:rsidRPr="00C24C43">
        <w:t>,</w:t>
      </w:r>
      <w:r w:rsidR="000A4757" w:rsidRPr="00C24C43">
        <w:t xml:space="preserve"> </w:t>
      </w:r>
      <w:r w:rsidRPr="00C24C43">
        <w:t xml:space="preserve">đồng thời tích cực, chủ động phối hợp, trao đổi kỹ lưỡng với Văn phòng Chính phủ, các bộ, ngành, các NHTM thông qua nhiều cuộc họp (trong đó có 6 cuộc họp do Phó Thủ tướng Lê Minh Khái chủ trì), cũng như lấy ý kiến bằng văn bản để xây dựng, hoàn thiện Nghị định và Thông tư hướng dẫn. </w:t>
      </w:r>
    </w:p>
    <w:p w14:paraId="221C2869" w14:textId="36F8FC26" w:rsidR="00B07C0C" w:rsidRPr="00C24C43" w:rsidRDefault="00406ADF" w:rsidP="00452137">
      <w:pPr>
        <w:pStyle w:val="Bodytext"/>
        <w:numPr>
          <w:ilvl w:val="0"/>
          <w:numId w:val="64"/>
        </w:numPr>
      </w:pPr>
      <w:r w:rsidRPr="00C24C43">
        <w:rPr>
          <w:b/>
          <w:bCs/>
          <w:i/>
          <w:iCs/>
        </w:rPr>
        <w:t xml:space="preserve">Ngân hàng thương mại </w:t>
      </w:r>
      <w:r w:rsidR="002544BF" w:rsidRPr="00C24C43">
        <w:rPr>
          <w:b/>
          <w:bCs/>
          <w:i/>
          <w:iCs/>
        </w:rPr>
        <w:t>e ngại thanh tra kiểm tra</w:t>
      </w:r>
      <w:r w:rsidR="00CC4EAC" w:rsidRPr="00C24C43">
        <w:rPr>
          <w:b/>
          <w:bCs/>
          <w:i/>
          <w:iCs/>
        </w:rPr>
        <w:t xml:space="preserve"> và</w:t>
      </w:r>
      <w:r w:rsidR="002544BF" w:rsidRPr="00C24C43">
        <w:rPr>
          <w:b/>
          <w:bCs/>
          <w:i/>
          <w:iCs/>
        </w:rPr>
        <w:t xml:space="preserve"> </w:t>
      </w:r>
      <w:r w:rsidR="001A15C7" w:rsidRPr="00C24C43">
        <w:rPr>
          <w:b/>
          <w:bCs/>
          <w:i/>
          <w:iCs/>
        </w:rPr>
        <w:t xml:space="preserve">khó khăn </w:t>
      </w:r>
      <w:r w:rsidR="00B07C0C" w:rsidRPr="00C24C43">
        <w:rPr>
          <w:b/>
          <w:bCs/>
          <w:i/>
          <w:iCs/>
        </w:rPr>
        <w:t xml:space="preserve">quyết toán số tiền đã </w:t>
      </w:r>
      <w:r w:rsidR="001A15C7" w:rsidRPr="00C24C43">
        <w:rPr>
          <w:b/>
          <w:bCs/>
          <w:i/>
          <w:iCs/>
        </w:rPr>
        <w:t xml:space="preserve">chi </w:t>
      </w:r>
      <w:r w:rsidR="00B07C0C" w:rsidRPr="00C24C43">
        <w:rPr>
          <w:b/>
          <w:bCs/>
          <w:i/>
          <w:iCs/>
        </w:rPr>
        <w:t>hỗ trợ cho khách hàng</w:t>
      </w:r>
      <w:r w:rsidR="00B07C0C" w:rsidRPr="00C24C43">
        <w:t xml:space="preserve">. </w:t>
      </w:r>
      <w:r w:rsidR="00407B09" w:rsidRPr="00C24C43">
        <w:t>Theo chia sẻ từ đại diện của VNBA,</w:t>
      </w:r>
      <w:r w:rsidR="00B07C0C" w:rsidRPr="00C24C43">
        <w:t xml:space="preserve"> các </w:t>
      </w:r>
      <w:r w:rsidRPr="00C24C43">
        <w:t>ngân hàng</w:t>
      </w:r>
      <w:r w:rsidR="00B07C0C" w:rsidRPr="00C24C43">
        <w:t xml:space="preserve"> có tâm lý e ngại do một số chương trình hỗ trợ lãi suất triển khai năm 2009 và một số chương trình từ NSNN khác tới nay vẫn chưa được quyết toán số tiền đã hỗ trợ cho khách hàng. Theo đó, các NHTM không quá “mặn mà” với chính sách hỗ trợ lãi suất 2%/năm này bởi áp lực từ việc sử dụng NSNN sẽ kéo theo rất nhiều quy trình thanh tra, kiểm tra</w:t>
      </w:r>
      <w:r w:rsidRPr="00C24C43">
        <w:rPr>
          <w:rStyle w:val="FootnoteReference"/>
          <w:rFonts w:eastAsiaTheme="majorEastAsia"/>
        </w:rPr>
        <w:footnoteReference w:id="55"/>
      </w:r>
      <w:r w:rsidR="00B07C0C" w:rsidRPr="00C24C43">
        <w:t>.</w:t>
      </w:r>
      <w:r w:rsidR="00EB29AA" w:rsidRPr="00C24C43">
        <w:t xml:space="preserve"> Đ</w:t>
      </w:r>
      <w:r w:rsidR="00080304" w:rsidRPr="00C24C43">
        <w:t>ại diện của</w:t>
      </w:r>
      <w:r w:rsidR="00B07C0C" w:rsidRPr="00C24C43">
        <w:t xml:space="preserve"> </w:t>
      </w:r>
      <w:r w:rsidR="00EB29AA" w:rsidRPr="00C24C43">
        <w:t xml:space="preserve">các hiệp hội doanh nghiệp được khảo sát </w:t>
      </w:r>
      <w:r w:rsidR="00B07C0C" w:rsidRPr="00C24C43">
        <w:t xml:space="preserve">cũng </w:t>
      </w:r>
      <w:r w:rsidR="00EB29AA" w:rsidRPr="00C24C43">
        <w:t xml:space="preserve">xác nhận </w:t>
      </w:r>
      <w:r w:rsidR="00B07C0C" w:rsidRPr="00C24C43">
        <w:t>vấn đề do e ngại việc thanh tra, kiểm tra của nhà nước</w:t>
      </w:r>
      <w:r w:rsidR="0095447E" w:rsidRPr="00C24C43">
        <w:t xml:space="preserve"> mà</w:t>
      </w:r>
      <w:r w:rsidR="00B07C0C" w:rsidRPr="00C24C43">
        <w:t xml:space="preserve"> </w:t>
      </w:r>
      <w:r w:rsidR="00AC6EF6" w:rsidRPr="00C24C43">
        <w:t>các</w:t>
      </w:r>
      <w:r w:rsidR="00B07C0C" w:rsidRPr="00C24C43">
        <w:t xml:space="preserve"> </w:t>
      </w:r>
      <w:r w:rsidR="00AC6EF6" w:rsidRPr="00C24C43">
        <w:t>ngân hàng thương mại</w:t>
      </w:r>
      <w:r w:rsidR="00B07C0C" w:rsidRPr="00C24C43">
        <w:t xml:space="preserve"> sẽ chỉ cân nhắc phê duyệt những trường hợp cho vay an toàn, ít rủi ro (</w:t>
      </w:r>
      <w:r w:rsidR="00B07C0C" w:rsidRPr="00C24C43">
        <w:rPr>
          <w:i/>
          <w:iCs/>
        </w:rPr>
        <w:t>Xem thêm tại</w:t>
      </w:r>
      <w:r w:rsidR="00A23C4A" w:rsidRPr="00C24C43">
        <w:rPr>
          <w:i/>
          <w:iCs/>
        </w:rPr>
        <w:t xml:space="preserve"> </w:t>
      </w:r>
      <w:r w:rsidR="00A23C4A" w:rsidRPr="00C24C43">
        <w:rPr>
          <w:i/>
          <w:iCs/>
        </w:rPr>
        <w:fldChar w:fldCharType="begin"/>
      </w:r>
      <w:r w:rsidR="00A23C4A" w:rsidRPr="00C24C43">
        <w:rPr>
          <w:i/>
          <w:iCs/>
        </w:rPr>
        <w:instrText xml:space="preserve"> REF _Ref119421357 \h </w:instrText>
      </w:r>
      <w:r w:rsidR="00AC6EF6" w:rsidRPr="00C24C43">
        <w:rPr>
          <w:i/>
          <w:iCs/>
        </w:rPr>
        <w:instrText xml:space="preserve"> \* MERGEFORMAT </w:instrText>
      </w:r>
      <w:r w:rsidR="00A23C4A" w:rsidRPr="00C24C43">
        <w:rPr>
          <w:i/>
          <w:iCs/>
        </w:rPr>
      </w:r>
      <w:r w:rsidR="00A23C4A" w:rsidRPr="00C24C43">
        <w:rPr>
          <w:i/>
          <w:iCs/>
        </w:rPr>
        <w:fldChar w:fldCharType="separate"/>
      </w:r>
      <w:r w:rsidR="006C4597" w:rsidRPr="006C4597">
        <w:rPr>
          <w:i/>
          <w:iCs/>
        </w:rPr>
        <w:t xml:space="preserve">Hộp </w:t>
      </w:r>
      <w:r w:rsidR="006C4597" w:rsidRPr="006C4597">
        <w:rPr>
          <w:i/>
          <w:iCs/>
          <w:noProof/>
        </w:rPr>
        <w:t>7</w:t>
      </w:r>
      <w:r w:rsidR="00A23C4A" w:rsidRPr="00C24C43">
        <w:rPr>
          <w:i/>
          <w:iCs/>
        </w:rPr>
        <w:fldChar w:fldCharType="end"/>
      </w:r>
      <w:r w:rsidR="00B07C0C" w:rsidRPr="00C24C43">
        <w:t>). Vấn đề này tương thích với kết quả nghiên cứu tài liệu, theo đó các ngân hàng cũng đang rất cẩn trọng trong quá trình xét duyệt hồ sơ của doanh nghiệp, đảm bảo dòng tiền hỗ trợ đến đúng đối tượng, đúng mục tiêu, an toàn hiệu quả để tránh có nợ xấu xảy ra và gặp vấn đề trong quá trình quyết toán, kiểm tra sau này</w:t>
      </w:r>
      <w:r w:rsidR="00B07C0C" w:rsidRPr="00C24C43">
        <w:rPr>
          <w:rStyle w:val="FootnoteReference"/>
          <w:rFonts w:eastAsiaTheme="majorEastAsia"/>
        </w:rPr>
        <w:footnoteReference w:id="56"/>
      </w:r>
      <w:r w:rsidR="00B07C0C" w:rsidRPr="00C24C43">
        <w:t>.</w:t>
      </w:r>
    </w:p>
    <w:p w14:paraId="719ADA44" w14:textId="1BAACF17" w:rsidR="00ED382E" w:rsidRPr="00C24C43" w:rsidRDefault="00ED382E" w:rsidP="00856E7B">
      <w:pPr>
        <w:pStyle w:val="Caption"/>
        <w:ind w:left="1080"/>
      </w:pPr>
      <w:bookmarkStart w:id="82" w:name="_Ref119421357"/>
      <w:bookmarkStart w:id="83" w:name="_Toc126095819"/>
      <w:r w:rsidRPr="00C24C43">
        <w:t xml:space="preserve">Hộp </w:t>
      </w:r>
      <w:r w:rsidRPr="00C24C43">
        <w:fldChar w:fldCharType="begin"/>
      </w:r>
      <w:r w:rsidRPr="00C24C43">
        <w:instrText xml:space="preserve"> SEQ Hộp \* ARABIC </w:instrText>
      </w:r>
      <w:r w:rsidRPr="00C24C43">
        <w:fldChar w:fldCharType="separate"/>
      </w:r>
      <w:r w:rsidR="006C4597">
        <w:rPr>
          <w:noProof/>
        </w:rPr>
        <w:t>7</w:t>
      </w:r>
      <w:r w:rsidRPr="00C24C43">
        <w:fldChar w:fldCharType="end"/>
      </w:r>
      <w:bookmarkEnd w:id="82"/>
      <w:r w:rsidRPr="00C24C43">
        <w:t xml:space="preserve">: </w:t>
      </w:r>
      <w:r w:rsidR="00A23C4A" w:rsidRPr="00C24C43">
        <w:t xml:space="preserve">Ngân hàng có tâm lý e ngại về vấn đề thanh tra, kiểm tra và quyết toán các khoản </w:t>
      </w:r>
      <w:r w:rsidR="001A15C7" w:rsidRPr="00C24C43">
        <w:t xml:space="preserve">đã chi </w:t>
      </w:r>
      <w:r w:rsidR="00A23C4A" w:rsidRPr="00C24C43">
        <w:t>hỗ trợ cho doanh nghiệp</w:t>
      </w:r>
      <w:bookmarkEnd w:id="83"/>
    </w:p>
    <w:tbl>
      <w:tblPr>
        <w:tblStyle w:val="GridTable1Light-Accent1"/>
        <w:tblW w:w="0" w:type="auto"/>
        <w:jc w:val="right"/>
        <w:tblLook w:val="0400" w:firstRow="0" w:lastRow="0" w:firstColumn="0" w:lastColumn="0" w:noHBand="0" w:noVBand="1"/>
      </w:tblPr>
      <w:tblGrid>
        <w:gridCol w:w="8296"/>
      </w:tblGrid>
      <w:tr w:rsidR="00ED382E" w:rsidRPr="00C24C43" w14:paraId="0B29FF4F" w14:textId="77777777" w:rsidTr="002D584B">
        <w:trPr>
          <w:jc w:val="right"/>
        </w:trPr>
        <w:tc>
          <w:tcPr>
            <w:tcW w:w="8296" w:type="dxa"/>
            <w:shd w:val="clear" w:color="auto" w:fill="F2F2F2" w:themeFill="background1" w:themeFillShade="F2"/>
          </w:tcPr>
          <w:p w14:paraId="5CB4478E" w14:textId="7004520B" w:rsidR="00ED382E" w:rsidRPr="00C24C43" w:rsidRDefault="00A23C4A" w:rsidP="0071351E">
            <w:pPr>
              <w:spacing w:after="120"/>
              <w:ind w:right="-23"/>
              <w:jc w:val="both"/>
              <w:rPr>
                <w:lang w:val="vi-VN"/>
              </w:rPr>
            </w:pPr>
            <w:r w:rsidRPr="00C24C43">
              <w:rPr>
                <w:lang w:val="vi-VN"/>
              </w:rPr>
              <w:t xml:space="preserve">Một số doanh nghiệp là thành viên của HAWA </w:t>
            </w:r>
            <w:r w:rsidR="00E8665C" w:rsidRPr="00C24C43">
              <w:rPr>
                <w:lang w:val="vi-VN"/>
              </w:rPr>
              <w:t xml:space="preserve">cho biết là họ </w:t>
            </w:r>
            <w:r w:rsidRPr="00C24C43">
              <w:rPr>
                <w:lang w:val="vi-VN"/>
              </w:rPr>
              <w:t xml:space="preserve">gặp trường hợp </w:t>
            </w:r>
            <w:r w:rsidR="0095447E" w:rsidRPr="00C24C43">
              <w:rPr>
                <w:lang w:val="vi-VN"/>
              </w:rPr>
              <w:t>ngân hàng</w:t>
            </w:r>
            <w:r w:rsidRPr="00C24C43">
              <w:rPr>
                <w:lang w:val="vi-VN"/>
              </w:rPr>
              <w:t xml:space="preserve"> từ chối cho vay theo chính sách hỗ trợ lãi suất do tâm lý e ngại việc thanh tra, kiểm tra của nhà nước, đồng thời </w:t>
            </w:r>
            <w:r w:rsidR="00E8665C" w:rsidRPr="00C24C43">
              <w:rPr>
                <w:lang w:val="vi-VN"/>
              </w:rPr>
              <w:t>bản thân</w:t>
            </w:r>
            <w:r w:rsidRPr="00C24C43">
              <w:rPr>
                <w:lang w:val="vi-VN"/>
              </w:rPr>
              <w:t xml:space="preserve"> </w:t>
            </w:r>
            <w:r w:rsidR="0095447E" w:rsidRPr="00C24C43">
              <w:rPr>
                <w:lang w:val="vi-VN"/>
              </w:rPr>
              <w:t>ngân hàng</w:t>
            </w:r>
            <w:r w:rsidRPr="00C24C43">
              <w:rPr>
                <w:lang w:val="vi-VN"/>
              </w:rPr>
              <w:t xml:space="preserve"> lại không được hưởng lợi từ chính sách này. Một số doanh nghiệp cũng ghi nhận rằng ngân hàng chỉ xét duyệt các khoản vay nhỏ, ít rủi ro…</w:t>
            </w:r>
          </w:p>
        </w:tc>
      </w:tr>
    </w:tbl>
    <w:p w14:paraId="4D02704B" w14:textId="77777777" w:rsidR="00ED382E" w:rsidRPr="00C24C43" w:rsidRDefault="00ED382E" w:rsidP="0071351E">
      <w:pPr>
        <w:spacing w:after="120"/>
        <w:ind w:right="-23"/>
        <w:jc w:val="both"/>
        <w:rPr>
          <w:rFonts w:ascii="Arial" w:hAnsi="Arial" w:cs="Arial"/>
          <w:sz w:val="22"/>
          <w:szCs w:val="22"/>
          <w:lang w:val="vi-VN"/>
        </w:rPr>
      </w:pPr>
    </w:p>
    <w:p w14:paraId="2D46FF0A" w14:textId="4C34089F" w:rsidR="00B07C0C" w:rsidRPr="00C24C43" w:rsidRDefault="002F2845" w:rsidP="00452137">
      <w:pPr>
        <w:pStyle w:val="Bodytext"/>
        <w:numPr>
          <w:ilvl w:val="0"/>
          <w:numId w:val="64"/>
        </w:numPr>
      </w:pPr>
      <w:r w:rsidRPr="00C24C43">
        <w:t xml:space="preserve">Ngân hàng </w:t>
      </w:r>
      <w:r w:rsidR="00B07C0C" w:rsidRPr="00C24C43">
        <w:t>thận trọng trong việc phê duyệt các khoản vay hỗ trợ do</w:t>
      </w:r>
      <w:r w:rsidR="00613B96" w:rsidRPr="00C24C43">
        <w:t xml:space="preserve"> những rủi ro về đảm bảo an toàn </w:t>
      </w:r>
      <w:r w:rsidR="00155FB8" w:rsidRPr="00C24C43">
        <w:t>vốn</w:t>
      </w:r>
      <w:r w:rsidR="00EA639D" w:rsidRPr="00C24C43">
        <w:t xml:space="preserve"> và mức tăng trưởng tín dụng quá nóng</w:t>
      </w:r>
      <w:r w:rsidR="00B07C0C" w:rsidRPr="00C24C43">
        <w:t xml:space="preserve">. </w:t>
      </w:r>
      <w:r w:rsidR="009477DF" w:rsidRPr="00C24C43">
        <w:t>Điều này</w:t>
      </w:r>
      <w:r w:rsidR="000C76A3" w:rsidRPr="00C24C43">
        <w:t xml:space="preserve"> </w:t>
      </w:r>
      <w:r w:rsidR="009477DF" w:rsidRPr="00C24C43">
        <w:t>chính là mâu thuẫn</w:t>
      </w:r>
      <w:r w:rsidR="000C76A3" w:rsidRPr="00C24C43">
        <w:t xml:space="preserve"> trong </w:t>
      </w:r>
      <w:r w:rsidR="00A02A67" w:rsidRPr="00C24C43">
        <w:t xml:space="preserve">các </w:t>
      </w:r>
      <w:r w:rsidR="000C76A3" w:rsidRPr="00C24C43">
        <w:t xml:space="preserve">chính sách </w:t>
      </w:r>
      <w:r w:rsidR="00A02A67" w:rsidRPr="00C24C43">
        <w:t>được ban hành:</w:t>
      </w:r>
      <w:r w:rsidR="000C76A3" w:rsidRPr="00C24C43">
        <w:t xml:space="preserve"> </w:t>
      </w:r>
      <w:r w:rsidR="009477DF" w:rsidRPr="00C24C43">
        <w:t xml:space="preserve">công bố gói hỗ trợ lãi suất nhưng </w:t>
      </w:r>
      <w:r w:rsidR="00DF570B" w:rsidRPr="00C24C43">
        <w:t xml:space="preserve">hạn </w:t>
      </w:r>
      <w:r w:rsidR="009477DF" w:rsidRPr="00C24C43">
        <w:t>mức tín dụng</w:t>
      </w:r>
      <w:r w:rsidR="00DF570B" w:rsidRPr="00C24C43">
        <w:t xml:space="preserve"> không còn nhiều</w:t>
      </w:r>
      <w:r w:rsidR="00A02A67" w:rsidRPr="00C24C43">
        <w:t>.</w:t>
      </w:r>
      <w:r w:rsidR="009477DF" w:rsidRPr="00C24C43">
        <w:t xml:space="preserve"> </w:t>
      </w:r>
      <w:r w:rsidR="00B07C0C" w:rsidRPr="00C24C43">
        <w:t xml:space="preserve">Thông tin này được ghi nhận từ nhiều NHTM trong quá </w:t>
      </w:r>
      <w:r w:rsidR="00B07C0C" w:rsidRPr="00C24C43">
        <w:lastRenderedPageBreak/>
        <w:t xml:space="preserve">trình nghiên cứu tài liệu. Theo </w:t>
      </w:r>
      <w:r w:rsidR="00871A4D" w:rsidRPr="00C24C43">
        <w:t>các</w:t>
      </w:r>
      <w:r w:rsidR="00B07C0C" w:rsidRPr="00C24C43">
        <w:t xml:space="preserve"> ngân hàng, vấn đề </w:t>
      </w:r>
      <w:r w:rsidR="00DF570B" w:rsidRPr="00C24C43">
        <w:t xml:space="preserve">hạn mức </w:t>
      </w:r>
      <w:r w:rsidR="00B07C0C" w:rsidRPr="00C24C43">
        <w:t>tín dụng</w:t>
      </w:r>
      <w:r w:rsidR="00CB5B06" w:rsidRPr="00C24C43">
        <w:t xml:space="preserve"> và mức tăng trưởng tín dụng</w:t>
      </w:r>
      <w:r w:rsidR="00B07C0C" w:rsidRPr="00C24C43">
        <w:t xml:space="preserve"> </w:t>
      </w:r>
      <w:r w:rsidR="00BB2A97" w:rsidRPr="00C24C43">
        <w:t>là cản trở trong việc thực hiện chính sách</w:t>
      </w:r>
      <w:r w:rsidR="00B07C0C" w:rsidRPr="00C24C43">
        <w:t xml:space="preserve">. Việc sắp hết </w:t>
      </w:r>
      <w:r w:rsidR="00DF570B" w:rsidRPr="00C24C43">
        <w:t>hạn mức</w:t>
      </w:r>
      <w:r w:rsidR="00B07C0C" w:rsidRPr="00C24C43">
        <w:t xml:space="preserve"> tín dụng sẽ khiến các ngân hàng phải </w:t>
      </w:r>
      <w:r w:rsidR="00B07C0C" w:rsidRPr="00C24C43">
        <w:rPr>
          <w:color w:val="000000" w:themeColor="text1"/>
        </w:rPr>
        <w:t>cân nhắc hơn trong quá trình xét duyệt yêu cầu cho vay lãi suất ưu đãi của khách hàng</w:t>
      </w:r>
      <w:r w:rsidR="00B07C0C" w:rsidRPr="00C24C43">
        <w:rPr>
          <w:rStyle w:val="FootnoteReference"/>
          <w:rFonts w:eastAsiaTheme="majorEastAsia"/>
          <w:sz w:val="22"/>
          <w:szCs w:val="22"/>
        </w:rPr>
        <w:footnoteReference w:id="57"/>
      </w:r>
      <w:r w:rsidR="00B07C0C" w:rsidRPr="00C24C43">
        <w:t xml:space="preserve">. </w:t>
      </w:r>
      <w:r w:rsidR="008A6123" w:rsidRPr="00C24C43">
        <w:t>T</w:t>
      </w:r>
      <w:r w:rsidR="00B07C0C" w:rsidRPr="00C24C43">
        <w:t>heo VNBA, hiện nay tốc độ tăng trưởng tín dụng tại nhiều ngân hàng đang khó khăn, vì vậy các TCTD sẽ phải lựa chọn các khách hàng cho vay hiệu quả nhất, vốn ít nhất và khả năng thu hồi dễ nhất.</w:t>
      </w:r>
      <w:r w:rsidR="00016685" w:rsidRPr="00C24C43">
        <w:t xml:space="preserve"> Tuy nhiên theo quan điểm của đại diện NHNN, vấn đề </w:t>
      </w:r>
      <w:r w:rsidR="00516B03" w:rsidRPr="00C24C43">
        <w:t>mức</w:t>
      </w:r>
      <w:r w:rsidR="00CB5B06" w:rsidRPr="00C24C43">
        <w:t xml:space="preserve"> tăng trưởng</w:t>
      </w:r>
      <w:r w:rsidR="00516B03" w:rsidRPr="00C24C43">
        <w:t xml:space="preserve"> </w:t>
      </w:r>
      <w:r w:rsidR="00016685" w:rsidRPr="00C24C43">
        <w:t>tín dụng không phải nguyên nhân dẫn đến hiệu quả của chính sách này chưa cao</w:t>
      </w:r>
      <w:r w:rsidR="00717C4F" w:rsidRPr="00C24C43">
        <w:t xml:space="preserve"> </w:t>
      </w:r>
      <w:r w:rsidR="00016685" w:rsidRPr="00C24C43">
        <w:t>bởi</w:t>
      </w:r>
      <w:r w:rsidR="00717C4F" w:rsidRPr="00C24C43">
        <w:t xml:space="preserve"> theo Nghị định </w:t>
      </w:r>
      <w:r w:rsidR="00636479" w:rsidRPr="00C24C43">
        <w:t xml:space="preserve">số </w:t>
      </w:r>
      <w:r w:rsidR="00717C4F" w:rsidRPr="00C24C43">
        <w:t xml:space="preserve">31/2022/NĐ-CP, các khoản vay được hỗ trợ lãi suất bao gồm cả các khoản vay từ 01/01/2022 thay vì chỉ áp dụng với các khoản vay mới. </w:t>
      </w:r>
      <w:r w:rsidR="00BF4CBA" w:rsidRPr="00C24C43">
        <w:t>Bên cạnh đó, trên thực tế, NHNN cũng đã và đang hỗ trợ cho các TCTD cung ứng vốn cho nền kinh tế. Cụ thể, trong năm 2022, NHNN đã 02 lần điều chỉnh chỉ tiêu tăng trưởng tín dụng cho các TCTD, đồng thời thực hiện điều hành đồng bộ các công cụ chính sách tiền tệ, điều tiết thanh khoản nhằm ổn định thị trường tiền tệ, sẵn sàng hỗ trợ thanh khoản cho các TCTD. Kết quả đến ngày 30/12/2022, tín dụng tăng trưởng tích cực, khoảng 14,08% so với cuối năm 2021.</w:t>
      </w:r>
    </w:p>
    <w:p w14:paraId="68277034" w14:textId="6CEF0FEB" w:rsidR="00E40D51" w:rsidRPr="00C24C43" w:rsidRDefault="00E40D51" w:rsidP="00452137">
      <w:pPr>
        <w:pStyle w:val="Bodytext"/>
        <w:numPr>
          <w:ilvl w:val="0"/>
          <w:numId w:val="64"/>
        </w:numPr>
      </w:pPr>
      <w:r w:rsidRPr="00C24C43">
        <w:rPr>
          <w:b/>
          <w:bCs/>
          <w:i/>
          <w:iCs/>
        </w:rPr>
        <w:t>Doanh nghiệp còn tâm lý ngại bị thanh tra, kiểm tra, sợ chịu trách nhiệm</w:t>
      </w:r>
      <w:r w:rsidRPr="00C24C43">
        <w:t>. Cụ thể, quá trình nghiên cứu các tài liệu ghi nhận tâm lý chung của một số doanh nghiệp như sau: doanh nghiệp đánh giá rằng số tiền hỗ trợ lãi suất không nhiều, tuy nhiên các thủ tục xin hỗ trợ, hồ sơ thanh quyết toán lại phức tạp, bên cạnh đó việc tham gia chương trình hỗ trợ lãi suất từ NSNN phải tuân thủ các thủ tục hậu kiểm, thanh tra, kiểm toán, kiểm tra của cơ quan nhà nước có thẩm quyền, dẫn đến doanh nghiệp e ngại trong việc xin hỗ trợ. Một số khách hàng là doanh nghiệp lớn có tâm lý lo ngại quá trình thanh tra, kiểm toán chi phí hỗ trợ kéo dài sẽ ảnh hưởng tới hoạt động hàng ngày của doanh nghiệp dù bản thân doanh nghiệp đủ điều kiện để xin hỗ trợ. Đại diện một số ngân hàng cũng phản ánh thực trạng một số chi nhánh đã chủ động liên hệ, hướng dẫn khách hàng làm thủ tục, hồ sơ hỗ trợ, song bản thân khách hàng, nhất là các doanh nghiệp có tâm lý e ngại</w:t>
      </w:r>
      <w:r w:rsidRPr="00C24C43">
        <w:rPr>
          <w:rStyle w:val="FootnoteReference"/>
        </w:rPr>
        <w:footnoteReference w:id="58"/>
      </w:r>
      <w:r w:rsidRPr="00C24C43">
        <w:t>. Bên cạnh đó, theo khảo sát của NHNN với các NHTM và doanh nghiệp (đã nhận ưu đãi, từ chối hoặc không nhận ưu đãi), khách hàng không đáp ứng điều kiện nhận ưu đãi là 650.000 trường hợp, khách hàng đủ điều kiện là 100.000 trường hợp</w:t>
      </w:r>
      <w:r w:rsidR="00773B80" w:rsidRPr="00C24C43">
        <w:t>,</w:t>
      </w:r>
      <w:r w:rsidRPr="00C24C43">
        <w:t xml:space="preserve"> trong đó 67% khách hàng </w:t>
      </w:r>
      <w:r w:rsidR="00773B80" w:rsidRPr="00C24C43">
        <w:t>đủ điều kiện</w:t>
      </w:r>
      <w:r w:rsidRPr="00C24C43">
        <w:t xml:space="preserve"> </w:t>
      </w:r>
      <w:r w:rsidR="00773B80" w:rsidRPr="00C24C43">
        <w:t>cho biết không có nhu cầu tiếp cận chính sách</w:t>
      </w:r>
      <w:r w:rsidRPr="00C24C43">
        <w:t>. Nguyên nhân được đại diện NHNN chỉ ra một là do đối tượng thụ hưởng không có nhu cầu hưởng chính sách bởi ngại thanh tra, kiểm tra.</w:t>
      </w:r>
    </w:p>
    <w:p w14:paraId="4CF4BE94" w14:textId="637D3C93" w:rsidR="00B851EB" w:rsidRPr="00C24C43" w:rsidRDefault="00B851EB" w:rsidP="0071351E">
      <w:pPr>
        <w:pStyle w:val="Heading4"/>
        <w:spacing w:before="0" w:after="120" w:line="240" w:lineRule="auto"/>
        <w:ind w:right="-23"/>
      </w:pPr>
      <w:r w:rsidRPr="00C24C43">
        <w:t>Vướng mắc trong chính sách Cho vay tại NHCSXH đối với các cơ sở giáo dục mầm non, tiểu học ngoài công lập</w:t>
      </w:r>
    </w:p>
    <w:p w14:paraId="36BE9900" w14:textId="51DF4F32" w:rsidR="0006433F" w:rsidRPr="00C24C43" w:rsidRDefault="00223792" w:rsidP="00BE7A3D">
      <w:pPr>
        <w:pStyle w:val="Bodytext"/>
        <w:ind w:left="936"/>
      </w:pPr>
      <w:r w:rsidRPr="00C24C43">
        <w:t xml:space="preserve">Theo chia sẻ của đại diện </w:t>
      </w:r>
      <w:r w:rsidRPr="00C24C43">
        <w:rPr>
          <w:i/>
          <w:iCs/>
        </w:rPr>
        <w:t>NHCSXH, c</w:t>
      </w:r>
      <w:r w:rsidR="0006433F" w:rsidRPr="00C24C43">
        <w:rPr>
          <w:i/>
          <w:iCs/>
        </w:rPr>
        <w:t xml:space="preserve">hính sách </w:t>
      </w:r>
      <w:r w:rsidRPr="00C24C43">
        <w:rPr>
          <w:i/>
          <w:iCs/>
        </w:rPr>
        <w:t>này</w:t>
      </w:r>
      <w:r w:rsidR="0006433F" w:rsidRPr="00C24C43">
        <w:rPr>
          <w:i/>
          <w:iCs/>
        </w:rPr>
        <w:t xml:space="preserve"> </w:t>
      </w:r>
      <w:r w:rsidR="0006433F" w:rsidRPr="00C24C43">
        <w:rPr>
          <w:b/>
          <w:bCs/>
          <w:i/>
          <w:iCs/>
        </w:rPr>
        <w:t>chưa thực sự phù hợp và thu hút được đối tượng thụ hưởng do mức vốn cho vay thấp, mục đích vay hạn chế</w:t>
      </w:r>
      <w:r w:rsidR="0006433F" w:rsidRPr="00C24C43">
        <w:rPr>
          <w:i/>
          <w:iCs/>
        </w:rPr>
        <w:t>.</w:t>
      </w:r>
      <w:r w:rsidR="0006433F" w:rsidRPr="00C24C43">
        <w:t xml:space="preserve"> Theo Quyết định </w:t>
      </w:r>
      <w:r w:rsidR="00636479" w:rsidRPr="00C24C43">
        <w:t xml:space="preserve">số </w:t>
      </w:r>
      <w:r w:rsidR="0006433F" w:rsidRPr="00C24C43">
        <w:t xml:space="preserve">11/2022/QĐ-TTg, mức vay tối đa 80 triệu đồng/cơ sở giáo dục mầm non </w:t>
      </w:r>
      <w:r w:rsidR="0006433F" w:rsidRPr="00C24C43">
        <w:lastRenderedPageBreak/>
        <w:t>độc lập dân lập, tư thục</w:t>
      </w:r>
      <w:r w:rsidR="00CC4EAC" w:rsidRPr="00C24C43">
        <w:t xml:space="preserve"> và</w:t>
      </w:r>
      <w:r w:rsidR="0006433F" w:rsidRPr="00C24C43">
        <w:t xml:space="preserve"> tối đa 200 triệu đồng/trường mầm non dân lập, tư thục, tiểu học tư thục (khoản 1 và</w:t>
      </w:r>
      <w:r w:rsidR="004D2966" w:rsidRPr="00C24C43">
        <w:t xml:space="preserve"> </w:t>
      </w:r>
      <w:r w:rsidR="0006433F" w:rsidRPr="00C24C43">
        <w:t>2 Điều 6)</w:t>
      </w:r>
      <w:r w:rsidR="00CC4EAC" w:rsidRPr="00C24C43">
        <w:t xml:space="preserve"> và</w:t>
      </w:r>
      <w:r w:rsidR="0006433F" w:rsidRPr="00C24C43">
        <w:t xml:space="preserve"> chỉ cho mục đích sửa chữa cơ sở vật chất, mua sắm trang thiết bị, vật tư y tế (Điều 5). </w:t>
      </w:r>
    </w:p>
    <w:p w14:paraId="7852B141" w14:textId="7EEE0395" w:rsidR="0063670E" w:rsidRPr="00C24C43" w:rsidRDefault="0063670E" w:rsidP="0071351E">
      <w:pPr>
        <w:pStyle w:val="Heading2"/>
        <w:spacing w:before="0" w:line="240" w:lineRule="auto"/>
        <w:ind w:right="-23"/>
        <w:rPr>
          <w:lang w:val="vi-VN"/>
        </w:rPr>
      </w:pPr>
      <w:bookmarkStart w:id="84" w:name="_Toc133393755"/>
      <w:r w:rsidRPr="00C24C43">
        <w:rPr>
          <w:lang w:val="vi-VN"/>
        </w:rPr>
        <w:t>Chính sách</w:t>
      </w:r>
      <w:r w:rsidR="004D2966" w:rsidRPr="00C24C43">
        <w:rPr>
          <w:lang w:val="vi-VN"/>
        </w:rPr>
        <w:t>/</w:t>
      </w:r>
      <w:r w:rsidRPr="00C24C43">
        <w:rPr>
          <w:lang w:val="vi-VN"/>
        </w:rPr>
        <w:t xml:space="preserve">gói hỗ trợ về </w:t>
      </w:r>
      <w:r w:rsidR="00033F32" w:rsidRPr="00C24C43">
        <w:rPr>
          <w:lang w:val="vi-VN"/>
        </w:rPr>
        <w:t>l</w:t>
      </w:r>
      <w:r w:rsidRPr="00C24C43">
        <w:rPr>
          <w:lang w:val="vi-VN"/>
        </w:rPr>
        <w:t>ao động</w:t>
      </w:r>
      <w:r w:rsidR="00033F32" w:rsidRPr="00C24C43">
        <w:rPr>
          <w:lang w:val="vi-VN"/>
        </w:rPr>
        <w:t>,</w:t>
      </w:r>
      <w:r w:rsidRPr="00C24C43">
        <w:rPr>
          <w:lang w:val="vi-VN"/>
        </w:rPr>
        <w:t xml:space="preserve"> </w:t>
      </w:r>
      <w:r w:rsidR="00033F32" w:rsidRPr="00C24C43">
        <w:rPr>
          <w:lang w:val="vi-VN"/>
        </w:rPr>
        <w:t>v</w:t>
      </w:r>
      <w:r w:rsidRPr="00C24C43">
        <w:rPr>
          <w:lang w:val="vi-VN"/>
        </w:rPr>
        <w:t>iệc làm</w:t>
      </w:r>
      <w:r w:rsidR="00033F32" w:rsidRPr="00C24C43">
        <w:rPr>
          <w:lang w:val="vi-VN"/>
        </w:rPr>
        <w:t xml:space="preserve"> -</w:t>
      </w:r>
      <w:r w:rsidRPr="00C24C43">
        <w:rPr>
          <w:lang w:val="vi-VN"/>
        </w:rPr>
        <w:t xml:space="preserve"> </w:t>
      </w:r>
      <w:r w:rsidR="00B15FD7" w:rsidRPr="00C24C43">
        <w:rPr>
          <w:lang w:val="vi-VN"/>
        </w:rPr>
        <w:t>BHXH</w:t>
      </w:r>
      <w:bookmarkEnd w:id="84"/>
      <w:r w:rsidRPr="00C24C43">
        <w:rPr>
          <w:lang w:val="vi-VN"/>
        </w:rPr>
        <w:t xml:space="preserve"> </w:t>
      </w:r>
    </w:p>
    <w:p w14:paraId="7F3A814F" w14:textId="0C0C63D8" w:rsidR="00562268" w:rsidRPr="00C24C43" w:rsidRDefault="00562268" w:rsidP="007157BF">
      <w:pPr>
        <w:pStyle w:val="Heading3"/>
      </w:pPr>
      <w:bookmarkStart w:id="85" w:name="_Toc133393756"/>
      <w:r w:rsidRPr="00C24C43">
        <w:t xml:space="preserve">Mô tả </w:t>
      </w:r>
      <w:r w:rsidR="007432E7" w:rsidRPr="00C24C43">
        <w:t>c</w:t>
      </w:r>
      <w:r w:rsidRPr="00C24C43">
        <w:t>hính sách/gói hỗ trợ</w:t>
      </w:r>
      <w:bookmarkEnd w:id="85"/>
      <w:r w:rsidRPr="00C24C43">
        <w:t xml:space="preserve"> </w:t>
      </w:r>
    </w:p>
    <w:p w14:paraId="78F06336" w14:textId="70F07101" w:rsidR="00997B84" w:rsidRPr="00C24C43" w:rsidRDefault="002F7802" w:rsidP="00452137">
      <w:pPr>
        <w:pStyle w:val="Bodytext"/>
      </w:pPr>
      <w:r w:rsidRPr="00C24C43">
        <w:t xml:space="preserve">Từ 7/2020 - 7/2022 có 15 chính sách/gói hỗ trợ trong lĩnh vực lao động, việc làm và </w:t>
      </w:r>
      <w:r w:rsidR="00B15FD7" w:rsidRPr="00C24C43">
        <w:t>BHXH</w:t>
      </w:r>
      <w:r w:rsidRPr="00C24C43">
        <w:t xml:space="preserve"> </w:t>
      </w:r>
      <w:r w:rsidR="00997B84" w:rsidRPr="00C24C43">
        <w:t>đã được ban hành và triển khai thực hiện (</w:t>
      </w:r>
      <w:r w:rsidR="00997B84" w:rsidRPr="00C24C43">
        <w:fldChar w:fldCharType="begin"/>
      </w:r>
      <w:r w:rsidR="00997B84" w:rsidRPr="00C24C43">
        <w:instrText xml:space="preserve"> REF _Ref119419510 \h </w:instrText>
      </w:r>
      <w:r w:rsidR="00C24C43">
        <w:instrText xml:space="preserve"> \* MERGEFORMAT </w:instrText>
      </w:r>
      <w:r w:rsidR="00997B84" w:rsidRPr="00C24C43">
        <w:fldChar w:fldCharType="separate"/>
      </w:r>
      <w:r w:rsidR="006C4597" w:rsidRPr="00C24C43">
        <w:t xml:space="preserve">Bảng </w:t>
      </w:r>
      <w:r w:rsidR="006C4597">
        <w:rPr>
          <w:noProof/>
        </w:rPr>
        <w:t>6</w:t>
      </w:r>
      <w:r w:rsidR="00997B84" w:rsidRPr="00C24C43">
        <w:fldChar w:fldCharType="end"/>
      </w:r>
      <w:r w:rsidR="00997B84" w:rsidRPr="00C24C43">
        <w:t>), trong đó 1</w:t>
      </w:r>
      <w:r w:rsidR="000501C2" w:rsidRPr="00C24C43">
        <w:t>3</w:t>
      </w:r>
      <w:r w:rsidR="00997B84" w:rsidRPr="00C24C43">
        <w:t xml:space="preserve">/15 chính sách đã được lựa chọn để thực hiện khảo sát doanh nghiệp về mức độ tiếp cận. </w:t>
      </w:r>
      <w:r w:rsidR="00596B36" w:rsidRPr="00C24C43">
        <w:t>Hai</w:t>
      </w:r>
      <w:r w:rsidR="00997B84" w:rsidRPr="00C24C43">
        <w:t xml:space="preserve"> chính sách còn lại là những chính sách có đối tượng áp dụng đặc thù được thực hiện nghiên cứu thông qua các thông tin thứ cấp như thông tin có sẵn từ các hiệp hội, báo chí</w:t>
      </w:r>
      <w:r w:rsidR="00CC4EAC" w:rsidRPr="00C24C43">
        <w:t xml:space="preserve"> và</w:t>
      </w:r>
      <w:r w:rsidR="00997B84" w:rsidRPr="00C24C43">
        <w:t xml:space="preserve"> các báo cáo của cơ quan thực thi. </w:t>
      </w:r>
      <w:r w:rsidR="007C03A8" w:rsidRPr="00C24C43">
        <w:t xml:space="preserve">Chính sách mới ban hành về hỗ trợ cán bộ quản lý, giáo viên, nhân viên trong các cơ sở giáo dục mầm non, giáo dục tiểu học ngoài công lập gặp khó khăn do đại dịch </w:t>
      </w:r>
      <w:r w:rsidR="00A779D8" w:rsidRPr="00C24C43">
        <w:t>COVID</w:t>
      </w:r>
      <w:r w:rsidR="007C03A8" w:rsidRPr="00C24C43">
        <w:t xml:space="preserve">-19 theo Nghị quyết </w:t>
      </w:r>
      <w:r w:rsidR="00636479" w:rsidRPr="00C24C43">
        <w:t xml:space="preserve">số </w:t>
      </w:r>
      <w:r w:rsidR="007C03A8" w:rsidRPr="00C24C43">
        <w:t xml:space="preserve">103/NQ-CP năm 2022 chưa có cơ sở, thông tin để đánh giá hiệu quả quá trình thực thi trên thực tế, nên sẽ không </w:t>
      </w:r>
      <w:r w:rsidR="00A35255" w:rsidRPr="00C24C43">
        <w:t xml:space="preserve">được </w:t>
      </w:r>
      <w:r w:rsidR="007C03A8" w:rsidRPr="00C24C43">
        <w:t xml:space="preserve">bao gồm trong các phần phân tích ở </w:t>
      </w:r>
      <w:r w:rsidR="00A35255" w:rsidRPr="00C24C43">
        <w:t>B</w:t>
      </w:r>
      <w:r w:rsidR="007C03A8" w:rsidRPr="00C24C43">
        <w:t xml:space="preserve">áo cáo này. </w:t>
      </w:r>
      <w:r w:rsidR="00997B84" w:rsidRPr="00C24C43">
        <w:rPr>
          <w:i/>
          <w:iCs/>
        </w:rPr>
        <w:t xml:space="preserve">Chi tiết về các </w:t>
      </w:r>
      <w:r w:rsidR="006E791C" w:rsidRPr="00C24C43">
        <w:rPr>
          <w:i/>
          <w:iCs/>
        </w:rPr>
        <w:t>c</w:t>
      </w:r>
      <w:r w:rsidR="00997B84" w:rsidRPr="00C24C43">
        <w:rPr>
          <w:i/>
          <w:iCs/>
        </w:rPr>
        <w:t>hính sách</w:t>
      </w:r>
      <w:r w:rsidR="004D2966" w:rsidRPr="00C24C43">
        <w:rPr>
          <w:i/>
          <w:iCs/>
        </w:rPr>
        <w:t>/</w:t>
      </w:r>
      <w:r w:rsidR="006E791C" w:rsidRPr="00C24C43">
        <w:rPr>
          <w:i/>
          <w:iCs/>
        </w:rPr>
        <w:t>g</w:t>
      </w:r>
      <w:r w:rsidR="00997B84" w:rsidRPr="00C24C43">
        <w:rPr>
          <w:i/>
          <w:iCs/>
        </w:rPr>
        <w:t xml:space="preserve">ói hỗ trợ bao gồm: văn bản điều chỉnh, đối tượng, điều kiện hưởng, mức/nội dung hỗ trợ, quy trình, thủ tục, thời gian áp dụng </w:t>
      </w:r>
      <w:r w:rsidR="00A35255" w:rsidRPr="00C24C43">
        <w:rPr>
          <w:i/>
          <w:iCs/>
        </w:rPr>
        <w:t xml:space="preserve">xem </w:t>
      </w:r>
      <w:r w:rsidR="00997B84" w:rsidRPr="00C24C43">
        <w:rPr>
          <w:i/>
          <w:iCs/>
        </w:rPr>
        <w:t xml:space="preserve">tại </w:t>
      </w:r>
      <w:r w:rsidR="00636479" w:rsidRPr="00C24C43">
        <w:rPr>
          <w:i/>
          <w:iCs/>
        </w:rPr>
        <w:t>P</w:t>
      </w:r>
      <w:r w:rsidR="00997B84" w:rsidRPr="00C24C43">
        <w:rPr>
          <w:i/>
          <w:iCs/>
        </w:rPr>
        <w:t xml:space="preserve">hụ lục </w:t>
      </w:r>
      <w:r w:rsidR="003B2E40" w:rsidRPr="00C24C43">
        <w:rPr>
          <w:i/>
          <w:iCs/>
        </w:rPr>
        <w:t>4</w:t>
      </w:r>
      <w:r w:rsidR="00997B84" w:rsidRPr="00C24C43">
        <w:rPr>
          <w:i/>
          <w:iCs/>
        </w:rPr>
        <w:t>.</w:t>
      </w:r>
    </w:p>
    <w:p w14:paraId="391B08E7" w14:textId="006B63F9" w:rsidR="00997B84" w:rsidRPr="00C24C43" w:rsidRDefault="00997B84" w:rsidP="00452137">
      <w:pPr>
        <w:pStyle w:val="Caption"/>
      </w:pPr>
      <w:bookmarkStart w:id="86" w:name="_Toc133393979"/>
      <w:r w:rsidRPr="00C24C43">
        <w:t xml:space="preserve">Bảng </w:t>
      </w:r>
      <w:r w:rsidRPr="00C24C43">
        <w:fldChar w:fldCharType="begin"/>
      </w:r>
      <w:r w:rsidRPr="00C24C43">
        <w:instrText xml:space="preserve"> SEQ Bảng \* ARABIC </w:instrText>
      </w:r>
      <w:r w:rsidRPr="00C24C43">
        <w:fldChar w:fldCharType="separate"/>
      </w:r>
      <w:r w:rsidR="006C4597">
        <w:rPr>
          <w:noProof/>
        </w:rPr>
        <w:t>9</w:t>
      </w:r>
      <w:r w:rsidRPr="00C24C43">
        <w:fldChar w:fldCharType="end"/>
      </w:r>
      <w:r w:rsidRPr="00C24C43">
        <w:t xml:space="preserve">: Các chính sách/gói hỗ trợ về </w:t>
      </w:r>
      <w:r w:rsidR="00033F32" w:rsidRPr="00C24C43">
        <w:t xml:space="preserve">lao động, việc làm - </w:t>
      </w:r>
      <w:r w:rsidR="00B15FD7" w:rsidRPr="00C24C43">
        <w:t>BHXH</w:t>
      </w:r>
      <w:bookmarkEnd w:id="86"/>
    </w:p>
    <w:tbl>
      <w:tblPr>
        <w:tblStyle w:val="GridTable1Light-Accent3"/>
        <w:tblW w:w="4650" w:type="pct"/>
        <w:tblInd w:w="625" w:type="dxa"/>
        <w:tblLayout w:type="fixed"/>
        <w:tblLook w:val="04A0" w:firstRow="1" w:lastRow="0" w:firstColumn="1" w:lastColumn="0" w:noHBand="0" w:noVBand="1"/>
      </w:tblPr>
      <w:tblGrid>
        <w:gridCol w:w="629"/>
        <w:gridCol w:w="6248"/>
        <w:gridCol w:w="1793"/>
      </w:tblGrid>
      <w:tr w:rsidR="00997B84" w:rsidRPr="00C24C43" w14:paraId="09FF6FFF" w14:textId="77777777" w:rsidTr="00BE7A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 w:type="pct"/>
            <w:vAlign w:val="center"/>
          </w:tcPr>
          <w:p w14:paraId="5D314A2D" w14:textId="77777777" w:rsidR="00997B84" w:rsidRPr="00C24C43" w:rsidRDefault="00997B84" w:rsidP="0071351E">
            <w:pPr>
              <w:pStyle w:val="figuretext"/>
              <w:ind w:left="0"/>
            </w:pPr>
            <w:r w:rsidRPr="00C24C43">
              <w:t>STT</w:t>
            </w:r>
          </w:p>
        </w:tc>
        <w:tc>
          <w:tcPr>
            <w:tcW w:w="3603" w:type="pct"/>
            <w:vAlign w:val="center"/>
          </w:tcPr>
          <w:p w14:paraId="46F78C65" w14:textId="77777777" w:rsidR="00997B84" w:rsidRPr="00C24C43" w:rsidRDefault="00997B84" w:rsidP="0071351E">
            <w:pPr>
              <w:cnfStyle w:val="100000000000" w:firstRow="1" w:lastRow="0" w:firstColumn="0" w:lastColumn="0" w:oddVBand="0" w:evenVBand="0" w:oddHBand="0" w:evenHBand="0" w:firstRowFirstColumn="0" w:firstRowLastColumn="0" w:lastRowFirstColumn="0" w:lastRowLastColumn="0"/>
            </w:pPr>
            <w:r w:rsidRPr="00C24C43">
              <w:t>Tên chính sách</w:t>
            </w:r>
          </w:p>
        </w:tc>
        <w:tc>
          <w:tcPr>
            <w:tcW w:w="1034" w:type="pct"/>
            <w:vAlign w:val="center"/>
          </w:tcPr>
          <w:p w14:paraId="21D1D5AF" w14:textId="77777777" w:rsidR="00997B84" w:rsidRPr="00C24C43" w:rsidRDefault="00997B84" w:rsidP="0071351E">
            <w:pPr>
              <w:cnfStyle w:val="100000000000" w:firstRow="1" w:lastRow="0" w:firstColumn="0" w:lastColumn="0" w:oddVBand="0" w:evenVBand="0" w:oddHBand="0" w:evenHBand="0" w:firstRowFirstColumn="0" w:firstRowLastColumn="0" w:lastRowFirstColumn="0" w:lastRowLastColumn="0"/>
            </w:pPr>
            <w:r w:rsidRPr="00C24C43">
              <w:t>Khảo sát doanh nghiệp</w:t>
            </w:r>
          </w:p>
        </w:tc>
      </w:tr>
      <w:tr w:rsidR="00A20FAB" w:rsidRPr="00C24C43" w14:paraId="4057ACEF" w14:textId="77777777" w:rsidTr="00BE7A3D">
        <w:tc>
          <w:tcPr>
            <w:cnfStyle w:val="001000000000" w:firstRow="0" w:lastRow="0" w:firstColumn="1" w:lastColumn="0" w:oddVBand="0" w:evenVBand="0" w:oddHBand="0" w:evenHBand="0" w:firstRowFirstColumn="0" w:firstRowLastColumn="0" w:lastRowFirstColumn="0" w:lastRowLastColumn="0"/>
            <w:tcW w:w="5000" w:type="pct"/>
            <w:gridSpan w:val="3"/>
          </w:tcPr>
          <w:p w14:paraId="1E8A7282" w14:textId="77777777" w:rsidR="00A20FAB" w:rsidRPr="00C24C43" w:rsidRDefault="00A20FAB" w:rsidP="0071351E">
            <w:r w:rsidRPr="00C24C43">
              <w:t>Các chính sách hỗ trợ tiền mặt cho NLĐ</w:t>
            </w:r>
          </w:p>
        </w:tc>
      </w:tr>
      <w:tr w:rsidR="00A20FAB" w:rsidRPr="00C24C43" w14:paraId="346E6B27"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7E922024" w14:textId="77777777" w:rsidR="00A20FAB" w:rsidRPr="00C24C43" w:rsidRDefault="00A20FAB" w:rsidP="00452137">
            <w:pPr>
              <w:pStyle w:val="figuretext"/>
              <w:numPr>
                <w:ilvl w:val="0"/>
                <w:numId w:val="14"/>
              </w:numPr>
            </w:pPr>
          </w:p>
        </w:tc>
        <w:tc>
          <w:tcPr>
            <w:tcW w:w="3603" w:type="pct"/>
            <w:vAlign w:val="center"/>
          </w:tcPr>
          <w:p w14:paraId="46E804AE"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lang w:val="vi-VN"/>
              </w:rPr>
              <w:t>Hỗ trợ NLĐ làm việc theo chế độ hợp đồng lao động phải thỏa thuận tạm hoãn thực hiện hợp đồng lao động, nghỉ việc không hưởng lương (2020-2021)</w:t>
            </w:r>
          </w:p>
        </w:tc>
        <w:tc>
          <w:tcPr>
            <w:tcW w:w="1034" w:type="pct"/>
          </w:tcPr>
          <w:p w14:paraId="4E086DF0"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20FAB" w:rsidRPr="00C24C43" w14:paraId="2AEE4DF3"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0B117E47" w14:textId="77777777" w:rsidR="00A20FAB" w:rsidRPr="00C24C43" w:rsidRDefault="00A20FAB" w:rsidP="00452137">
            <w:pPr>
              <w:pStyle w:val="figuretext"/>
              <w:numPr>
                <w:ilvl w:val="0"/>
                <w:numId w:val="14"/>
              </w:numPr>
            </w:pPr>
          </w:p>
        </w:tc>
        <w:tc>
          <w:tcPr>
            <w:tcW w:w="3603" w:type="pct"/>
            <w:vAlign w:val="center"/>
          </w:tcPr>
          <w:p w14:paraId="39262BBB"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NLĐ ngừng việc (2021)</w:t>
            </w:r>
          </w:p>
        </w:tc>
        <w:tc>
          <w:tcPr>
            <w:tcW w:w="1034" w:type="pct"/>
          </w:tcPr>
          <w:p w14:paraId="086878C8"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20FAB" w:rsidRPr="00C24C43" w14:paraId="33D1D1CC"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13312D16" w14:textId="77777777" w:rsidR="00A20FAB" w:rsidRPr="00C24C43" w:rsidRDefault="00A20FAB" w:rsidP="00452137">
            <w:pPr>
              <w:pStyle w:val="figuretext"/>
              <w:numPr>
                <w:ilvl w:val="0"/>
                <w:numId w:val="14"/>
              </w:numPr>
            </w:pPr>
          </w:p>
        </w:tc>
        <w:tc>
          <w:tcPr>
            <w:tcW w:w="3603" w:type="pct"/>
            <w:vAlign w:val="center"/>
          </w:tcPr>
          <w:p w14:paraId="609B553F"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NLĐ chấm dứt hợp đồng lao động nhưng không đủ điều kiện hưởng trợ cấp thất nghiệp (2021)</w:t>
            </w:r>
          </w:p>
        </w:tc>
        <w:tc>
          <w:tcPr>
            <w:tcW w:w="1034" w:type="pct"/>
          </w:tcPr>
          <w:p w14:paraId="42222AD4"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20FAB" w:rsidRPr="00C24C43" w14:paraId="3CBBE566"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136A3D3A" w14:textId="77777777" w:rsidR="00A20FAB" w:rsidRPr="00C24C43" w:rsidRDefault="00A20FAB" w:rsidP="00452137">
            <w:pPr>
              <w:pStyle w:val="figuretext"/>
              <w:numPr>
                <w:ilvl w:val="0"/>
                <w:numId w:val="14"/>
              </w:numPr>
            </w:pPr>
          </w:p>
        </w:tc>
        <w:tc>
          <w:tcPr>
            <w:tcW w:w="3603" w:type="pct"/>
            <w:vAlign w:val="center"/>
          </w:tcPr>
          <w:p w14:paraId="6DBBA3CC" w14:textId="23D2D679"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Hỗ trợ bằng tiền cho NLĐ bị ảnh hưởng bởi đại dịch </w:t>
            </w:r>
            <w:r w:rsidR="00A779D8" w:rsidRPr="00C24C43">
              <w:rPr>
                <w:lang w:val="vi-VN"/>
              </w:rPr>
              <w:t>COVID</w:t>
            </w:r>
            <w:r w:rsidRPr="00C24C43">
              <w:rPr>
                <w:lang w:val="vi-VN"/>
              </w:rPr>
              <w:t xml:space="preserve">-19 từ kết dư </w:t>
            </w:r>
            <w:r w:rsidR="00C65617" w:rsidRPr="00C24C43">
              <w:rPr>
                <w:lang w:val="vi-VN"/>
              </w:rPr>
              <w:t>quỹ bảo hiểm</w:t>
            </w:r>
            <w:r w:rsidRPr="00C24C43">
              <w:rPr>
                <w:lang w:val="vi-VN"/>
              </w:rPr>
              <w:t xml:space="preserve"> thất nghiệp (2021)</w:t>
            </w:r>
          </w:p>
        </w:tc>
        <w:tc>
          <w:tcPr>
            <w:tcW w:w="1034" w:type="pct"/>
          </w:tcPr>
          <w:p w14:paraId="5287BF1F"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20FAB" w:rsidRPr="00C24C43" w14:paraId="31956029"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0F5C4B6E" w14:textId="77777777" w:rsidR="00A20FAB" w:rsidRPr="00C24C43" w:rsidRDefault="00A20FAB" w:rsidP="00452137">
            <w:pPr>
              <w:pStyle w:val="figuretext"/>
              <w:numPr>
                <w:ilvl w:val="0"/>
                <w:numId w:val="14"/>
              </w:numPr>
            </w:pPr>
          </w:p>
        </w:tc>
        <w:tc>
          <w:tcPr>
            <w:tcW w:w="3603" w:type="pct"/>
            <w:vAlign w:val="center"/>
          </w:tcPr>
          <w:p w14:paraId="62C6787A"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tiền thuê nhà cho NLĐ (2022)</w:t>
            </w:r>
          </w:p>
        </w:tc>
        <w:tc>
          <w:tcPr>
            <w:tcW w:w="1034" w:type="pct"/>
          </w:tcPr>
          <w:p w14:paraId="7308BF07"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20FAB" w:rsidRPr="00C24C43" w14:paraId="1B47B616"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4A96DF08" w14:textId="77777777" w:rsidR="00A20FAB" w:rsidRPr="00C24C43" w:rsidRDefault="00A20FAB" w:rsidP="00452137">
            <w:pPr>
              <w:pStyle w:val="figuretext"/>
              <w:numPr>
                <w:ilvl w:val="0"/>
                <w:numId w:val="14"/>
              </w:numPr>
            </w:pPr>
          </w:p>
        </w:tc>
        <w:tc>
          <w:tcPr>
            <w:tcW w:w="3603" w:type="pct"/>
            <w:vAlign w:val="center"/>
          </w:tcPr>
          <w:p w14:paraId="18F72374"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lao động không có giao kết hợp đồng lao động (lao động tự do) và một số đối tượng đặc thù khác</w:t>
            </w:r>
          </w:p>
        </w:tc>
        <w:tc>
          <w:tcPr>
            <w:tcW w:w="1034" w:type="pct"/>
          </w:tcPr>
          <w:p w14:paraId="5C17E20B" w14:textId="77777777" w:rsidR="00A20FAB" w:rsidRPr="00C24C43" w:rsidRDefault="00A20FAB"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FF0B96" w:rsidRPr="00C24C43" w14:paraId="0306EC32" w14:textId="77777777" w:rsidTr="00BE7A3D">
        <w:tc>
          <w:tcPr>
            <w:cnfStyle w:val="001000000000" w:firstRow="0" w:lastRow="0" w:firstColumn="1" w:lastColumn="0" w:oddVBand="0" w:evenVBand="0" w:oddHBand="0" w:evenHBand="0" w:firstRowFirstColumn="0" w:firstRowLastColumn="0" w:lastRowFirstColumn="0" w:lastRowLastColumn="0"/>
            <w:tcW w:w="5000" w:type="pct"/>
            <w:gridSpan w:val="3"/>
          </w:tcPr>
          <w:p w14:paraId="379C521D" w14:textId="713F2BE9" w:rsidR="00FF0B96" w:rsidRPr="00C24C43" w:rsidRDefault="00FF0B96" w:rsidP="0071351E">
            <w:r w:rsidRPr="00C24C43">
              <w:t xml:space="preserve">Các chính sách hỗ trợ </w:t>
            </w:r>
            <w:r w:rsidR="009D2EEE" w:rsidRPr="00C24C43">
              <w:t>tài chính cho người sử dụng lao động</w:t>
            </w:r>
          </w:p>
        </w:tc>
      </w:tr>
      <w:tr w:rsidR="00A47BFF" w:rsidRPr="00C24C43" w14:paraId="757C67C6"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4C4A1699" w14:textId="77777777" w:rsidR="00A47BFF" w:rsidRPr="00C24C43" w:rsidRDefault="00A47BFF" w:rsidP="00452137">
            <w:pPr>
              <w:pStyle w:val="figuretext"/>
              <w:numPr>
                <w:ilvl w:val="0"/>
                <w:numId w:val="14"/>
              </w:numPr>
            </w:pPr>
          </w:p>
        </w:tc>
        <w:tc>
          <w:tcPr>
            <w:tcW w:w="3603" w:type="pct"/>
            <w:vAlign w:val="center"/>
          </w:tcPr>
          <w:p w14:paraId="5151C08D"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lang w:val="vi-VN"/>
              </w:rPr>
              <w:t>Cho vay để trả lương cho NLĐ (4/2020-3/2022)</w:t>
            </w:r>
          </w:p>
        </w:tc>
        <w:tc>
          <w:tcPr>
            <w:tcW w:w="1034" w:type="pct"/>
          </w:tcPr>
          <w:p w14:paraId="4854BA50"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5C54AFA4"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40A61988" w14:textId="77777777" w:rsidR="00A47BFF" w:rsidRPr="00C24C43" w:rsidRDefault="00A47BFF" w:rsidP="00452137">
            <w:pPr>
              <w:pStyle w:val="figuretext"/>
              <w:numPr>
                <w:ilvl w:val="0"/>
                <w:numId w:val="14"/>
              </w:numPr>
            </w:pPr>
          </w:p>
        </w:tc>
        <w:tc>
          <w:tcPr>
            <w:tcW w:w="3603" w:type="pct"/>
            <w:vAlign w:val="center"/>
          </w:tcPr>
          <w:p w14:paraId="3F2E40F6"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đào tạo duy trì việc làm cho NLĐ (7/2021-6/2022)</w:t>
            </w:r>
          </w:p>
        </w:tc>
        <w:tc>
          <w:tcPr>
            <w:tcW w:w="1034" w:type="pct"/>
          </w:tcPr>
          <w:p w14:paraId="6C7EECF0"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00A8C235" w14:textId="77777777" w:rsidTr="00BE7A3D">
        <w:tc>
          <w:tcPr>
            <w:cnfStyle w:val="001000000000" w:firstRow="0" w:lastRow="0" w:firstColumn="1" w:lastColumn="0" w:oddVBand="0" w:evenVBand="0" w:oddHBand="0" w:evenHBand="0" w:firstRowFirstColumn="0" w:firstRowLastColumn="0" w:lastRowFirstColumn="0" w:lastRowLastColumn="0"/>
            <w:tcW w:w="5000" w:type="pct"/>
            <w:gridSpan w:val="3"/>
          </w:tcPr>
          <w:p w14:paraId="407C6E85" w14:textId="77777777" w:rsidR="00A47BFF" w:rsidRPr="00C24C43" w:rsidRDefault="00A47BFF" w:rsidP="0071351E">
            <w:r w:rsidRPr="00C24C43">
              <w:t>Các chính sách hỗ trợ liên quan đến các khoản đóng góp bắt buộc của người sử dụng lao động và NLĐ</w:t>
            </w:r>
          </w:p>
        </w:tc>
      </w:tr>
      <w:tr w:rsidR="00A47BFF" w:rsidRPr="00C24C43" w14:paraId="0F3EDF7F"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652F0F38" w14:textId="77777777" w:rsidR="00A47BFF" w:rsidRPr="00C24C43" w:rsidRDefault="00A47BFF" w:rsidP="00452137">
            <w:pPr>
              <w:pStyle w:val="figuretext"/>
              <w:numPr>
                <w:ilvl w:val="0"/>
                <w:numId w:val="14"/>
              </w:numPr>
            </w:pPr>
          </w:p>
        </w:tc>
        <w:tc>
          <w:tcPr>
            <w:tcW w:w="3603" w:type="pct"/>
            <w:vAlign w:val="center"/>
          </w:tcPr>
          <w:p w14:paraId="5967B860"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lang w:val="vi-VN"/>
              </w:rPr>
              <w:t>Tạm dừng đóng vào quỹ hưu trí và tử tuất (7/2021-6/2022)</w:t>
            </w:r>
          </w:p>
        </w:tc>
        <w:tc>
          <w:tcPr>
            <w:tcW w:w="1034" w:type="pct"/>
          </w:tcPr>
          <w:p w14:paraId="7B1928CB"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1BD8F193"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7A10C667" w14:textId="77777777" w:rsidR="00A47BFF" w:rsidRPr="00C24C43" w:rsidRDefault="00A47BFF" w:rsidP="00452137">
            <w:pPr>
              <w:pStyle w:val="figuretext"/>
              <w:numPr>
                <w:ilvl w:val="0"/>
                <w:numId w:val="14"/>
              </w:numPr>
            </w:pPr>
          </w:p>
        </w:tc>
        <w:tc>
          <w:tcPr>
            <w:tcW w:w="3603" w:type="pct"/>
            <w:vAlign w:val="center"/>
          </w:tcPr>
          <w:p w14:paraId="70985141" w14:textId="6A7AB260"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Lùi thời điểm đóng kinh phí công đoàn đối với các doanh nghiệp bị ảnh hưởng bởi dịch </w:t>
            </w:r>
            <w:r w:rsidR="00A779D8" w:rsidRPr="00C24C43">
              <w:rPr>
                <w:lang w:val="vi-VN"/>
              </w:rPr>
              <w:t>COVID</w:t>
            </w:r>
            <w:r w:rsidRPr="00C24C43">
              <w:rPr>
                <w:lang w:val="vi-VN"/>
              </w:rPr>
              <w:t>-19 (2021)</w:t>
            </w:r>
          </w:p>
        </w:tc>
        <w:tc>
          <w:tcPr>
            <w:tcW w:w="1034" w:type="pct"/>
          </w:tcPr>
          <w:p w14:paraId="1E7223ED"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1170C06B"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6CB849E6" w14:textId="77777777" w:rsidR="00A47BFF" w:rsidRPr="00C24C43" w:rsidRDefault="00A47BFF" w:rsidP="00452137">
            <w:pPr>
              <w:pStyle w:val="figuretext"/>
              <w:numPr>
                <w:ilvl w:val="0"/>
                <w:numId w:val="14"/>
              </w:numPr>
            </w:pPr>
          </w:p>
        </w:tc>
        <w:tc>
          <w:tcPr>
            <w:tcW w:w="3603" w:type="pct"/>
            <w:vAlign w:val="center"/>
          </w:tcPr>
          <w:p w14:paraId="74F7F0EA"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Miễn đóng đoàn phí công đoàn (năm 2020-2021)</w:t>
            </w:r>
          </w:p>
        </w:tc>
        <w:tc>
          <w:tcPr>
            <w:tcW w:w="1034" w:type="pct"/>
          </w:tcPr>
          <w:p w14:paraId="66E244A8"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566AD910"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2D92851D" w14:textId="77777777" w:rsidR="00A47BFF" w:rsidRPr="00C24C43" w:rsidRDefault="00A47BFF" w:rsidP="00452137">
            <w:pPr>
              <w:pStyle w:val="figuretext"/>
              <w:numPr>
                <w:ilvl w:val="0"/>
                <w:numId w:val="14"/>
              </w:numPr>
            </w:pPr>
          </w:p>
        </w:tc>
        <w:tc>
          <w:tcPr>
            <w:tcW w:w="3603" w:type="pct"/>
            <w:vAlign w:val="center"/>
          </w:tcPr>
          <w:p w14:paraId="690984DF" w14:textId="015516E0"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Giảm mức đóng vào </w:t>
            </w:r>
            <w:r w:rsidR="00C65617" w:rsidRPr="00C24C43">
              <w:rPr>
                <w:lang w:val="vi-VN"/>
              </w:rPr>
              <w:t>quỹ bảo hiểm</w:t>
            </w:r>
            <w:r w:rsidRPr="00C24C43">
              <w:rPr>
                <w:lang w:val="vi-VN"/>
              </w:rPr>
              <w:t xml:space="preserve"> thất nghiệp cho người sử dụng lao động bị ảnh hưởng bởi đại dịch </w:t>
            </w:r>
            <w:r w:rsidR="00A779D8" w:rsidRPr="00C24C43">
              <w:rPr>
                <w:lang w:val="vi-VN"/>
              </w:rPr>
              <w:t>COVID</w:t>
            </w:r>
            <w:r w:rsidRPr="00C24C43">
              <w:rPr>
                <w:lang w:val="vi-VN"/>
              </w:rPr>
              <w:t>-19 (10/2021-9/2022)</w:t>
            </w:r>
          </w:p>
        </w:tc>
        <w:tc>
          <w:tcPr>
            <w:tcW w:w="1034" w:type="pct"/>
          </w:tcPr>
          <w:p w14:paraId="2D3B48F6"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A47BFF" w:rsidRPr="00C24C43" w14:paraId="06FDDFB7"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5C161087" w14:textId="77777777" w:rsidR="00A47BFF" w:rsidRPr="00C24C43" w:rsidRDefault="00A47BFF" w:rsidP="00452137">
            <w:pPr>
              <w:pStyle w:val="figuretext"/>
              <w:numPr>
                <w:ilvl w:val="0"/>
                <w:numId w:val="14"/>
              </w:numPr>
            </w:pPr>
          </w:p>
        </w:tc>
        <w:tc>
          <w:tcPr>
            <w:tcW w:w="3603" w:type="pct"/>
            <w:vAlign w:val="center"/>
          </w:tcPr>
          <w:p w14:paraId="55850374" w14:textId="188D7B42"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 xml:space="preserve">Giảm mức đóng vào </w:t>
            </w:r>
            <w:r w:rsidR="00C65617" w:rsidRPr="00C24C43">
              <w:rPr>
                <w:lang w:val="vi-VN"/>
              </w:rPr>
              <w:t>quỹ bảo hiểm</w:t>
            </w:r>
            <w:r w:rsidRPr="00C24C43">
              <w:rPr>
                <w:lang w:val="vi-VN"/>
              </w:rPr>
              <w:t xml:space="preserve"> tai nạn lao động, bệnh nghề nghiệp theo Nghị quyết </w:t>
            </w:r>
            <w:r w:rsidR="00636479" w:rsidRPr="00C24C43">
              <w:rPr>
                <w:lang w:val="vi-VN"/>
              </w:rPr>
              <w:t xml:space="preserve">số </w:t>
            </w:r>
            <w:r w:rsidRPr="00C24C43">
              <w:rPr>
                <w:lang w:val="vi-VN"/>
              </w:rPr>
              <w:t>68/NQ-CP</w:t>
            </w:r>
          </w:p>
        </w:tc>
        <w:tc>
          <w:tcPr>
            <w:tcW w:w="1034" w:type="pct"/>
          </w:tcPr>
          <w:p w14:paraId="6AE24F02" w14:textId="77777777" w:rsidR="00A47BFF" w:rsidRPr="00C24C43" w:rsidRDefault="00A47BFF"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A47BFF" w:rsidRPr="00C24C43" w14:paraId="09F89A2F" w14:textId="77777777" w:rsidTr="00BE7A3D">
        <w:tc>
          <w:tcPr>
            <w:cnfStyle w:val="001000000000" w:firstRow="0" w:lastRow="0" w:firstColumn="1" w:lastColumn="0" w:oddVBand="0" w:evenVBand="0" w:oddHBand="0" w:evenHBand="0" w:firstRowFirstColumn="0" w:firstRowLastColumn="0" w:lastRowFirstColumn="0" w:lastRowLastColumn="0"/>
            <w:tcW w:w="5000" w:type="pct"/>
            <w:gridSpan w:val="3"/>
          </w:tcPr>
          <w:p w14:paraId="2EC3008B" w14:textId="511C6DB0" w:rsidR="00A47BFF" w:rsidRPr="00C24C43" w:rsidRDefault="00A47BFF" w:rsidP="0071351E">
            <w:r w:rsidRPr="00C24C43">
              <w:t>Các chính sách hỗ trợ khác</w:t>
            </w:r>
          </w:p>
        </w:tc>
      </w:tr>
      <w:tr w:rsidR="00D25431" w:rsidRPr="00C24C43" w14:paraId="0D2184CE"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4E2098B1" w14:textId="77777777" w:rsidR="00D25431" w:rsidRPr="00C24C43" w:rsidRDefault="00D25431" w:rsidP="00452137">
            <w:pPr>
              <w:pStyle w:val="figuretext"/>
              <w:numPr>
                <w:ilvl w:val="0"/>
                <w:numId w:val="14"/>
              </w:numPr>
            </w:pPr>
          </w:p>
        </w:tc>
        <w:tc>
          <w:tcPr>
            <w:tcW w:w="3603" w:type="pct"/>
            <w:vAlign w:val="center"/>
          </w:tcPr>
          <w:p w14:paraId="538EA613" w14:textId="77777777" w:rsidR="00D25431" w:rsidRPr="00C24C43" w:rsidRDefault="00D25431"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bữa ăn cho đoàn viên, người lao động đang thực hiện “3 tại chỗ” của doanh nghiệp tại địa bàn các tỉnh, thành phố thực hiện giãn cách toàn tỉnh, thành phố (2021)</w:t>
            </w:r>
          </w:p>
        </w:tc>
        <w:tc>
          <w:tcPr>
            <w:tcW w:w="1034" w:type="pct"/>
          </w:tcPr>
          <w:p w14:paraId="228616B3" w14:textId="77777777" w:rsidR="00D25431" w:rsidRPr="00C24C43" w:rsidRDefault="00D25431"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D25431" w:rsidRPr="00C24C43" w14:paraId="5824C07D" w14:textId="77777777" w:rsidTr="00BE7A3D">
        <w:tc>
          <w:tcPr>
            <w:cnfStyle w:val="001000000000" w:firstRow="0" w:lastRow="0" w:firstColumn="1" w:lastColumn="0" w:oddVBand="0" w:evenVBand="0" w:oddHBand="0" w:evenHBand="0" w:firstRowFirstColumn="0" w:firstRowLastColumn="0" w:lastRowFirstColumn="0" w:lastRowLastColumn="0"/>
            <w:tcW w:w="363" w:type="pct"/>
          </w:tcPr>
          <w:p w14:paraId="59F09A04" w14:textId="77777777" w:rsidR="00D25431" w:rsidRPr="00C24C43" w:rsidRDefault="00D25431" w:rsidP="00452137">
            <w:pPr>
              <w:pStyle w:val="figuretext"/>
              <w:numPr>
                <w:ilvl w:val="0"/>
                <w:numId w:val="14"/>
              </w:numPr>
            </w:pPr>
          </w:p>
        </w:tc>
        <w:tc>
          <w:tcPr>
            <w:tcW w:w="3603" w:type="pct"/>
            <w:vAlign w:val="center"/>
          </w:tcPr>
          <w:p w14:paraId="7E517AB8" w14:textId="77777777" w:rsidR="00D25431" w:rsidRPr="00C24C43" w:rsidRDefault="00D25431"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bữa ăn dinh dưỡng cho đoàn viên, người lao động đang thực hiện "1 cung đường 2 điểm đến" của doanh nghiệp tại địa bàn các tỉnh, thành phố thực hiện giãn cách (2021)</w:t>
            </w:r>
          </w:p>
        </w:tc>
        <w:tc>
          <w:tcPr>
            <w:tcW w:w="1034" w:type="pct"/>
          </w:tcPr>
          <w:p w14:paraId="16DDDAEF" w14:textId="77777777" w:rsidR="00D25431" w:rsidRPr="00C24C43" w:rsidRDefault="00D25431" w:rsidP="0071351E">
            <w:pPr>
              <w:cnfStyle w:val="000000000000" w:firstRow="0" w:lastRow="0" w:firstColumn="0" w:lastColumn="0" w:oddVBand="0" w:evenVBand="0" w:oddHBand="0" w:evenHBand="0" w:firstRowFirstColumn="0" w:firstRowLastColumn="0" w:lastRowFirstColumn="0" w:lastRowLastColumn="0"/>
            </w:pPr>
            <w:r w:rsidRPr="00C24C43">
              <w:t>Có</w:t>
            </w:r>
          </w:p>
        </w:tc>
      </w:tr>
    </w:tbl>
    <w:p w14:paraId="0ED88E27" w14:textId="77777777" w:rsidR="006F4964" w:rsidRPr="00C24C43" w:rsidRDefault="006F4964" w:rsidP="00452137">
      <w:pPr>
        <w:pStyle w:val="Source"/>
      </w:pPr>
      <w:r w:rsidRPr="00C24C43">
        <w:t>Nguồn: Tổng hợp của chuyên gia, tháng 11/2022</w:t>
      </w:r>
    </w:p>
    <w:p w14:paraId="065CAF74" w14:textId="1E9236FA" w:rsidR="00C40F1C" w:rsidRPr="00C24C43" w:rsidRDefault="00C40F1C" w:rsidP="007157BF">
      <w:pPr>
        <w:pStyle w:val="Heading3"/>
      </w:pPr>
      <w:bookmarkStart w:id="87" w:name="_Toc133393757"/>
      <w:r w:rsidRPr="00C24C43">
        <w:t xml:space="preserve">Các kết quả đạt được trong việc thực thi các chính sách, gói hỗ trợ về lao động, việc làm và </w:t>
      </w:r>
      <w:r w:rsidR="00B15FD7" w:rsidRPr="00C24C43">
        <w:t>BHXH</w:t>
      </w:r>
      <w:bookmarkEnd w:id="87"/>
    </w:p>
    <w:p w14:paraId="4FF39D83" w14:textId="77777777" w:rsidR="0052556E" w:rsidRPr="00C24C43" w:rsidRDefault="0052556E" w:rsidP="0071351E">
      <w:pPr>
        <w:pStyle w:val="Heading4"/>
        <w:numPr>
          <w:ilvl w:val="0"/>
          <w:numId w:val="18"/>
        </w:numPr>
        <w:spacing w:before="0" w:after="120" w:line="240" w:lineRule="auto"/>
        <w:ind w:right="-23"/>
      </w:pPr>
      <w:r w:rsidRPr="00C24C43">
        <w:t>Các kết quả tổng hợp</w:t>
      </w:r>
    </w:p>
    <w:p w14:paraId="6CBAAE05" w14:textId="46EEC7AE" w:rsidR="007E125C" w:rsidRPr="00C24C43" w:rsidRDefault="00B066DD" w:rsidP="00452137">
      <w:pPr>
        <w:pStyle w:val="Bodytext"/>
      </w:pPr>
      <w:r w:rsidRPr="00C24C43">
        <w:t>N</w:t>
      </w:r>
      <w:r w:rsidR="007E125C" w:rsidRPr="00C24C43">
        <w:t xml:space="preserve">hóm chính sách hỗ trợ </w:t>
      </w:r>
      <w:r w:rsidRPr="00C24C43">
        <w:t xml:space="preserve">về lao động, việc làm và </w:t>
      </w:r>
      <w:r w:rsidR="00B15FD7" w:rsidRPr="00C24C43">
        <w:t>BHXH</w:t>
      </w:r>
      <w:r w:rsidRPr="00C24C43">
        <w:t xml:space="preserve"> </w:t>
      </w:r>
      <w:r w:rsidR="0005125D" w:rsidRPr="00C24C43">
        <w:t xml:space="preserve">chiếm </w:t>
      </w:r>
      <w:r w:rsidR="005D5EF5" w:rsidRPr="00C24C43">
        <w:t xml:space="preserve">tỷ lệ </w:t>
      </w:r>
      <w:r w:rsidR="0005125D" w:rsidRPr="00C24C43">
        <w:t>khoảng 8</w:t>
      </w:r>
      <w:r w:rsidR="005D5EF5" w:rsidRPr="00C24C43">
        <w:t>,7</w:t>
      </w:r>
      <w:r w:rsidR="0005125D" w:rsidRPr="00C24C43">
        <w:t>% trong tổng số t</w:t>
      </w:r>
      <w:r w:rsidR="007E125C" w:rsidRPr="00C24C43">
        <w:t>iền hỗ trợ</w:t>
      </w:r>
      <w:r w:rsidR="0005125D" w:rsidRPr="00C24C43">
        <w:t xml:space="preserve"> của bốn nhóm chính sách. </w:t>
      </w:r>
      <w:r w:rsidR="007E125C" w:rsidRPr="00C24C43">
        <w:t xml:space="preserve">Tổng số tiền hỗ trợ đã thực hiện từ các chính sách hỗ trợ </w:t>
      </w:r>
      <w:r w:rsidR="005D5EF5" w:rsidRPr="00C24C43">
        <w:t xml:space="preserve">về lao động, việc làm và </w:t>
      </w:r>
      <w:r w:rsidR="00B15FD7" w:rsidRPr="00C24C43">
        <w:t>BHXH</w:t>
      </w:r>
      <w:r w:rsidR="00713ADC" w:rsidRPr="00C24C43">
        <w:t xml:space="preserve"> </w:t>
      </w:r>
      <w:r w:rsidR="00D209BD" w:rsidRPr="00C24C43">
        <w:t xml:space="preserve">tập trung phần lớn trong năm </w:t>
      </w:r>
      <w:r w:rsidR="00713ADC" w:rsidRPr="00C24C43">
        <w:t>2021</w:t>
      </w:r>
      <w:r w:rsidR="00D209BD" w:rsidRPr="00C24C43">
        <w:t>,</w:t>
      </w:r>
      <w:r w:rsidR="00713ADC" w:rsidRPr="00C24C43">
        <w:t xml:space="preserve"> </w:t>
      </w:r>
      <w:r w:rsidR="007E125C" w:rsidRPr="00C24C43">
        <w:t xml:space="preserve">ước tính tương đương với trung bình </w:t>
      </w:r>
      <w:r w:rsidR="00713ADC" w:rsidRPr="00C24C43">
        <w:t>0,</w:t>
      </w:r>
      <w:r w:rsidR="00D209BD" w:rsidRPr="00C24C43">
        <w:t>5</w:t>
      </w:r>
      <w:r w:rsidR="007E125C" w:rsidRPr="00C24C43">
        <w:t xml:space="preserve">% GDP </w:t>
      </w:r>
      <w:r w:rsidR="00256B06" w:rsidRPr="00C24C43">
        <w:t xml:space="preserve">năm 2021 </w:t>
      </w:r>
      <w:r w:rsidR="007E125C" w:rsidRPr="00C24C43">
        <w:t>của Việt Nam (</w:t>
      </w:r>
      <w:r w:rsidR="00B739F2" w:rsidRPr="00C24C43">
        <w:fldChar w:fldCharType="begin"/>
      </w:r>
      <w:r w:rsidR="00B739F2" w:rsidRPr="00C24C43">
        <w:instrText xml:space="preserve"> REF _Ref120011764 \h </w:instrText>
      </w:r>
      <w:r w:rsidR="00EC5CBF" w:rsidRPr="00C24C43">
        <w:instrText xml:space="preserve"> \* MERGEFORMAT </w:instrText>
      </w:r>
      <w:r w:rsidR="00B739F2" w:rsidRPr="00C24C43">
        <w:fldChar w:fldCharType="separate"/>
      </w:r>
      <w:r w:rsidR="006C4597" w:rsidRPr="00C24C43">
        <w:t xml:space="preserve">Hình </w:t>
      </w:r>
      <w:r w:rsidR="006C4597">
        <w:rPr>
          <w:noProof/>
        </w:rPr>
        <w:t>14</w:t>
      </w:r>
      <w:r w:rsidR="00B739F2" w:rsidRPr="00C24C43">
        <w:fldChar w:fldCharType="end"/>
      </w:r>
      <w:r w:rsidR="007E125C" w:rsidRPr="00C24C43">
        <w:t xml:space="preserve">) </w:t>
      </w:r>
    </w:p>
    <w:p w14:paraId="50B2DE31" w14:textId="1BE439BD" w:rsidR="007E125C" w:rsidRPr="00C24C43" w:rsidRDefault="007E125C" w:rsidP="00452137">
      <w:pPr>
        <w:pStyle w:val="Caption"/>
      </w:pPr>
      <w:bookmarkStart w:id="88" w:name="_Ref120011764"/>
      <w:bookmarkStart w:id="89" w:name="_Toc124415400"/>
      <w:r w:rsidRPr="00C24C43">
        <w:t xml:space="preserve">Hình </w:t>
      </w:r>
      <w:r w:rsidRPr="00C24C43">
        <w:fldChar w:fldCharType="begin"/>
      </w:r>
      <w:r w:rsidRPr="00C24C43">
        <w:instrText xml:space="preserve"> SEQ Hình \* ARABIC </w:instrText>
      </w:r>
      <w:r w:rsidRPr="00C24C43">
        <w:fldChar w:fldCharType="separate"/>
      </w:r>
      <w:r w:rsidR="006C4597">
        <w:rPr>
          <w:noProof/>
        </w:rPr>
        <w:t>14</w:t>
      </w:r>
      <w:r w:rsidRPr="00C24C43">
        <w:fldChar w:fldCharType="end"/>
      </w:r>
      <w:bookmarkEnd w:id="88"/>
      <w:r w:rsidRPr="00C24C43">
        <w:t xml:space="preserve">: Kết quả thực thi các chính sách, gói hỗ trợ </w:t>
      </w:r>
      <w:r w:rsidR="007F3845" w:rsidRPr="00C24C43">
        <w:t xml:space="preserve">về lao động, việc làm và </w:t>
      </w:r>
      <w:r w:rsidR="00B15FD7" w:rsidRPr="00C24C43">
        <w:t>BHXH</w:t>
      </w:r>
      <w:r w:rsidR="007F3845" w:rsidRPr="00C24C43">
        <w:t xml:space="preserve"> </w:t>
      </w:r>
      <w:r w:rsidRPr="00C24C43">
        <w:t>qua các năm</w:t>
      </w:r>
      <w:bookmarkEnd w:id="89"/>
    </w:p>
    <w:p w14:paraId="1AF3ED2E" w14:textId="226D440A" w:rsidR="00B970A1" w:rsidRPr="00C24C43" w:rsidRDefault="00B970A1" w:rsidP="00452137">
      <w:pPr>
        <w:pStyle w:val="figuretext"/>
      </w:pPr>
      <w:r w:rsidRPr="00C24C43">
        <w:drawing>
          <wp:inline distT="0" distB="0" distL="0" distR="0" wp14:anchorId="40E37FB6" wp14:editId="7C453242">
            <wp:extent cx="5444490" cy="1749425"/>
            <wp:effectExtent l="19050" t="19050" r="2286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490" cy="1749425"/>
                    </a:xfrm>
                    <a:prstGeom prst="rect">
                      <a:avLst/>
                    </a:prstGeom>
                    <a:noFill/>
                    <a:ln>
                      <a:solidFill>
                        <a:schemeClr val="bg1">
                          <a:lumMod val="50000"/>
                        </a:schemeClr>
                      </a:solidFill>
                    </a:ln>
                  </pic:spPr>
                </pic:pic>
              </a:graphicData>
            </a:graphic>
          </wp:inline>
        </w:drawing>
      </w:r>
    </w:p>
    <w:p w14:paraId="7D3FBE70" w14:textId="1897848B" w:rsidR="007E125C" w:rsidRPr="00C24C43" w:rsidRDefault="007E125C" w:rsidP="00452137">
      <w:pPr>
        <w:pStyle w:val="Source"/>
      </w:pPr>
      <w:r w:rsidRPr="00C24C43">
        <w:t xml:space="preserve">Ghi chú: (*) dữ liệu GDP lấy theo năm 2021 </w:t>
      </w:r>
    </w:p>
    <w:p w14:paraId="1179BB1D" w14:textId="0F0B6154" w:rsidR="007E125C" w:rsidRPr="00C24C43" w:rsidRDefault="007E125C" w:rsidP="00452137">
      <w:pPr>
        <w:pStyle w:val="Source"/>
      </w:pPr>
      <w:r w:rsidRPr="00C24C43">
        <w:t xml:space="preserve">Nguồn: Tổng hợp của chuyên gia từ </w:t>
      </w:r>
      <w:r w:rsidR="00413E61" w:rsidRPr="00C24C43">
        <w:t>các nguồn thông tin</w:t>
      </w:r>
      <w:r w:rsidR="00636479" w:rsidRPr="00C24C43">
        <w:t xml:space="preserve">, </w:t>
      </w:r>
      <w:r w:rsidR="00413E61" w:rsidRPr="00C24C43">
        <w:t>11</w:t>
      </w:r>
      <w:r w:rsidRPr="00C24C43">
        <w:t>/2022</w:t>
      </w:r>
    </w:p>
    <w:p w14:paraId="4FEE8687" w14:textId="4BEC6529" w:rsidR="0052556E" w:rsidRPr="00C24C43" w:rsidRDefault="007E125C" w:rsidP="00452137">
      <w:pPr>
        <w:pStyle w:val="Bodytext"/>
      </w:pPr>
      <w:r w:rsidRPr="00C24C43">
        <w:t>Trong số 1</w:t>
      </w:r>
      <w:r w:rsidR="0099311E" w:rsidRPr="00C24C43">
        <w:t>3</w:t>
      </w:r>
      <w:r w:rsidRPr="00C24C43">
        <w:t xml:space="preserve"> chính sách hỗ trợ hỗ trợ về </w:t>
      </w:r>
      <w:r w:rsidR="0099311E" w:rsidRPr="00C24C43">
        <w:t>lao động, việc làm và bảo hiểm</w:t>
      </w:r>
      <w:r w:rsidRPr="00C24C43">
        <w:t xml:space="preserve"> được khảo sát (</w:t>
      </w:r>
      <w:r w:rsidRPr="00C24C43">
        <w:fldChar w:fldCharType="begin"/>
      </w:r>
      <w:r w:rsidRPr="00C24C43">
        <w:instrText xml:space="preserve"> REF _Ref119486546 \h </w:instrText>
      </w:r>
      <w:r w:rsidR="00C24C43">
        <w:instrText xml:space="preserve"> \* MERGEFORMAT </w:instrText>
      </w:r>
      <w:r w:rsidRPr="00C24C43">
        <w:fldChar w:fldCharType="separate"/>
      </w:r>
      <w:r w:rsidR="006C4597" w:rsidRPr="00C24C43">
        <w:t xml:space="preserve">Hình </w:t>
      </w:r>
      <w:r w:rsidR="006C4597">
        <w:rPr>
          <w:noProof/>
        </w:rPr>
        <w:t>9</w:t>
      </w:r>
      <w:r w:rsidRPr="00C24C43">
        <w:fldChar w:fldCharType="end"/>
      </w:r>
      <w:r w:rsidRPr="00C24C43">
        <w:t xml:space="preserve">), </w:t>
      </w:r>
      <w:r w:rsidR="003C0439" w:rsidRPr="00C24C43">
        <w:t>03 (</w:t>
      </w:r>
      <w:r w:rsidRPr="00C24C43">
        <w:t>ba</w:t>
      </w:r>
      <w:r w:rsidR="003C0439" w:rsidRPr="00C24C43">
        <w:t>)</w:t>
      </w:r>
      <w:r w:rsidRPr="00C24C43">
        <w:t xml:space="preserve"> chính sách có tỷ lệ doanh nghiệp trả lời "Có được hưởng lợi" hoặc "Đã nộp hồ sơ" cao nhất đều là những chính sách có đối tượng áp dụng rộng. Cụ thể: i) </w:t>
      </w:r>
      <w:r w:rsidR="008616AD" w:rsidRPr="00C24C43">
        <w:t xml:space="preserve">Hỗ trợ bằng tiền cho </w:t>
      </w:r>
      <w:r w:rsidR="007C1CE0" w:rsidRPr="00C24C43">
        <w:t>NLĐ</w:t>
      </w:r>
      <w:r w:rsidR="008616AD" w:rsidRPr="00C24C43">
        <w:t xml:space="preserve"> bị ảnh hưởng bởi đại dịch </w:t>
      </w:r>
      <w:r w:rsidR="00A779D8" w:rsidRPr="00C24C43">
        <w:t>COVID</w:t>
      </w:r>
      <w:r w:rsidR="008616AD" w:rsidRPr="00C24C43">
        <w:t xml:space="preserve">-19 từ kết dư </w:t>
      </w:r>
      <w:r w:rsidR="00C65617" w:rsidRPr="00C24C43">
        <w:t>quỹ bảo hiểm</w:t>
      </w:r>
      <w:r w:rsidR="008616AD" w:rsidRPr="00C24C43">
        <w:t xml:space="preserve"> thất nghiệp (2021) </w:t>
      </w:r>
      <w:r w:rsidRPr="00C24C43">
        <w:t xml:space="preserve">đạt tỷ lệ tiếp cận là </w:t>
      </w:r>
      <w:r w:rsidR="008616AD" w:rsidRPr="00C24C43">
        <w:t>54</w:t>
      </w:r>
      <w:r w:rsidRPr="00C24C43">
        <w:t>,</w:t>
      </w:r>
      <w:r w:rsidR="007C1CE0" w:rsidRPr="00C24C43">
        <w:t>6</w:t>
      </w:r>
      <w:r w:rsidRPr="00C24C43">
        <w:t xml:space="preserve">% doanh nghiệp khảo sát, ii) </w:t>
      </w:r>
      <w:r w:rsidR="007C1CE0" w:rsidRPr="00C24C43">
        <w:t xml:space="preserve">Hỗ trợ NLĐ chấm dứt hợp đồng lao động nhưng không đủ điều kiện hưởng trợ cấp thất nghiệp (2021) </w:t>
      </w:r>
      <w:r w:rsidRPr="00C24C43">
        <w:t xml:space="preserve">đạt tỷ lệ tiếp cận là </w:t>
      </w:r>
      <w:r w:rsidR="007C1CE0" w:rsidRPr="00C24C43">
        <w:t>3</w:t>
      </w:r>
      <w:r w:rsidRPr="00C24C43">
        <w:t>7,</w:t>
      </w:r>
      <w:r w:rsidR="007C1CE0" w:rsidRPr="00C24C43">
        <w:t>5</w:t>
      </w:r>
      <w:r w:rsidRPr="00C24C43">
        <w:t>%</w:t>
      </w:r>
      <w:r w:rsidR="003C0439" w:rsidRPr="00C24C43">
        <w:t xml:space="preserve"> </w:t>
      </w:r>
      <w:r w:rsidRPr="00C24C43">
        <w:t>doanh nghiệp khảo sát</w:t>
      </w:r>
      <w:r w:rsidR="00CC4EAC" w:rsidRPr="00C24C43">
        <w:t xml:space="preserve"> và</w:t>
      </w:r>
      <w:r w:rsidRPr="00C24C43">
        <w:t xml:space="preserve"> iii) </w:t>
      </w:r>
      <w:r w:rsidR="00F84A8F" w:rsidRPr="00C24C43">
        <w:t>Hỗ trợ NLĐ ngừng việc (2021)</w:t>
      </w:r>
      <w:r w:rsidRPr="00C24C43">
        <w:t xml:space="preserve"> đạt tỷ lệ tiếp cận là 3</w:t>
      </w:r>
      <w:r w:rsidR="00F84A8F" w:rsidRPr="00C24C43">
        <w:t>5</w:t>
      </w:r>
      <w:r w:rsidRPr="00C24C43">
        <w:t>,</w:t>
      </w:r>
      <w:r w:rsidR="00F84A8F" w:rsidRPr="00C24C43">
        <w:t>8</w:t>
      </w:r>
      <w:r w:rsidRPr="00C24C43">
        <w:t>% doanh nghiệp khảo sát.</w:t>
      </w:r>
      <w:r w:rsidR="004D2966" w:rsidRPr="00C24C43">
        <w:t xml:space="preserve"> </w:t>
      </w:r>
    </w:p>
    <w:p w14:paraId="274EA440" w14:textId="5EF80D33" w:rsidR="00FD5FE4" w:rsidRPr="00C24C43" w:rsidRDefault="00FD5FE4" w:rsidP="00452137">
      <w:pPr>
        <w:pStyle w:val="Bodytext"/>
      </w:pPr>
      <w:r w:rsidRPr="00C24C43">
        <w:t xml:space="preserve">Ở phía ngược lại, </w:t>
      </w:r>
      <w:r w:rsidR="003C0439" w:rsidRPr="00C24C43">
        <w:t>03 (</w:t>
      </w:r>
      <w:r w:rsidRPr="00C24C43">
        <w:t>ba</w:t>
      </w:r>
      <w:r w:rsidR="003C0439" w:rsidRPr="00C24C43">
        <w:t>)</w:t>
      </w:r>
      <w:r w:rsidRPr="00C24C43">
        <w:t xml:space="preserve"> chính sách</w:t>
      </w:r>
      <w:r w:rsidR="00B316AD" w:rsidRPr="00C24C43">
        <w:t xml:space="preserve"> có tỷ lệ doanh nghiệp tiếp cận thấp</w:t>
      </w:r>
      <w:r w:rsidR="00B83860" w:rsidRPr="00C24C43">
        <w:t>, dưới 20% tổng số doanh nghiệp khảo sát là:</w:t>
      </w:r>
      <w:r w:rsidRPr="00C24C43">
        <w:t xml:space="preserve"> </w:t>
      </w:r>
      <w:r w:rsidR="00B316AD" w:rsidRPr="00C24C43">
        <w:t>Cho vay để trả lương cho NLĐ (4/2020-3/2022), Hỗ trợ bữa ăn dinh dưỡng cho đoàn viên, NLĐ đang thực hiện "1 cung đường 2 điểm đến" của doanh nghiệp tại địa bàn các tỉnh, thành phố thực hiện giãn cách (2021), Hỗ trợ bữa ăn cho đoàn viên, NLĐ đang thực hiện “3 tại chỗ” của doanh nghiệp tại địa bàn các tỉnh, thành phố thực hiện giãn cách toàn tỉnh, thành phố (2021)</w:t>
      </w:r>
    </w:p>
    <w:p w14:paraId="75968F51" w14:textId="509ECCAB" w:rsidR="00DC7757" w:rsidRPr="00C24C43" w:rsidRDefault="00DC7757" w:rsidP="00452137">
      <w:pPr>
        <w:pStyle w:val="Caption"/>
      </w:pPr>
      <w:bookmarkStart w:id="90" w:name="_Toc124415401"/>
      <w:r w:rsidRPr="00C24C43">
        <w:lastRenderedPageBreak/>
        <w:t xml:space="preserve">Hình </w:t>
      </w:r>
      <w:r w:rsidRPr="00C24C43">
        <w:fldChar w:fldCharType="begin"/>
      </w:r>
      <w:r w:rsidRPr="00C24C43">
        <w:instrText xml:space="preserve"> SEQ Hình \* ARABIC </w:instrText>
      </w:r>
      <w:r w:rsidRPr="00C24C43">
        <w:fldChar w:fldCharType="separate"/>
      </w:r>
      <w:r w:rsidR="006C4597">
        <w:rPr>
          <w:noProof/>
        </w:rPr>
        <w:t>15</w:t>
      </w:r>
      <w:r w:rsidRPr="00C24C43">
        <w:fldChar w:fldCharType="end"/>
      </w:r>
      <w:r w:rsidRPr="00C24C43">
        <w:t xml:space="preserve">: Tỷ lệ doanh nghiệp "Có được hưởng lợi" hoặc "Đã nộp hồ sơ" theo từng chính sách hỗ trợ về lao động, việc làm và </w:t>
      </w:r>
      <w:r w:rsidR="00B15FD7" w:rsidRPr="00C24C43">
        <w:t>BHXH</w:t>
      </w:r>
      <w:bookmarkEnd w:id="90"/>
    </w:p>
    <w:p w14:paraId="2C050D90" w14:textId="001098F8" w:rsidR="00DC7757" w:rsidRPr="00C24C43" w:rsidRDefault="001459FA" w:rsidP="00452137">
      <w:pPr>
        <w:pStyle w:val="figuretext"/>
      </w:pPr>
      <w:r w:rsidRPr="00C24C43">
        <w:drawing>
          <wp:inline distT="0" distB="0" distL="0" distR="0" wp14:anchorId="1917834D" wp14:editId="15F76E9D">
            <wp:extent cx="5431790" cy="4925695"/>
            <wp:effectExtent l="19050" t="19050" r="1651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1790" cy="4925695"/>
                    </a:xfrm>
                    <a:prstGeom prst="rect">
                      <a:avLst/>
                    </a:prstGeom>
                    <a:noFill/>
                    <a:ln>
                      <a:solidFill>
                        <a:schemeClr val="bg1">
                          <a:lumMod val="50000"/>
                        </a:schemeClr>
                      </a:solidFill>
                    </a:ln>
                  </pic:spPr>
                </pic:pic>
              </a:graphicData>
            </a:graphic>
          </wp:inline>
        </w:drawing>
      </w:r>
    </w:p>
    <w:p w14:paraId="58E61FF5" w14:textId="77777777" w:rsidR="00DC7757" w:rsidRPr="00C24C43" w:rsidRDefault="00DC7757" w:rsidP="00452137">
      <w:pPr>
        <w:pStyle w:val="Source"/>
      </w:pPr>
      <w:r w:rsidRPr="00C24C43">
        <w:t>Nguồn: Khảo sát doanh nghiệp tháng 11/2022</w:t>
      </w:r>
    </w:p>
    <w:p w14:paraId="4D59C994" w14:textId="26F7A996" w:rsidR="00D12EDD" w:rsidRPr="00C24C43" w:rsidRDefault="00133AA7" w:rsidP="00452137">
      <w:pPr>
        <w:pStyle w:val="Bodytext"/>
      </w:pPr>
      <w:r w:rsidRPr="00C24C43">
        <w:t xml:space="preserve">Từ phía cơ quan thực thi chính sách, </w:t>
      </w:r>
      <w:r w:rsidR="00D12EDD" w:rsidRPr="00C24C43">
        <w:t xml:space="preserve">các chính sách Hỗ trợ bằng tiền cho NLĐ bị ảnh hưởng bởi đại dịch </w:t>
      </w:r>
      <w:r w:rsidR="00A779D8" w:rsidRPr="00C24C43">
        <w:t>COVID</w:t>
      </w:r>
      <w:r w:rsidR="00D12EDD" w:rsidRPr="00C24C43">
        <w:t xml:space="preserve">-19 từ kết dư </w:t>
      </w:r>
      <w:r w:rsidR="00C65617" w:rsidRPr="00C24C43">
        <w:t>quỹ bảo hiểm</w:t>
      </w:r>
      <w:r w:rsidR="00D12EDD" w:rsidRPr="00C24C43">
        <w:t xml:space="preserve"> thất nghiệp</w:t>
      </w:r>
      <w:r w:rsidR="00CC4EAC" w:rsidRPr="00C24C43">
        <w:t xml:space="preserve"> và</w:t>
      </w:r>
      <w:r w:rsidR="00FF2805" w:rsidRPr="00C24C43">
        <w:t xml:space="preserve"> Giảm mức đóng vào </w:t>
      </w:r>
      <w:r w:rsidR="00C65617" w:rsidRPr="00C24C43">
        <w:t>quỹ bảo hiểm</w:t>
      </w:r>
      <w:r w:rsidR="00FF2805" w:rsidRPr="00C24C43">
        <w:t xml:space="preserve"> thất nghiệp cho người sử dụng lao động bị ảnh hưởng là những chính sách dễ thực hiện nhất</w:t>
      </w:r>
      <w:r w:rsidR="00FC781D" w:rsidRPr="00C24C43">
        <w:t xml:space="preserve">, </w:t>
      </w:r>
      <w:r w:rsidR="00D12EDD" w:rsidRPr="00C24C43">
        <w:t xml:space="preserve">có thể được triển khai một cách nhanh chóng, chủ động bởi </w:t>
      </w:r>
      <w:r w:rsidR="00FC781D" w:rsidRPr="00C24C43">
        <w:t>sự sẵn có của</w:t>
      </w:r>
      <w:r w:rsidR="00D12EDD" w:rsidRPr="00C24C43">
        <w:t xml:space="preserve"> hệ thống quản lý dữ liệu về </w:t>
      </w:r>
      <w:r w:rsidR="00B15FD7" w:rsidRPr="00C24C43">
        <w:t>BHXH</w:t>
      </w:r>
      <w:r w:rsidRPr="00C24C43">
        <w:t xml:space="preserve">, theo chia sẻ của đại diện của các cơ quan </w:t>
      </w:r>
      <w:r w:rsidR="00B15FD7" w:rsidRPr="00C24C43">
        <w:t>BHXH</w:t>
      </w:r>
      <w:r w:rsidRPr="00C24C43">
        <w:t xml:space="preserve"> tại ba địa phương khảo sát.</w:t>
      </w:r>
    </w:p>
    <w:p w14:paraId="49F57C17" w14:textId="77777777" w:rsidR="00FA02EA" w:rsidRPr="00C24C43" w:rsidRDefault="00FA02EA" w:rsidP="0071351E">
      <w:pPr>
        <w:pStyle w:val="Heading4"/>
        <w:spacing w:before="0" w:after="120" w:line="240" w:lineRule="auto"/>
        <w:ind w:right="-23"/>
      </w:pPr>
      <w:r w:rsidRPr="00C24C43">
        <w:t>Kết quả thực hiện tại các địa phương được khảo sát</w:t>
      </w:r>
    </w:p>
    <w:p w14:paraId="69A66335" w14:textId="41E676B8" w:rsidR="00FA02EA" w:rsidRPr="00C24C43" w:rsidRDefault="00FA02EA" w:rsidP="00452137">
      <w:pPr>
        <w:pStyle w:val="Bodytext"/>
      </w:pPr>
      <w:r w:rsidRPr="00C24C43">
        <w:t xml:space="preserve">Kết quả thực hiện các chính sách hỗ trợ về </w:t>
      </w:r>
      <w:r w:rsidR="002C1674" w:rsidRPr="00C24C43">
        <w:t xml:space="preserve">lao động, việc làm và bảo hiểm </w:t>
      </w:r>
      <w:r w:rsidRPr="00C24C43">
        <w:t xml:space="preserve">theo báo cáo của ba </w:t>
      </w:r>
      <w:r w:rsidR="002C1674" w:rsidRPr="00C24C43">
        <w:t xml:space="preserve">cơ quan </w:t>
      </w:r>
      <w:r w:rsidR="00B15FD7" w:rsidRPr="00C24C43">
        <w:t>BHXH</w:t>
      </w:r>
      <w:r w:rsidR="002C1674" w:rsidRPr="00C24C43">
        <w:t xml:space="preserve"> </w:t>
      </w:r>
      <w:r w:rsidRPr="00C24C43">
        <w:t xml:space="preserve">Tp. Hà Nội, Tp. Hồ Chí Minh và </w:t>
      </w:r>
      <w:r w:rsidR="00636479" w:rsidRPr="00C24C43">
        <w:t xml:space="preserve">Tp. </w:t>
      </w:r>
      <w:r w:rsidRPr="00C24C43">
        <w:t xml:space="preserve">Đà Nẵng trong </w:t>
      </w:r>
      <w:r w:rsidR="008F7ACA" w:rsidRPr="00C24C43">
        <w:t>năm 2021-2022</w:t>
      </w:r>
      <w:r w:rsidRPr="00C24C43">
        <w:t xml:space="preserve"> được thể hiện ở</w:t>
      </w:r>
      <w:r w:rsidR="00C76935" w:rsidRPr="00C24C43">
        <w:t xml:space="preserve"> </w:t>
      </w:r>
      <w:r w:rsidR="00C76935" w:rsidRPr="00C24C43">
        <w:fldChar w:fldCharType="begin"/>
      </w:r>
      <w:r w:rsidR="00C76935" w:rsidRPr="00C24C43">
        <w:instrText xml:space="preserve"> REF _Ref120012677 \h </w:instrText>
      </w:r>
      <w:r w:rsidR="00C24C43">
        <w:instrText xml:space="preserve"> \* MERGEFORMAT </w:instrText>
      </w:r>
      <w:r w:rsidR="00C76935" w:rsidRPr="00C24C43">
        <w:fldChar w:fldCharType="separate"/>
      </w:r>
      <w:r w:rsidR="006C4597" w:rsidRPr="00C24C43">
        <w:t xml:space="preserve">Bảng </w:t>
      </w:r>
      <w:r w:rsidR="006C4597">
        <w:rPr>
          <w:noProof/>
        </w:rPr>
        <w:t>10</w:t>
      </w:r>
      <w:r w:rsidR="00C76935" w:rsidRPr="00C24C43">
        <w:fldChar w:fldCharType="end"/>
      </w:r>
      <w:r w:rsidR="00C76935" w:rsidRPr="00C24C43">
        <w:t xml:space="preserve"> </w:t>
      </w:r>
      <w:r w:rsidRPr="00C24C43">
        <w:t xml:space="preserve">dưới đây. </w:t>
      </w:r>
      <w:r w:rsidR="0025005B" w:rsidRPr="00C24C43">
        <w:t>Ước tính trung bình</w:t>
      </w:r>
      <w:r w:rsidR="000215D7" w:rsidRPr="00C24C43">
        <w:t xml:space="preserve"> t</w:t>
      </w:r>
      <w:r w:rsidRPr="00C24C43">
        <w:t>ổng số tiền hỗ trợ đã thực hiện</w:t>
      </w:r>
      <w:r w:rsidR="00FE66C5" w:rsidRPr="00C24C43">
        <w:t xml:space="preserve"> bởi cơ quan </w:t>
      </w:r>
      <w:r w:rsidR="00B15FD7" w:rsidRPr="00C24C43">
        <w:t>BHXH</w:t>
      </w:r>
      <w:r w:rsidR="000215D7" w:rsidRPr="00C24C43">
        <w:t xml:space="preserve"> </w:t>
      </w:r>
      <w:r w:rsidR="00995FC7" w:rsidRPr="00C24C43">
        <w:t>tính đến tháng 6/2022</w:t>
      </w:r>
      <w:r w:rsidR="001C3E89" w:rsidRPr="00C24C43">
        <w:t xml:space="preserve"> </w:t>
      </w:r>
      <w:r w:rsidRPr="00C24C43">
        <w:t xml:space="preserve">tương đương với khoảng </w:t>
      </w:r>
      <w:r w:rsidR="001C3E89" w:rsidRPr="00C24C43">
        <w:t>0,</w:t>
      </w:r>
      <w:r w:rsidR="00090F00" w:rsidRPr="00C24C43">
        <w:t>7</w:t>
      </w:r>
      <w:r w:rsidR="001C3E89" w:rsidRPr="00C24C43">
        <w:t xml:space="preserve"> </w:t>
      </w:r>
      <w:r w:rsidRPr="00C24C43">
        <w:t>tổng sản phẩm trên địa bàn tỉnh (GRDP)</w:t>
      </w:r>
      <w:r w:rsidR="00690100" w:rsidRPr="00C24C43">
        <w:t xml:space="preserve"> năm 2021</w:t>
      </w:r>
      <w:r w:rsidR="00C735C5" w:rsidRPr="00C24C43">
        <w:t>.</w:t>
      </w:r>
    </w:p>
    <w:p w14:paraId="2F38D4D4" w14:textId="68C4C386" w:rsidR="00FA02EA" w:rsidRPr="00C24C43" w:rsidRDefault="00FA02EA" w:rsidP="00452137">
      <w:pPr>
        <w:pStyle w:val="Caption"/>
      </w:pPr>
      <w:bookmarkStart w:id="91" w:name="_Ref120012677"/>
      <w:bookmarkStart w:id="92" w:name="_Toc133393980"/>
      <w:r w:rsidRPr="00C24C43">
        <w:lastRenderedPageBreak/>
        <w:t xml:space="preserve">Bảng </w:t>
      </w:r>
      <w:r w:rsidRPr="00C24C43">
        <w:fldChar w:fldCharType="begin"/>
      </w:r>
      <w:r w:rsidRPr="00C24C43">
        <w:instrText xml:space="preserve"> SEQ Bảng \* ARABIC </w:instrText>
      </w:r>
      <w:r w:rsidRPr="00C24C43">
        <w:fldChar w:fldCharType="separate"/>
      </w:r>
      <w:r w:rsidR="006C4597">
        <w:rPr>
          <w:noProof/>
        </w:rPr>
        <w:t>10</w:t>
      </w:r>
      <w:r w:rsidRPr="00C24C43">
        <w:rPr>
          <w:noProof/>
        </w:rPr>
        <w:fldChar w:fldCharType="end"/>
      </w:r>
      <w:bookmarkEnd w:id="91"/>
      <w:r w:rsidRPr="00C24C43">
        <w:t xml:space="preserve">: Kết quả thực hiện tính theo tổng số tiền hỗ trợ từ các chính sách hỗ trợ về </w:t>
      </w:r>
      <w:r w:rsidR="00494569" w:rsidRPr="00C24C43">
        <w:t xml:space="preserve">lao động, việc làm và bảo hiểm </w:t>
      </w:r>
      <w:r w:rsidRPr="00C24C43">
        <w:t>của ba địa phương khảo sát</w:t>
      </w:r>
      <w:bookmarkEnd w:id="92"/>
    </w:p>
    <w:p w14:paraId="3249840F" w14:textId="148EFF1D" w:rsidR="00FA02EA" w:rsidRPr="00C24C43" w:rsidRDefault="00982B29" w:rsidP="00452137">
      <w:pPr>
        <w:pStyle w:val="figuretext"/>
      </w:pPr>
      <w:r w:rsidRPr="00C24C43">
        <w:drawing>
          <wp:inline distT="0" distB="0" distL="0" distR="0" wp14:anchorId="4CDDBC1F" wp14:editId="1EEA4D62">
            <wp:extent cx="5431536" cy="1113868"/>
            <wp:effectExtent l="0" t="0" r="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34"/>
                    <a:stretch>
                      <a:fillRect/>
                    </a:stretch>
                  </pic:blipFill>
                  <pic:spPr>
                    <a:xfrm>
                      <a:off x="0" y="0"/>
                      <a:ext cx="5431536" cy="1113868"/>
                    </a:xfrm>
                    <a:prstGeom prst="rect">
                      <a:avLst/>
                    </a:prstGeom>
                  </pic:spPr>
                </pic:pic>
              </a:graphicData>
            </a:graphic>
          </wp:inline>
        </w:drawing>
      </w:r>
    </w:p>
    <w:p w14:paraId="495C1262" w14:textId="77777777" w:rsidR="00FA02EA" w:rsidRPr="00C24C43" w:rsidRDefault="00FA02EA" w:rsidP="00452137">
      <w:pPr>
        <w:pStyle w:val="Source"/>
      </w:pPr>
      <w:r w:rsidRPr="00C24C43">
        <w:t>Ghi chú: (*) dữ liệu GRDP của tỉnh lấy theo năm 2021</w:t>
      </w:r>
    </w:p>
    <w:p w14:paraId="6C3A18C2" w14:textId="1DE06E23" w:rsidR="00FA02EA" w:rsidRPr="00C24C43" w:rsidRDefault="00FA02EA" w:rsidP="00452137">
      <w:pPr>
        <w:pStyle w:val="Source"/>
      </w:pPr>
      <w:r w:rsidRPr="00C24C43">
        <w:t xml:space="preserve">Nguồn: Báo cáo của </w:t>
      </w:r>
      <w:r w:rsidR="00B15FD7" w:rsidRPr="00C24C43">
        <w:t>BHXH</w:t>
      </w:r>
      <w:r w:rsidR="006D3038" w:rsidRPr="00C24C43">
        <w:t xml:space="preserve"> </w:t>
      </w:r>
      <w:r w:rsidRPr="00C24C43">
        <w:t>Tp. Hà Nội, Tp. Hồ Chí Minh</w:t>
      </w:r>
      <w:r w:rsidR="00CC4EAC" w:rsidRPr="00C24C43">
        <w:t xml:space="preserve"> và</w:t>
      </w:r>
      <w:r w:rsidR="006D3038" w:rsidRPr="00C24C43">
        <w:t xml:space="preserve"> </w:t>
      </w:r>
      <w:r w:rsidR="00636479" w:rsidRPr="00C24C43">
        <w:t xml:space="preserve">Tp. </w:t>
      </w:r>
      <w:r w:rsidRPr="00C24C43">
        <w:t>Đà Nẵng (9/2022) và tổng hợp của chuyên gia (11/2021)</w:t>
      </w:r>
    </w:p>
    <w:p w14:paraId="0BD4BE8B" w14:textId="4BE79B26" w:rsidR="00FA02EA" w:rsidRPr="00C24C43" w:rsidRDefault="0055437C" w:rsidP="00452137">
      <w:pPr>
        <w:pStyle w:val="Bodytext"/>
      </w:pPr>
      <w:r w:rsidRPr="00C24C43">
        <w:t xml:space="preserve">Các số liệu ở </w:t>
      </w:r>
      <w:r w:rsidRPr="00C24C43">
        <w:fldChar w:fldCharType="begin"/>
      </w:r>
      <w:r w:rsidRPr="00C24C43">
        <w:instrText xml:space="preserve"> REF _Ref120012677 \h </w:instrText>
      </w:r>
      <w:r w:rsidR="00C24C43">
        <w:instrText xml:space="preserve"> \* MERGEFORMAT </w:instrText>
      </w:r>
      <w:r w:rsidRPr="00C24C43">
        <w:fldChar w:fldCharType="separate"/>
      </w:r>
      <w:r w:rsidR="006C4597" w:rsidRPr="00C24C43">
        <w:t xml:space="preserve">Bảng </w:t>
      </w:r>
      <w:r w:rsidR="006C4597">
        <w:rPr>
          <w:noProof/>
        </w:rPr>
        <w:t>10</w:t>
      </w:r>
      <w:r w:rsidRPr="00C24C43">
        <w:fldChar w:fldCharType="end"/>
      </w:r>
      <w:r w:rsidR="0094562E" w:rsidRPr="00C24C43">
        <w:t xml:space="preserve"> </w:t>
      </w:r>
      <w:r w:rsidR="00526C0E" w:rsidRPr="00C24C43">
        <w:t xml:space="preserve">và </w:t>
      </w:r>
      <w:r w:rsidR="00526C0E" w:rsidRPr="00C24C43">
        <w:fldChar w:fldCharType="begin"/>
      </w:r>
      <w:r w:rsidR="00526C0E" w:rsidRPr="00C24C43">
        <w:instrText xml:space="preserve"> REF _Ref120026140 \h </w:instrText>
      </w:r>
      <w:r w:rsidR="00C24C43">
        <w:instrText xml:space="preserve"> \* MERGEFORMAT </w:instrText>
      </w:r>
      <w:r w:rsidR="00526C0E" w:rsidRPr="00C24C43">
        <w:fldChar w:fldCharType="separate"/>
      </w:r>
      <w:r w:rsidR="006C4597" w:rsidRPr="00C24C43">
        <w:t xml:space="preserve">Bảng </w:t>
      </w:r>
      <w:r w:rsidR="006C4597">
        <w:rPr>
          <w:noProof/>
        </w:rPr>
        <w:t>11</w:t>
      </w:r>
      <w:r w:rsidR="00526C0E" w:rsidRPr="00C24C43">
        <w:fldChar w:fldCharType="end"/>
      </w:r>
      <w:r w:rsidR="00526C0E" w:rsidRPr="00C24C43">
        <w:t xml:space="preserve"> dưới đây tóm tắt về số lượng doanh nghiệp và NLĐ đã được các</w:t>
      </w:r>
      <w:r w:rsidR="00FA02EA" w:rsidRPr="00C24C43">
        <w:t xml:space="preserve"> </w:t>
      </w:r>
      <w:r w:rsidR="00526C0E" w:rsidRPr="00C24C43">
        <w:t>c</w:t>
      </w:r>
      <w:r w:rsidR="00640803" w:rsidRPr="00C24C43">
        <w:t xml:space="preserve">ơ quan </w:t>
      </w:r>
      <w:r w:rsidR="00B15FD7" w:rsidRPr="00C24C43">
        <w:t>BHXH</w:t>
      </w:r>
      <w:r w:rsidR="00526C0E" w:rsidRPr="00C24C43">
        <w:t xml:space="preserve"> ở ba địa phương hỗ trợ trong hai năm 2021 và 2022.</w:t>
      </w:r>
      <w:r w:rsidR="00AD73F0" w:rsidRPr="00C24C43">
        <w:t xml:space="preserve"> </w:t>
      </w:r>
      <w:r w:rsidR="00740C61" w:rsidRPr="00C24C43">
        <w:t xml:space="preserve">Các số liệu chênh lệch về </w:t>
      </w:r>
      <w:r w:rsidR="002E37B9" w:rsidRPr="00C24C43">
        <w:t xml:space="preserve">tỷ lệ </w:t>
      </w:r>
      <w:r w:rsidR="00740C61" w:rsidRPr="00C24C43">
        <w:t xml:space="preserve">lượt doanh nghiệp và NLĐ được hưởng chính sách </w:t>
      </w:r>
      <w:r w:rsidR="00690100" w:rsidRPr="00C24C43">
        <w:t xml:space="preserve">các năm 2020 và 2021 </w:t>
      </w:r>
      <w:r w:rsidR="00AD73F0" w:rsidRPr="00C24C43">
        <w:t xml:space="preserve">cho thấy </w:t>
      </w:r>
      <w:r w:rsidR="000446FF" w:rsidRPr="00C24C43">
        <w:t xml:space="preserve">các chính sách </w:t>
      </w:r>
      <w:r w:rsidR="00875F36" w:rsidRPr="00C24C43">
        <w:t>cho</w:t>
      </w:r>
      <w:r w:rsidR="000446FF" w:rsidRPr="00C24C43">
        <w:t xml:space="preserve"> đối tượng </w:t>
      </w:r>
      <w:r w:rsidR="004B5705" w:rsidRPr="00C24C43">
        <w:t xml:space="preserve">hưởng lợi là người sử dụng lao động (doanh nghiệp) được thực hiện tốt </w:t>
      </w:r>
      <w:r w:rsidR="00A21482" w:rsidRPr="00C24C43">
        <w:t xml:space="preserve">hơn ở hai địa phương </w:t>
      </w:r>
      <w:r w:rsidR="005F4170" w:rsidRPr="00C24C43">
        <w:t xml:space="preserve">là </w:t>
      </w:r>
      <w:r w:rsidR="00A21482" w:rsidRPr="00C24C43">
        <w:t>Hà Nội</w:t>
      </w:r>
      <w:r w:rsidR="005F4170" w:rsidRPr="00C24C43">
        <w:t xml:space="preserve"> và</w:t>
      </w:r>
      <w:r w:rsidR="00A21482" w:rsidRPr="00C24C43">
        <w:t xml:space="preserve"> Tp. Hồ Chí Minh</w:t>
      </w:r>
      <w:r w:rsidR="005F4170" w:rsidRPr="00C24C43">
        <w:t xml:space="preserve"> với </w:t>
      </w:r>
      <w:r w:rsidR="004B58DD" w:rsidRPr="00C24C43">
        <w:t xml:space="preserve">trung bình các doanh nghiệp được hưởng nhiều hơn một chính sách hỗ trợ. </w:t>
      </w:r>
      <w:r w:rsidR="00875F36" w:rsidRPr="00C24C43">
        <w:t>Chính sách</w:t>
      </w:r>
      <w:r w:rsidR="005F4170" w:rsidRPr="00C24C43">
        <w:t xml:space="preserve"> hỗ trợ</w:t>
      </w:r>
      <w:r w:rsidR="00875F36" w:rsidRPr="00C24C43">
        <w:t xml:space="preserve"> trực tiếp cho NLĐ được thực hiện tốt nhất ở</w:t>
      </w:r>
      <w:r w:rsidR="00FA02EA" w:rsidRPr="00C24C43">
        <w:t xml:space="preserve"> Tp. Hồ Chí Minh</w:t>
      </w:r>
      <w:r w:rsidR="005F4170" w:rsidRPr="00C24C43">
        <w:t xml:space="preserve"> (xem Bảng 1</w:t>
      </w:r>
      <w:r w:rsidR="00ED30B8" w:rsidRPr="00C24C43">
        <w:t>2</w:t>
      </w:r>
      <w:r w:rsidR="005F4170" w:rsidRPr="00C24C43">
        <w:t>)</w:t>
      </w:r>
      <w:r w:rsidR="00ED30B8" w:rsidRPr="00C24C43">
        <w:rPr>
          <w:color w:val="FF0000"/>
        </w:rPr>
        <w:t>.</w:t>
      </w:r>
    </w:p>
    <w:p w14:paraId="7B9E9BE8" w14:textId="5C3F83E0" w:rsidR="00FA02EA" w:rsidRPr="00C24C43" w:rsidRDefault="00FA02EA" w:rsidP="00452137">
      <w:pPr>
        <w:pStyle w:val="Caption"/>
      </w:pPr>
      <w:bookmarkStart w:id="93" w:name="_Ref120026140"/>
      <w:bookmarkStart w:id="94" w:name="_Toc133393981"/>
      <w:r w:rsidRPr="00C24C43">
        <w:t xml:space="preserve">Bảng </w:t>
      </w:r>
      <w:r w:rsidRPr="00C24C43">
        <w:fldChar w:fldCharType="begin"/>
      </w:r>
      <w:r w:rsidRPr="00C24C43">
        <w:instrText xml:space="preserve"> SEQ Bảng \* ARABIC </w:instrText>
      </w:r>
      <w:r w:rsidRPr="00C24C43">
        <w:fldChar w:fldCharType="separate"/>
      </w:r>
      <w:r w:rsidR="006C4597">
        <w:rPr>
          <w:noProof/>
        </w:rPr>
        <w:t>11</w:t>
      </w:r>
      <w:r w:rsidRPr="00C24C43">
        <w:fldChar w:fldCharType="end"/>
      </w:r>
      <w:bookmarkEnd w:id="93"/>
      <w:r w:rsidRPr="00C24C43">
        <w:t xml:space="preserve">: Kết quả thực hiện tính theo tổng số doanh nghiệp được hỗ trợ từ các chính sách hỗ trợ về </w:t>
      </w:r>
      <w:r w:rsidR="00B9668F" w:rsidRPr="00C24C43">
        <w:t xml:space="preserve">lao động, việc làm và bảo hiểm </w:t>
      </w:r>
      <w:r w:rsidR="002C2E60" w:rsidRPr="00C24C43">
        <w:t xml:space="preserve">cho </w:t>
      </w:r>
      <w:r w:rsidR="00532B8C" w:rsidRPr="00C24C43">
        <w:t xml:space="preserve">đối tượng </w:t>
      </w:r>
      <w:r w:rsidR="002C2E60" w:rsidRPr="00C24C43">
        <w:t xml:space="preserve">người sử dụng lao động </w:t>
      </w:r>
      <w:r w:rsidRPr="00C24C43">
        <w:t>của ba địa phương khảo sát</w:t>
      </w:r>
      <w:bookmarkEnd w:id="94"/>
    </w:p>
    <w:p w14:paraId="0ED00314" w14:textId="15F42855" w:rsidR="00FA02EA" w:rsidRPr="00C24C43" w:rsidRDefault="00CA1ADF" w:rsidP="00452137">
      <w:pPr>
        <w:pStyle w:val="figuretext"/>
      </w:pPr>
      <w:r w:rsidRPr="00C24C43">
        <w:drawing>
          <wp:inline distT="0" distB="0" distL="0" distR="0" wp14:anchorId="52BC088A" wp14:editId="76B2E777">
            <wp:extent cx="5431536" cy="1452662"/>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5"/>
                    <a:stretch>
                      <a:fillRect/>
                    </a:stretch>
                  </pic:blipFill>
                  <pic:spPr>
                    <a:xfrm>
                      <a:off x="0" y="0"/>
                      <a:ext cx="5431536" cy="1452662"/>
                    </a:xfrm>
                    <a:prstGeom prst="rect">
                      <a:avLst/>
                    </a:prstGeom>
                  </pic:spPr>
                </pic:pic>
              </a:graphicData>
            </a:graphic>
          </wp:inline>
        </w:drawing>
      </w:r>
    </w:p>
    <w:p w14:paraId="5D12CA0A" w14:textId="77777777" w:rsidR="00FA02EA" w:rsidRPr="00C24C43" w:rsidRDefault="00FA02EA" w:rsidP="00452137">
      <w:pPr>
        <w:pStyle w:val="Source"/>
      </w:pPr>
      <w:r w:rsidRPr="00C24C43">
        <w:t xml:space="preserve"> Ghi chú: (*) dữ liệu của tỉnh lấy theo năm 2021</w:t>
      </w:r>
    </w:p>
    <w:p w14:paraId="34DDCF2E" w14:textId="5A2CE9FF" w:rsidR="00FA02EA" w:rsidRPr="00C24C43" w:rsidRDefault="00FA02EA" w:rsidP="00452137">
      <w:pPr>
        <w:pStyle w:val="Source"/>
      </w:pPr>
      <w:r w:rsidRPr="00C24C43">
        <w:t xml:space="preserve">Nguồn: Tổng hợp của chuyên gia từ </w:t>
      </w:r>
      <w:r w:rsidR="00B15FD7" w:rsidRPr="00C24C43">
        <w:t>BHXH</w:t>
      </w:r>
      <w:r w:rsidR="00737646" w:rsidRPr="00C24C43">
        <w:t xml:space="preserve"> Tp. Hà Nội, Tp. Hồ Chí Minh, </w:t>
      </w:r>
      <w:r w:rsidR="00636479" w:rsidRPr="00C24C43">
        <w:br/>
      </w:r>
      <w:r w:rsidR="00737646" w:rsidRPr="00C24C43">
        <w:t xml:space="preserve">và </w:t>
      </w:r>
      <w:r w:rsidR="00636479" w:rsidRPr="00C24C43">
        <w:t xml:space="preserve">Tp. </w:t>
      </w:r>
      <w:r w:rsidR="00737646" w:rsidRPr="00C24C43">
        <w:t>Đà Nẵng</w:t>
      </w:r>
      <w:r w:rsidRPr="00C24C43">
        <w:t xml:space="preserve"> (9/2022) và Niên giám thống kê 2021</w:t>
      </w:r>
    </w:p>
    <w:p w14:paraId="27FF8373" w14:textId="531C719A" w:rsidR="00B9668F" w:rsidRPr="00C24C43" w:rsidRDefault="00B9668F" w:rsidP="00452137">
      <w:pPr>
        <w:pStyle w:val="Caption"/>
      </w:pPr>
      <w:bookmarkStart w:id="95" w:name="_Toc133393982"/>
      <w:r w:rsidRPr="00C24C43">
        <w:t xml:space="preserve">Bảng </w:t>
      </w:r>
      <w:r w:rsidRPr="00C24C43">
        <w:fldChar w:fldCharType="begin"/>
      </w:r>
      <w:r w:rsidRPr="00C24C43">
        <w:instrText xml:space="preserve"> SEQ Bảng \* ARABIC </w:instrText>
      </w:r>
      <w:r w:rsidRPr="00C24C43">
        <w:fldChar w:fldCharType="separate"/>
      </w:r>
      <w:r w:rsidR="006C4597">
        <w:rPr>
          <w:noProof/>
        </w:rPr>
        <w:t>12</w:t>
      </w:r>
      <w:r w:rsidRPr="00C24C43">
        <w:fldChar w:fldCharType="end"/>
      </w:r>
      <w:r w:rsidRPr="00C24C43">
        <w:t>: Kết quả thực hiện tính theo tổng số NLĐ được hỗ trợ từ các chính sách hỗ trợ về lao động, việc làm và bảo hiểm</w:t>
      </w:r>
      <w:r w:rsidR="00532B8C" w:rsidRPr="00C24C43">
        <w:t xml:space="preserve"> cho đối tượng NLĐ</w:t>
      </w:r>
      <w:r w:rsidRPr="00C24C43">
        <w:t xml:space="preserve"> của ba địa phương khảo sát</w:t>
      </w:r>
      <w:bookmarkEnd w:id="95"/>
    </w:p>
    <w:p w14:paraId="10629D8F" w14:textId="59CA60ED" w:rsidR="00B9668F" w:rsidRPr="00C24C43" w:rsidRDefault="00A43F57" w:rsidP="00452137">
      <w:pPr>
        <w:pStyle w:val="figuretext"/>
      </w:pPr>
      <w:r w:rsidRPr="00C24C43">
        <w:drawing>
          <wp:inline distT="0" distB="0" distL="0" distR="0" wp14:anchorId="43F54654" wp14:editId="2FB97722">
            <wp:extent cx="5431536" cy="1228805"/>
            <wp:effectExtent l="0" t="0" r="0" b="0"/>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36"/>
                    <a:stretch>
                      <a:fillRect/>
                    </a:stretch>
                  </pic:blipFill>
                  <pic:spPr>
                    <a:xfrm>
                      <a:off x="0" y="0"/>
                      <a:ext cx="5431536" cy="1228805"/>
                    </a:xfrm>
                    <a:prstGeom prst="rect">
                      <a:avLst/>
                    </a:prstGeom>
                  </pic:spPr>
                </pic:pic>
              </a:graphicData>
            </a:graphic>
          </wp:inline>
        </w:drawing>
      </w:r>
    </w:p>
    <w:p w14:paraId="32433511" w14:textId="77777777" w:rsidR="00B9668F" w:rsidRPr="00C24C43" w:rsidRDefault="00B9668F" w:rsidP="00452137">
      <w:pPr>
        <w:pStyle w:val="Source"/>
      </w:pPr>
      <w:r w:rsidRPr="00C24C43">
        <w:t xml:space="preserve"> Ghi chú: (*) dữ liệu của tỉnh lấy theo năm 2021</w:t>
      </w:r>
    </w:p>
    <w:p w14:paraId="6762AF80" w14:textId="42E2D356" w:rsidR="0052556E" w:rsidRPr="00C24C43" w:rsidRDefault="00B9668F" w:rsidP="00452137">
      <w:pPr>
        <w:pStyle w:val="Source"/>
      </w:pPr>
      <w:r w:rsidRPr="00C24C43">
        <w:t xml:space="preserve">Nguồn: Tổng hợp của chuyên gia từ </w:t>
      </w:r>
      <w:r w:rsidR="00B15FD7" w:rsidRPr="00C24C43">
        <w:t>BHXH</w:t>
      </w:r>
      <w:r w:rsidRPr="00C24C43">
        <w:t xml:space="preserve"> Tp. Hà Nội, Tp. Hồ Chí Minh, </w:t>
      </w:r>
      <w:r w:rsidR="00636479" w:rsidRPr="00C24C43">
        <w:br/>
      </w:r>
      <w:r w:rsidRPr="00C24C43">
        <w:t xml:space="preserve">và </w:t>
      </w:r>
      <w:r w:rsidR="00636479" w:rsidRPr="00C24C43">
        <w:t xml:space="preserve">Tp. </w:t>
      </w:r>
      <w:r w:rsidRPr="00C24C43">
        <w:t>Đà Nẵng (9/2022) và Niên giám thống kê 2021</w:t>
      </w:r>
    </w:p>
    <w:p w14:paraId="3B5F2901" w14:textId="624F17C5" w:rsidR="00D30AE8" w:rsidRPr="00C24C43" w:rsidRDefault="00D30AE8" w:rsidP="0071351E">
      <w:pPr>
        <w:pStyle w:val="Heading4"/>
        <w:keepNext/>
        <w:spacing w:before="0" w:after="120" w:line="240" w:lineRule="auto"/>
        <w:ind w:right="-29"/>
      </w:pPr>
      <w:r w:rsidRPr="00C24C43">
        <w:lastRenderedPageBreak/>
        <w:t xml:space="preserve">Một số thực tiễn tốt </w:t>
      </w:r>
      <w:r w:rsidR="00185165" w:rsidRPr="00C24C43">
        <w:t xml:space="preserve">về thực thi chính sách </w:t>
      </w:r>
      <w:r w:rsidRPr="00C24C43">
        <w:t xml:space="preserve">tại các </w:t>
      </w:r>
      <w:r w:rsidR="00185165" w:rsidRPr="00C24C43">
        <w:t>địa phương khảo sát</w:t>
      </w:r>
    </w:p>
    <w:p w14:paraId="49C6752F" w14:textId="29F206D9" w:rsidR="00C40F1C" w:rsidRPr="00C24C43" w:rsidRDefault="00846DE6" w:rsidP="00452137">
      <w:pPr>
        <w:pStyle w:val="Bodytext"/>
        <w:numPr>
          <w:ilvl w:val="0"/>
          <w:numId w:val="65"/>
        </w:numPr>
      </w:pPr>
      <w:r w:rsidRPr="00C24C43">
        <w:rPr>
          <w:b/>
          <w:bCs/>
          <w:i/>
          <w:iCs/>
        </w:rPr>
        <w:t xml:space="preserve">Sự </w:t>
      </w:r>
      <w:r w:rsidR="00C40F1C" w:rsidRPr="00C24C43">
        <w:rPr>
          <w:b/>
          <w:bCs/>
          <w:i/>
          <w:iCs/>
        </w:rPr>
        <w:t xml:space="preserve">phối hợp </w:t>
      </w:r>
      <w:r w:rsidRPr="00C24C43">
        <w:rPr>
          <w:b/>
          <w:bCs/>
          <w:i/>
          <w:iCs/>
        </w:rPr>
        <w:t xml:space="preserve">chặt chẽ và nhanh chóng giữa </w:t>
      </w:r>
      <w:r w:rsidR="00306920" w:rsidRPr="00C24C43">
        <w:rPr>
          <w:b/>
          <w:bCs/>
          <w:i/>
          <w:iCs/>
        </w:rPr>
        <w:t xml:space="preserve">cơ quan bảo hiểm </w:t>
      </w:r>
      <w:r w:rsidR="00C40F1C" w:rsidRPr="00C24C43">
        <w:rPr>
          <w:b/>
          <w:bCs/>
          <w:i/>
          <w:iCs/>
        </w:rPr>
        <w:t>với các cơ quan thuộc sở, ban ngành có liên quan</w:t>
      </w:r>
      <w:r w:rsidR="00C40F1C" w:rsidRPr="00C24C43">
        <w:t xml:space="preserve"> </w:t>
      </w:r>
      <w:r w:rsidR="00AA2E7F" w:rsidRPr="00C24C43">
        <w:t>trong việc phân công và</w:t>
      </w:r>
      <w:r w:rsidR="00C40F1C" w:rsidRPr="00C24C43">
        <w:t xml:space="preserve"> triển khai các</w:t>
      </w:r>
      <w:r w:rsidR="00AA2E7F" w:rsidRPr="00C24C43">
        <w:t xml:space="preserve"> chính sách đã mang lại hiệu quả </w:t>
      </w:r>
      <w:r w:rsidR="000E7873" w:rsidRPr="00C24C43">
        <w:t>kịp thời, theo nhận định của c</w:t>
      </w:r>
      <w:r w:rsidRPr="00C24C43">
        <w:t xml:space="preserve">ả 03 cơ quan </w:t>
      </w:r>
      <w:r w:rsidR="00B15FD7" w:rsidRPr="00C24C43">
        <w:t>BHXH</w:t>
      </w:r>
      <w:r w:rsidR="000E7873" w:rsidRPr="00C24C43">
        <w:t xml:space="preserve"> được khảo sát. </w:t>
      </w:r>
      <w:r w:rsidR="0038127B" w:rsidRPr="00C24C43">
        <w:t xml:space="preserve">Tại Hà Nội, cơ quan </w:t>
      </w:r>
      <w:r w:rsidR="00B15FD7" w:rsidRPr="00C24C43">
        <w:t>BHXH</w:t>
      </w:r>
      <w:r w:rsidR="0038127B" w:rsidRPr="00C24C43">
        <w:t xml:space="preserve"> đã phối hợp với Sở Lao động</w:t>
      </w:r>
      <w:r w:rsidR="0049240F" w:rsidRPr="00C24C43">
        <w:t xml:space="preserve"> -</w:t>
      </w:r>
      <w:r w:rsidR="0038127B" w:rsidRPr="00C24C43">
        <w:t xml:space="preserve"> </w:t>
      </w:r>
      <w:r w:rsidR="0049240F" w:rsidRPr="00C24C43">
        <w:t>T</w:t>
      </w:r>
      <w:r w:rsidR="0038127B" w:rsidRPr="00C24C43">
        <w:t xml:space="preserve">hương binh và </w:t>
      </w:r>
      <w:r w:rsidR="0049240F" w:rsidRPr="00C24C43">
        <w:t>X</w:t>
      </w:r>
      <w:r w:rsidR="0038127B" w:rsidRPr="00C24C43">
        <w:t>ã hội</w:t>
      </w:r>
      <w:r w:rsidR="00674D8D" w:rsidRPr="00C24C43">
        <w:t xml:space="preserve"> (LĐTBXH)</w:t>
      </w:r>
      <w:r w:rsidR="00F26294" w:rsidRPr="00C24C43">
        <w:t xml:space="preserve">, </w:t>
      </w:r>
      <w:r w:rsidR="00E3414B" w:rsidRPr="00C24C43">
        <w:t xml:space="preserve">NHCSXH </w:t>
      </w:r>
      <w:r w:rsidR="0038127B" w:rsidRPr="00C24C43">
        <w:t xml:space="preserve">kịp thời tham mưu </w:t>
      </w:r>
      <w:r w:rsidR="0023751F" w:rsidRPr="00C24C43">
        <w:t>Ủy ban nhân dân</w:t>
      </w:r>
      <w:r w:rsidR="0038127B" w:rsidRPr="00C24C43">
        <w:t xml:space="preserve"> </w:t>
      </w:r>
      <w:r w:rsidR="00983C1E" w:rsidRPr="00C24C43">
        <w:t>Tp.</w:t>
      </w:r>
      <w:r w:rsidR="0038127B" w:rsidRPr="00C24C43">
        <w:t xml:space="preserve"> </w:t>
      </w:r>
      <w:r w:rsidR="00983C1E" w:rsidRPr="00C24C43">
        <w:t xml:space="preserve">Hà Nội </w:t>
      </w:r>
      <w:r w:rsidR="00F26294" w:rsidRPr="00C24C43">
        <w:t xml:space="preserve">xây dựng kế hoạch triển khai và </w:t>
      </w:r>
      <w:r w:rsidR="0038127B" w:rsidRPr="00C24C43">
        <w:t xml:space="preserve">ban hành </w:t>
      </w:r>
      <w:r w:rsidR="00F26294" w:rsidRPr="00C24C43">
        <w:t>các hướng dẫn</w:t>
      </w:r>
      <w:r w:rsidR="00F26294" w:rsidRPr="00C24C43">
        <w:rPr>
          <w:rStyle w:val="FootnoteReference"/>
        </w:rPr>
        <w:footnoteReference w:id="59"/>
      </w:r>
      <w:r w:rsidR="00F26294" w:rsidRPr="00C24C43">
        <w:t xml:space="preserve"> thực hiện Nghị quyết </w:t>
      </w:r>
      <w:r w:rsidR="00636479" w:rsidRPr="00C24C43">
        <w:t xml:space="preserve">số </w:t>
      </w:r>
      <w:r w:rsidR="00F26294" w:rsidRPr="00C24C43">
        <w:t xml:space="preserve">68/NQ-CP năm 2021 và Quyết định </w:t>
      </w:r>
      <w:r w:rsidR="00636479" w:rsidRPr="00C24C43">
        <w:t xml:space="preserve">số </w:t>
      </w:r>
      <w:r w:rsidR="00F26294" w:rsidRPr="00C24C43">
        <w:t>23/2021/QĐ-TTg,</w:t>
      </w:r>
      <w:r w:rsidR="0038127B" w:rsidRPr="00C24C43">
        <w:t xml:space="preserve"> đảm bảo sau khi ban hành sẽ có thể triển khai trên thực tiễn mà không gặp vướng mắc. </w:t>
      </w:r>
      <w:r w:rsidR="00C40F1C" w:rsidRPr="00C24C43">
        <w:t xml:space="preserve">Tương tự, </w:t>
      </w:r>
      <w:r w:rsidR="00B15FD7" w:rsidRPr="00C24C43">
        <w:t>BHXH</w:t>
      </w:r>
      <w:r w:rsidR="00C40F1C" w:rsidRPr="00C24C43">
        <w:t xml:space="preserve"> Tp. Đà Nẵng và </w:t>
      </w:r>
      <w:r w:rsidR="00B15FD7" w:rsidRPr="00C24C43">
        <w:t>BHXH</w:t>
      </w:r>
      <w:r w:rsidR="00C40F1C" w:rsidRPr="00C24C43">
        <w:t xml:space="preserve"> Tp. Hồ Chí Minh cũng đã chủ động phối hợp với Sở </w:t>
      </w:r>
      <w:r w:rsidR="00674D8D" w:rsidRPr="00C24C43">
        <w:t>LĐTBXH</w:t>
      </w:r>
      <w:r w:rsidR="00C40F1C" w:rsidRPr="00C24C43">
        <w:t xml:space="preserve"> địa phương, các sở, ngành liên quan tham mưu các phương án triển khai thực hiện chính sách, qua đó đã góp phần làm cho chính sách được </w:t>
      </w:r>
      <w:r w:rsidR="00FB4BFC" w:rsidRPr="00C24C43">
        <w:t xml:space="preserve">thực thi </w:t>
      </w:r>
      <w:r w:rsidR="00C40F1C" w:rsidRPr="00C24C43">
        <w:t>kịp thời.</w:t>
      </w:r>
    </w:p>
    <w:p w14:paraId="20FBD91D" w14:textId="19B1E9C1" w:rsidR="00C40F1C" w:rsidRPr="00C24C43" w:rsidRDefault="00910F48" w:rsidP="00452137">
      <w:pPr>
        <w:pStyle w:val="Bodytext"/>
        <w:numPr>
          <w:ilvl w:val="0"/>
          <w:numId w:val="65"/>
        </w:numPr>
      </w:pPr>
      <w:r w:rsidRPr="00C24C43">
        <w:rPr>
          <w:b/>
          <w:bCs/>
          <w:i/>
          <w:iCs/>
        </w:rPr>
        <w:t>Q</w:t>
      </w:r>
      <w:r w:rsidR="00C40F1C" w:rsidRPr="00C24C43">
        <w:rPr>
          <w:b/>
          <w:bCs/>
          <w:i/>
          <w:iCs/>
        </w:rPr>
        <w:t>uy trình tiếp nhận và giải quyết hồ sơ rõ ràng và thực hiện theo sự chỉ đạo có tính thống nhất</w:t>
      </w:r>
      <w:r w:rsidR="00C61724" w:rsidRPr="00C24C43">
        <w:t>.</w:t>
      </w:r>
      <w:r w:rsidR="00C40F1C" w:rsidRPr="00C24C43">
        <w:t xml:space="preserve"> </w:t>
      </w:r>
      <w:r w:rsidR="00922396" w:rsidRPr="00C24C43">
        <w:t xml:space="preserve">Thế mạnh về quy trình giải quyết hồ sơ trong ngành </w:t>
      </w:r>
      <w:r w:rsidR="00B15FD7" w:rsidRPr="00C24C43">
        <w:t>BHXH</w:t>
      </w:r>
      <w:r w:rsidR="00922396" w:rsidRPr="00C24C43">
        <w:t xml:space="preserve"> đã tiếp tục được phát huy trong giai đoạn giải quyết các chính sách hỗ trợ trong đợt dịch </w:t>
      </w:r>
      <w:r w:rsidR="00A779D8" w:rsidRPr="00C24C43">
        <w:t>COVID</w:t>
      </w:r>
      <w:r w:rsidR="00922396" w:rsidRPr="00C24C43">
        <w:t xml:space="preserve">-19 (xem thêm </w:t>
      </w:r>
      <w:r w:rsidR="00922396" w:rsidRPr="00C24C43">
        <w:fldChar w:fldCharType="begin"/>
      </w:r>
      <w:r w:rsidR="00922396" w:rsidRPr="00C24C43">
        <w:instrText xml:space="preserve"> REF _Ref119423138 \h </w:instrText>
      </w:r>
      <w:r w:rsidR="00C24C43">
        <w:instrText xml:space="preserve"> \* MERGEFORMAT </w:instrText>
      </w:r>
      <w:r w:rsidR="00922396" w:rsidRPr="00C24C43">
        <w:fldChar w:fldCharType="separate"/>
      </w:r>
      <w:r w:rsidR="006C4597" w:rsidRPr="00C24C43">
        <w:t xml:space="preserve">Hộp </w:t>
      </w:r>
      <w:r w:rsidR="006C4597">
        <w:rPr>
          <w:noProof/>
        </w:rPr>
        <w:t>8</w:t>
      </w:r>
      <w:r w:rsidR="00922396" w:rsidRPr="00C24C43">
        <w:fldChar w:fldCharType="end"/>
      </w:r>
      <w:r w:rsidR="00922396" w:rsidRPr="00C24C43">
        <w:t xml:space="preserve">). </w:t>
      </w:r>
      <w:r w:rsidR="0084554C" w:rsidRPr="00C24C43">
        <w:t>Bên cạnh đó,</w:t>
      </w:r>
      <w:r w:rsidR="00C40F1C" w:rsidRPr="00C24C43">
        <w:t xml:space="preserve"> để thực thi Nghị quyết </w:t>
      </w:r>
      <w:r w:rsidR="00636479" w:rsidRPr="00C24C43">
        <w:t xml:space="preserve">số </w:t>
      </w:r>
      <w:r w:rsidR="00C40F1C" w:rsidRPr="00C24C43">
        <w:t xml:space="preserve">116/NQ-CP năm 2021, </w:t>
      </w:r>
      <w:r w:rsidR="00B15FD7" w:rsidRPr="00C24C43">
        <w:t>BHXH</w:t>
      </w:r>
      <w:r w:rsidR="00C40F1C" w:rsidRPr="00C24C43">
        <w:t xml:space="preserve"> Tp. Hồ Chí Minh đã thành lập Ban chỉ đạo hỗ trợ NLĐ và </w:t>
      </w:r>
      <w:r w:rsidR="00C61724" w:rsidRPr="00C24C43">
        <w:t>người sử dụng lao động</w:t>
      </w:r>
      <w:r w:rsidR="00C40F1C" w:rsidRPr="00C24C43">
        <w:t xml:space="preserve"> bị ảnh hưởng bởi đại dịch </w:t>
      </w:r>
      <w:r w:rsidR="00A779D8" w:rsidRPr="00C24C43">
        <w:t>COVID</w:t>
      </w:r>
      <w:r w:rsidR="00C40F1C" w:rsidRPr="00C24C43">
        <w:t xml:space="preserve">-19 từ </w:t>
      </w:r>
      <w:r w:rsidR="00C65617" w:rsidRPr="00C24C43">
        <w:t>Quỹ bảo hiểm</w:t>
      </w:r>
      <w:r w:rsidR="00C40F1C" w:rsidRPr="00C24C43">
        <w:t xml:space="preserve"> thất nghiệp cấp Thành phố, ban hành Quy chế hoạt động của Ban này. Ban chỉ đạo thường xuyên tổ chức họp giao ban để báo cáo kịp thời số liệu về </w:t>
      </w:r>
      <w:r w:rsidR="00B15FD7" w:rsidRPr="00C24C43">
        <w:t>BHXH</w:t>
      </w:r>
      <w:r w:rsidR="00C40F1C" w:rsidRPr="00C24C43">
        <w:t xml:space="preserve"> Việt Nam, đồng thời đôn đốc, chấn chỉnh, giải quyết vướng mắc, khó khăn trong quá trình triển khai thực hiện. </w:t>
      </w:r>
      <w:r w:rsidR="00B15FD7" w:rsidRPr="00C24C43">
        <w:t>BHXH</w:t>
      </w:r>
      <w:r w:rsidR="00C40F1C" w:rsidRPr="00C24C43">
        <w:t xml:space="preserve"> Tp. Đà Nẵng </w:t>
      </w:r>
      <w:r w:rsidR="00C61724" w:rsidRPr="00C24C43">
        <w:t>xây dựng chỉ tiêu thi đua</w:t>
      </w:r>
      <w:r w:rsidR="00C40F1C" w:rsidRPr="00C24C43">
        <w:t xml:space="preserve"> </w:t>
      </w:r>
      <w:r w:rsidR="00C61724" w:rsidRPr="00C24C43">
        <w:t>“</w:t>
      </w:r>
      <w:r w:rsidR="00C40F1C" w:rsidRPr="00C24C43">
        <w:t>không để hồ sơ quá hạn</w:t>
      </w:r>
      <w:r w:rsidR="0044130A" w:rsidRPr="00C24C43">
        <w:t>”</w:t>
      </w:r>
      <w:r w:rsidR="00C40F1C" w:rsidRPr="00C24C43">
        <w:t xml:space="preserve">, </w:t>
      </w:r>
      <w:r w:rsidR="00EE75A4" w:rsidRPr="00C24C43">
        <w:t xml:space="preserve">yêu cầu </w:t>
      </w:r>
      <w:r w:rsidR="00C40F1C" w:rsidRPr="00C24C43">
        <w:t xml:space="preserve">không để hồ sơ phải trả lại nhiều lần, xác nhận ngay trong ngày (trường hợp tiếp nhận hồ sơ chiều hôm trước thì chậm nhất xác nhận ngày hôm sau) để tạo điều kiện giải quyết nhanh việc hỗ trợ cho NLĐ và </w:t>
      </w:r>
      <w:r w:rsidR="0044130A" w:rsidRPr="00C24C43">
        <w:t xml:space="preserve">người sử dụng lao động </w:t>
      </w:r>
      <w:r w:rsidR="00C40F1C" w:rsidRPr="00C24C43">
        <w:t>gặp khó khăn.</w:t>
      </w:r>
    </w:p>
    <w:p w14:paraId="61C5E30F" w14:textId="0B658FE9" w:rsidR="00E57B1D" w:rsidRPr="00C24C43" w:rsidRDefault="00E57B1D" w:rsidP="00856E7B">
      <w:pPr>
        <w:pStyle w:val="Caption"/>
        <w:ind w:left="1080"/>
      </w:pPr>
      <w:bookmarkStart w:id="96" w:name="_Ref119423138"/>
      <w:bookmarkStart w:id="97" w:name="_Toc126095820"/>
      <w:r w:rsidRPr="00C24C43">
        <w:t xml:space="preserve">Hộp </w:t>
      </w:r>
      <w:r w:rsidRPr="00C24C43">
        <w:fldChar w:fldCharType="begin"/>
      </w:r>
      <w:r w:rsidRPr="00C24C43">
        <w:instrText xml:space="preserve"> SEQ Hộp \* ARABIC </w:instrText>
      </w:r>
      <w:r w:rsidRPr="00C24C43">
        <w:fldChar w:fldCharType="separate"/>
      </w:r>
      <w:r w:rsidR="006C4597">
        <w:rPr>
          <w:noProof/>
        </w:rPr>
        <w:t>8</w:t>
      </w:r>
      <w:r w:rsidRPr="00C24C43">
        <w:fldChar w:fldCharType="end"/>
      </w:r>
      <w:bookmarkEnd w:id="96"/>
      <w:r w:rsidRPr="00C24C43">
        <w:t xml:space="preserve">: </w:t>
      </w:r>
      <w:r w:rsidR="00D00661" w:rsidRPr="00C24C43">
        <w:t xml:space="preserve">Quy trình tiếp nhận và giải quyết hồ sơ của </w:t>
      </w:r>
      <w:r w:rsidR="00B15FD7" w:rsidRPr="00C24C43">
        <w:t>BHXH</w:t>
      </w:r>
      <w:r w:rsidR="00D00661" w:rsidRPr="00C24C43">
        <w:t xml:space="preserve"> Tp. Hà Nội</w:t>
      </w:r>
      <w:bookmarkEnd w:id="97"/>
    </w:p>
    <w:tbl>
      <w:tblPr>
        <w:tblStyle w:val="GridTable1Light-Accent1"/>
        <w:tblW w:w="0" w:type="auto"/>
        <w:jc w:val="right"/>
        <w:tblLook w:val="0400" w:firstRow="0" w:lastRow="0" w:firstColumn="0" w:lastColumn="0" w:noHBand="0" w:noVBand="1"/>
      </w:tblPr>
      <w:tblGrid>
        <w:gridCol w:w="8184"/>
      </w:tblGrid>
      <w:tr w:rsidR="00E57B1D" w:rsidRPr="00C24C43" w14:paraId="101FFDA2" w14:textId="77777777" w:rsidTr="0071351E">
        <w:trPr>
          <w:jc w:val="right"/>
        </w:trPr>
        <w:tc>
          <w:tcPr>
            <w:tcW w:w="8184" w:type="dxa"/>
            <w:shd w:val="clear" w:color="auto" w:fill="F2F2F2" w:themeFill="background1" w:themeFillShade="F2"/>
          </w:tcPr>
          <w:p w14:paraId="672EF954" w14:textId="5FBB9A82" w:rsidR="00E57B1D" w:rsidRPr="00C24C43" w:rsidRDefault="00D00661" w:rsidP="0071351E">
            <w:pPr>
              <w:spacing w:after="120"/>
              <w:ind w:right="-23"/>
              <w:jc w:val="both"/>
              <w:rPr>
                <w:lang w:val="vi-VN"/>
              </w:rPr>
            </w:pPr>
            <w:r w:rsidRPr="00C24C43">
              <w:rPr>
                <w:lang w:val="vi-VN"/>
              </w:rPr>
              <w:t>BHXH Hà Nội đã xây dựng quy trình tiếp nhận và giải quyết hồ sơ từ năm 2010, được ghi nhận là điển hình tốt để nhân rộng và học tập trong toàn ngành BHXH. Thời hạn để giải quyết hồ sơ của từng phòng ban được tính theo giờ, không tính theo ngày (ví dụ: hồ sơ qua mỗi phòng có tối đa 02 giờ để giải quyết 01 hồ sơ), có hệ thống cảnh báo thời hạn giải quyết (03 cấp độ: trong hạn, còn 1/3 thời gian để giải quyết, quá hạn). Thông tin về việc giải quyết hồ sơ đều được cập nhật tới các user của cán bộ có thẩm quyền giải quyết, do đó, lãnh đạo có thể giám sát tiến độ giải quyết hồ sơ để đốc thúc việc giải quyết. Nếu chậm tiến độ, cá nhân và cơ quan có thể bị hạ thi đua.</w:t>
            </w:r>
          </w:p>
        </w:tc>
      </w:tr>
    </w:tbl>
    <w:p w14:paraId="17B155DC" w14:textId="01191524" w:rsidR="00910F48" w:rsidRPr="00C24C43" w:rsidRDefault="00EF362A" w:rsidP="0071351E">
      <w:pPr>
        <w:pStyle w:val="Bodytext"/>
        <w:numPr>
          <w:ilvl w:val="0"/>
          <w:numId w:val="65"/>
        </w:numPr>
        <w:spacing w:before="240"/>
      </w:pPr>
      <w:r w:rsidRPr="00C24C43">
        <w:rPr>
          <w:b/>
          <w:bCs/>
          <w:i/>
          <w:iCs/>
        </w:rPr>
        <w:t xml:space="preserve">Cơ sở dữ liệu về </w:t>
      </w:r>
      <w:r w:rsidR="00B15FD7" w:rsidRPr="00C24C43">
        <w:rPr>
          <w:b/>
          <w:bCs/>
          <w:i/>
          <w:iCs/>
        </w:rPr>
        <w:t>BHXH</w:t>
      </w:r>
      <w:r w:rsidRPr="00C24C43">
        <w:rPr>
          <w:b/>
          <w:bCs/>
          <w:i/>
          <w:iCs/>
        </w:rPr>
        <w:t xml:space="preserve"> khá hoàn chỉnh và </w:t>
      </w:r>
      <w:r w:rsidR="00910F48" w:rsidRPr="00C24C43">
        <w:rPr>
          <w:b/>
          <w:bCs/>
          <w:i/>
          <w:iCs/>
        </w:rPr>
        <w:t>áp dụng giải quyết trực tuyến, điện tử</w:t>
      </w:r>
      <w:r w:rsidRPr="00C24C43">
        <w:rPr>
          <w:i/>
          <w:iCs/>
        </w:rPr>
        <w:t xml:space="preserve"> </w:t>
      </w:r>
      <w:r w:rsidRPr="00C24C43">
        <w:rPr>
          <w:b/>
          <w:bCs/>
          <w:i/>
          <w:iCs/>
        </w:rPr>
        <w:t>là điều kiện tiên quyết của thành công</w:t>
      </w:r>
      <w:r w:rsidRPr="00C24C43">
        <w:rPr>
          <w:b/>
          <w:bCs/>
        </w:rPr>
        <w:t>.</w:t>
      </w:r>
      <w:r w:rsidRPr="00C24C43">
        <w:t xml:space="preserve"> </w:t>
      </w:r>
      <w:r w:rsidR="005B557A" w:rsidRPr="00C24C43">
        <w:t xml:space="preserve">Tất cả các cơ quan bảo hiểm được khảo sát đều đồng ý rằng, </w:t>
      </w:r>
      <w:r w:rsidR="00546483" w:rsidRPr="00C24C43">
        <w:t xml:space="preserve">do </w:t>
      </w:r>
      <w:r w:rsidR="00910F48" w:rsidRPr="00C24C43">
        <w:t xml:space="preserve">các thủ tục của ngành </w:t>
      </w:r>
      <w:r w:rsidR="00B15FD7" w:rsidRPr="00C24C43">
        <w:t>BHXH</w:t>
      </w:r>
      <w:r w:rsidR="00910F48" w:rsidRPr="00C24C43">
        <w:t xml:space="preserve"> phần lớn đều được thực hiện, xử lý trực tuyến, dữ liệu được quản lý bằng phần mềm điện tử, </w:t>
      </w:r>
      <w:r w:rsidR="00546483" w:rsidRPr="00C24C43">
        <w:t>nên</w:t>
      </w:r>
      <w:r w:rsidR="00910F48" w:rsidRPr="00C24C43">
        <w:t xml:space="preserve"> cơ quan </w:t>
      </w:r>
      <w:r w:rsidR="00B15FD7" w:rsidRPr="00C24C43">
        <w:t>BHXH</w:t>
      </w:r>
      <w:r w:rsidR="00910F48" w:rsidRPr="00C24C43">
        <w:t xml:space="preserve"> có thể dễ dàng, nhanh chóng trích xuất dữ liệu</w:t>
      </w:r>
      <w:r w:rsidR="00546483" w:rsidRPr="00C24C43">
        <w:t xml:space="preserve"> phục vụ </w:t>
      </w:r>
      <w:r w:rsidR="00910F48" w:rsidRPr="00C24C43">
        <w:t xml:space="preserve">thực thi chính sách, cũng như giúp cho các đối tượng thụ hưởng chính sách dễ dàng nộp hồ sơ trong thời điểm các địa phương phần lớn đang áp dụng giãn cách xã hội để phòng, ngừa dịch </w:t>
      </w:r>
      <w:r w:rsidR="00A779D8" w:rsidRPr="00C24C43">
        <w:t>COVID</w:t>
      </w:r>
      <w:r w:rsidR="00910F48" w:rsidRPr="00C24C43">
        <w:t xml:space="preserve">-19. </w:t>
      </w:r>
    </w:p>
    <w:p w14:paraId="78C4F430" w14:textId="6B71CDF3" w:rsidR="00C40F1C" w:rsidRPr="00C24C43" w:rsidRDefault="00C40F1C" w:rsidP="007157BF">
      <w:pPr>
        <w:pStyle w:val="Heading3"/>
      </w:pPr>
      <w:bookmarkStart w:id="98" w:name="_Toc133393758"/>
      <w:r w:rsidRPr="00C24C43">
        <w:lastRenderedPageBreak/>
        <w:t xml:space="preserve">Những hạn chế còn tồn tại trong việc thực thi các chính sách, gói hỗ trợ về lao động, việc làm và </w:t>
      </w:r>
      <w:r w:rsidR="00B15FD7" w:rsidRPr="00C24C43">
        <w:t>BHXH</w:t>
      </w:r>
      <w:bookmarkEnd w:id="98"/>
    </w:p>
    <w:p w14:paraId="5A0F9ED5" w14:textId="77777777" w:rsidR="00B174F9" w:rsidRPr="00C24C43" w:rsidRDefault="00B174F9" w:rsidP="0071351E">
      <w:pPr>
        <w:pStyle w:val="Heading4"/>
        <w:numPr>
          <w:ilvl w:val="0"/>
          <w:numId w:val="19"/>
        </w:numPr>
        <w:spacing w:before="0" w:after="120" w:line="240" w:lineRule="auto"/>
        <w:ind w:right="-23"/>
      </w:pPr>
      <w:r w:rsidRPr="00C24C43">
        <w:t>Đánh giá chung của doanh nghiệp</w:t>
      </w:r>
    </w:p>
    <w:p w14:paraId="2C5FC93C" w14:textId="3906BE02" w:rsidR="00FF5A25" w:rsidRPr="00C24C43" w:rsidRDefault="00FF5A25" w:rsidP="00452137">
      <w:pPr>
        <w:pStyle w:val="Bodytext"/>
      </w:pPr>
      <w:r w:rsidRPr="00C24C43">
        <w:t xml:space="preserve">Từ kết quả khảo sát doanh nghiệp cho thấy </w:t>
      </w:r>
      <w:r w:rsidR="002C7A1E" w:rsidRPr="00C24C43">
        <w:t>03 (</w:t>
      </w:r>
      <w:r w:rsidRPr="00C24C43">
        <w:t>ba</w:t>
      </w:r>
      <w:r w:rsidR="002C7A1E" w:rsidRPr="00C24C43">
        <w:t>)</w:t>
      </w:r>
      <w:r w:rsidRPr="00C24C43">
        <w:t xml:space="preserve"> nguyên nhân chính làm giảm hiệu quả của các chính sách </w:t>
      </w:r>
      <w:r w:rsidR="00987F44" w:rsidRPr="00C24C43">
        <w:t xml:space="preserve">hỗ trợ về lao động, việc làm và bảo hiểm </w:t>
      </w:r>
      <w:r w:rsidRPr="00C24C43">
        <w:t>(</w:t>
      </w:r>
      <w:r w:rsidR="004E666A" w:rsidRPr="00C24C43">
        <w:fldChar w:fldCharType="begin"/>
      </w:r>
      <w:r w:rsidR="004E666A" w:rsidRPr="00C24C43">
        <w:instrText xml:space="preserve"> REF _Ref120011764 \h </w:instrText>
      </w:r>
      <w:r w:rsidR="00C24C43">
        <w:instrText xml:space="preserve"> \* MERGEFORMAT </w:instrText>
      </w:r>
      <w:r w:rsidR="004E666A" w:rsidRPr="00C24C43">
        <w:fldChar w:fldCharType="separate"/>
      </w:r>
      <w:r w:rsidR="006C4597" w:rsidRPr="00C24C43">
        <w:t xml:space="preserve">Hình </w:t>
      </w:r>
      <w:r w:rsidR="006C4597">
        <w:rPr>
          <w:noProof/>
        </w:rPr>
        <w:t>14</w:t>
      </w:r>
      <w:r w:rsidR="004E666A" w:rsidRPr="00C24C43">
        <w:fldChar w:fldCharType="end"/>
      </w:r>
      <w:r w:rsidRPr="00C24C43">
        <w:t xml:space="preserve">) là i) </w:t>
      </w:r>
      <w:r w:rsidR="000F294C" w:rsidRPr="00C24C43">
        <w:t>Quy mô hỗ trợ không lớn</w:t>
      </w:r>
      <w:r w:rsidRPr="00C24C43">
        <w:t xml:space="preserve"> </w:t>
      </w:r>
      <w:r w:rsidR="00AD6CA4" w:rsidRPr="00C24C43">
        <w:t>(</w:t>
      </w:r>
      <w:r w:rsidRPr="00C24C43">
        <w:t>5</w:t>
      </w:r>
      <w:r w:rsidR="000F294C" w:rsidRPr="00C24C43">
        <w:t>5</w:t>
      </w:r>
      <w:r w:rsidRPr="00C24C43">
        <w:t>,</w:t>
      </w:r>
      <w:r w:rsidR="000F294C" w:rsidRPr="00C24C43">
        <w:t>8</w:t>
      </w:r>
      <w:r w:rsidRPr="00C24C43">
        <w:t>% doanh nghiệp</w:t>
      </w:r>
      <w:r w:rsidR="00AD6CA4" w:rsidRPr="00C24C43">
        <w:t xml:space="preserve"> khảo sát)</w:t>
      </w:r>
      <w:r w:rsidRPr="00C24C43">
        <w:t xml:space="preserve">, ii) </w:t>
      </w:r>
      <w:r w:rsidR="00B35D1C" w:rsidRPr="00C24C43">
        <w:t>Thời hạn hỗ trợ không đủ dài</w:t>
      </w:r>
      <w:r w:rsidRPr="00C24C43">
        <w:t xml:space="preserve"> </w:t>
      </w:r>
      <w:r w:rsidR="00AD6CA4" w:rsidRPr="00C24C43">
        <w:t>(</w:t>
      </w:r>
      <w:r w:rsidR="00B35D1C" w:rsidRPr="00C24C43">
        <w:t>55</w:t>
      </w:r>
      <w:r w:rsidRPr="00C24C43">
        <w:t>,</w:t>
      </w:r>
      <w:r w:rsidR="00B35D1C" w:rsidRPr="00C24C43">
        <w:t>1</w:t>
      </w:r>
      <w:r w:rsidRPr="00C24C43">
        <w:t xml:space="preserve">% doanh nghiệp </w:t>
      </w:r>
      <w:r w:rsidR="00AD6CA4" w:rsidRPr="00C24C43">
        <w:t>khảo sát)</w:t>
      </w:r>
      <w:r w:rsidR="00CC4EAC" w:rsidRPr="00C24C43">
        <w:t xml:space="preserve"> và</w:t>
      </w:r>
      <w:r w:rsidRPr="00C24C43">
        <w:t xml:space="preserve"> iii) </w:t>
      </w:r>
      <w:r w:rsidR="00B35D1C" w:rsidRPr="00C24C43">
        <w:t>Các giải pháp hỗ trợ không phù hợp</w:t>
      </w:r>
      <w:r w:rsidR="00AD6CA4" w:rsidRPr="00C24C43">
        <w:t xml:space="preserve"> (</w:t>
      </w:r>
      <w:r w:rsidR="00B35D1C" w:rsidRPr="00C24C43">
        <w:t>53</w:t>
      </w:r>
      <w:r w:rsidRPr="00C24C43">
        <w:t>,</w:t>
      </w:r>
      <w:r w:rsidR="00B35D1C" w:rsidRPr="00C24C43">
        <w:t>8</w:t>
      </w:r>
      <w:r w:rsidRPr="00C24C43">
        <w:t xml:space="preserve">% doanh nghiệp </w:t>
      </w:r>
      <w:r w:rsidR="00AD6CA4" w:rsidRPr="00C24C43">
        <w:t>khảo sát)</w:t>
      </w:r>
      <w:r w:rsidRPr="00C24C43">
        <w:t>.</w:t>
      </w:r>
      <w:r w:rsidR="002352F2" w:rsidRPr="00C24C43">
        <w:t xml:space="preserve"> Tuy nhiên, cũng cần nhìn nhận rằng trong thời điểm xây dựng các chính sách hỗ trợ, cơ quan </w:t>
      </w:r>
      <w:r w:rsidR="006E194A" w:rsidRPr="00C24C43">
        <w:t xml:space="preserve">xây dựng </w:t>
      </w:r>
      <w:r w:rsidR="002352F2" w:rsidRPr="00C24C43">
        <w:t xml:space="preserve">chính sách </w:t>
      </w:r>
      <w:r w:rsidR="00310F7C" w:rsidRPr="00C24C43">
        <w:t>phải đối mặt với</w:t>
      </w:r>
      <w:r w:rsidR="002352F2" w:rsidRPr="00C24C43">
        <w:t xml:space="preserve"> áp lực </w:t>
      </w:r>
      <w:r w:rsidR="00ED1502" w:rsidRPr="00C24C43">
        <w:t xml:space="preserve">về thời gian là </w:t>
      </w:r>
      <w:r w:rsidR="00310F7C" w:rsidRPr="00C24C43">
        <w:t>cần</w:t>
      </w:r>
      <w:r w:rsidR="002352F2" w:rsidRPr="00C24C43">
        <w:t xml:space="preserve"> nhanh chóng ban hành chính sách</w:t>
      </w:r>
      <w:r w:rsidR="006E194A" w:rsidRPr="00C24C43">
        <w:t xml:space="preserve"> để có thể</w:t>
      </w:r>
      <w:r w:rsidR="002352F2" w:rsidRPr="00C24C43">
        <w:t xml:space="preserve"> kịp thời hỗ trợ cho người lao động và doanh nghiệp</w:t>
      </w:r>
      <w:r w:rsidR="00E64DBA" w:rsidRPr="00C24C43">
        <w:t>.</w:t>
      </w:r>
      <w:r w:rsidR="00310F7C" w:rsidRPr="00C24C43">
        <w:t xml:space="preserve"> </w:t>
      </w:r>
      <w:r w:rsidR="00E64DBA" w:rsidRPr="00C24C43">
        <w:t>D</w:t>
      </w:r>
      <w:r w:rsidR="00310F7C" w:rsidRPr="00C24C43">
        <w:t xml:space="preserve">o đó, </w:t>
      </w:r>
      <w:r w:rsidR="00E64DBA" w:rsidRPr="00C24C43">
        <w:t xml:space="preserve">Nhà nước và doanh nghiệp </w:t>
      </w:r>
      <w:r w:rsidR="00310F7C" w:rsidRPr="00C24C43">
        <w:t xml:space="preserve">chưa thể lường trước những tình huống phát sinh </w:t>
      </w:r>
      <w:r w:rsidR="006E194A" w:rsidRPr="00C24C43">
        <w:t xml:space="preserve">dẫn đến những vướng mắc trong việc thực thi chính sách </w:t>
      </w:r>
      <w:r w:rsidR="00310F7C" w:rsidRPr="00C24C43">
        <w:t xml:space="preserve">trên thực tế. </w:t>
      </w:r>
    </w:p>
    <w:p w14:paraId="1482A614" w14:textId="1DD6B0FA" w:rsidR="00A144A8" w:rsidRPr="00C24C43" w:rsidRDefault="00A144A8" w:rsidP="00452137">
      <w:pPr>
        <w:pStyle w:val="Caption"/>
      </w:pPr>
      <w:bookmarkStart w:id="99" w:name="_Toc124415402"/>
      <w:r w:rsidRPr="00C24C43">
        <w:t xml:space="preserve">Hình </w:t>
      </w:r>
      <w:r w:rsidRPr="00C24C43">
        <w:fldChar w:fldCharType="begin"/>
      </w:r>
      <w:r w:rsidRPr="00C24C43">
        <w:instrText xml:space="preserve"> SEQ Hình \* ARABIC </w:instrText>
      </w:r>
      <w:r w:rsidRPr="00C24C43">
        <w:fldChar w:fldCharType="separate"/>
      </w:r>
      <w:r w:rsidR="006C4597">
        <w:rPr>
          <w:noProof/>
        </w:rPr>
        <w:t>16</w:t>
      </w:r>
      <w:r w:rsidRPr="00C24C43">
        <w:fldChar w:fldCharType="end"/>
      </w:r>
      <w:r w:rsidRPr="00C24C43">
        <w:t xml:space="preserve">: Nguyên nhân làm giảm hiệu quả của các chính sách, gói hỗ trợ </w:t>
      </w:r>
      <w:r w:rsidR="002F22A1" w:rsidRPr="00C24C43">
        <w:t xml:space="preserve">về lao động, việc làm và </w:t>
      </w:r>
      <w:r w:rsidR="00B15FD7" w:rsidRPr="00C24C43">
        <w:t>BHXH</w:t>
      </w:r>
      <w:bookmarkEnd w:id="99"/>
    </w:p>
    <w:p w14:paraId="7329FB6B" w14:textId="4DACC180" w:rsidR="00A144A8" w:rsidRPr="00C24C43" w:rsidRDefault="00D27576" w:rsidP="00452137">
      <w:pPr>
        <w:pStyle w:val="figuretext"/>
      </w:pPr>
      <w:r w:rsidRPr="00C24C43">
        <w:drawing>
          <wp:inline distT="0" distB="0" distL="0" distR="0" wp14:anchorId="14BA294B" wp14:editId="3E241FBC">
            <wp:extent cx="5431790" cy="1645920"/>
            <wp:effectExtent l="19050" t="19050" r="1651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1790" cy="1645920"/>
                    </a:xfrm>
                    <a:prstGeom prst="rect">
                      <a:avLst/>
                    </a:prstGeom>
                    <a:noFill/>
                    <a:ln>
                      <a:solidFill>
                        <a:schemeClr val="bg1">
                          <a:lumMod val="50000"/>
                        </a:schemeClr>
                      </a:solidFill>
                    </a:ln>
                  </pic:spPr>
                </pic:pic>
              </a:graphicData>
            </a:graphic>
          </wp:inline>
        </w:drawing>
      </w:r>
    </w:p>
    <w:p w14:paraId="2C9F33E1" w14:textId="5ADE77D7" w:rsidR="00A144A8" w:rsidRPr="00C24C43" w:rsidRDefault="005265F7" w:rsidP="00452137">
      <w:pPr>
        <w:pStyle w:val="Source"/>
      </w:pPr>
      <w:r w:rsidRPr="00C24C43">
        <w:t>N</w:t>
      </w:r>
      <w:r w:rsidR="00BC5992" w:rsidRPr="00C24C43">
        <w:t>gu</w:t>
      </w:r>
      <w:r w:rsidR="00A144A8" w:rsidRPr="00C24C43">
        <w:t>ồn: Khảo sát doanh nghiệp tháng 11/2022</w:t>
      </w:r>
    </w:p>
    <w:p w14:paraId="45DEF3C6" w14:textId="7B0BDEA3" w:rsidR="00FF5A25" w:rsidRPr="00C24C43" w:rsidRDefault="00FF5A25" w:rsidP="00452137">
      <w:pPr>
        <w:pStyle w:val="Bodytext"/>
      </w:pPr>
      <w:r w:rsidRPr="00C24C43">
        <w:t xml:space="preserve">Phân tích nội dung các chính sách được ban hành và những vướng mắc của doanh nghiệp khi tiếp cận các biện pháp hỗ trợ về </w:t>
      </w:r>
      <w:r w:rsidR="00E30FEB" w:rsidRPr="00C24C43">
        <w:t xml:space="preserve">về lao động, việc làm và BHXH </w:t>
      </w:r>
      <w:r w:rsidRPr="00C24C43">
        <w:t xml:space="preserve">cho thấy </w:t>
      </w:r>
      <w:r w:rsidR="00345ABF" w:rsidRPr="00C24C43">
        <w:t>các</w:t>
      </w:r>
      <w:r w:rsidRPr="00C24C43">
        <w:t xml:space="preserve"> hạn chế chính làm giảm hiệu quả của các chính sách</w:t>
      </w:r>
      <w:r w:rsidRPr="00C24C43">
        <w:rPr>
          <w:b/>
          <w:bCs/>
          <w:i/>
          <w:iCs/>
        </w:rPr>
        <w:t xml:space="preserve"> </w:t>
      </w:r>
      <w:r w:rsidR="00BC5992" w:rsidRPr="00C24C43">
        <w:t>(</w:t>
      </w:r>
      <w:r w:rsidR="001775C7" w:rsidRPr="00C24C43">
        <w:t xml:space="preserve">xem </w:t>
      </w:r>
      <w:r w:rsidR="00345ABF" w:rsidRPr="00C24C43">
        <w:fldChar w:fldCharType="begin"/>
      </w:r>
      <w:r w:rsidR="00345ABF" w:rsidRPr="00C24C43">
        <w:instrText xml:space="preserve"> REF _Ref120107522 \h </w:instrText>
      </w:r>
      <w:r w:rsidR="00C24C43">
        <w:instrText xml:space="preserve"> \* MERGEFORMAT </w:instrText>
      </w:r>
      <w:r w:rsidR="00345ABF" w:rsidRPr="00C24C43">
        <w:fldChar w:fldCharType="separate"/>
      </w:r>
      <w:r w:rsidR="006C4597" w:rsidRPr="00C24C43">
        <w:t xml:space="preserve">Bảng </w:t>
      </w:r>
      <w:r w:rsidR="006C4597">
        <w:rPr>
          <w:noProof/>
        </w:rPr>
        <w:t>13</w:t>
      </w:r>
      <w:r w:rsidR="00345ABF" w:rsidRPr="00C24C43">
        <w:fldChar w:fldCharType="end"/>
      </w:r>
      <w:r w:rsidR="00A37256" w:rsidRPr="00C24C43">
        <w:t>)</w:t>
      </w:r>
      <w:r w:rsidR="00345ABF" w:rsidRPr="00C24C43">
        <w:t>.</w:t>
      </w:r>
    </w:p>
    <w:p w14:paraId="153ACE6C" w14:textId="09422853" w:rsidR="00FF5A25" w:rsidRPr="00C24C43" w:rsidRDefault="00FF5A25" w:rsidP="00452137">
      <w:pPr>
        <w:pStyle w:val="Caption"/>
      </w:pPr>
      <w:bookmarkStart w:id="100" w:name="_Ref120107522"/>
      <w:bookmarkStart w:id="101" w:name="_Toc133393983"/>
      <w:r w:rsidRPr="00C24C43">
        <w:t xml:space="preserve">Bảng </w:t>
      </w:r>
      <w:r w:rsidRPr="00C24C43">
        <w:fldChar w:fldCharType="begin"/>
      </w:r>
      <w:r w:rsidRPr="00C24C43">
        <w:instrText xml:space="preserve"> SEQ Bảng \* ARABIC </w:instrText>
      </w:r>
      <w:r w:rsidRPr="00C24C43">
        <w:fldChar w:fldCharType="separate"/>
      </w:r>
      <w:r w:rsidR="006C4597">
        <w:rPr>
          <w:noProof/>
        </w:rPr>
        <w:t>13</w:t>
      </w:r>
      <w:r w:rsidRPr="00C24C43">
        <w:fldChar w:fldCharType="end"/>
      </w:r>
      <w:bookmarkEnd w:id="100"/>
      <w:r w:rsidRPr="00C24C43">
        <w:t xml:space="preserve">: Tóm tắt về các vướng mắc tiếp cận các chính sách, gói hỗ trợ về </w:t>
      </w:r>
      <w:r w:rsidR="00E30FEB" w:rsidRPr="00C24C43">
        <w:t>lao động, việc làm và BHXH</w:t>
      </w:r>
      <w:bookmarkEnd w:id="101"/>
    </w:p>
    <w:tbl>
      <w:tblPr>
        <w:tblStyle w:val="ListTable3-Accent51"/>
        <w:tblW w:w="0" w:type="auto"/>
        <w:jc w:val="right"/>
        <w:tblLayout w:type="fixed"/>
        <w:tblLook w:val="04A0" w:firstRow="1" w:lastRow="0" w:firstColumn="1" w:lastColumn="0" w:noHBand="0" w:noVBand="1"/>
      </w:tblPr>
      <w:tblGrid>
        <w:gridCol w:w="1885"/>
        <w:gridCol w:w="6816"/>
      </w:tblGrid>
      <w:tr w:rsidR="00FF5A25" w:rsidRPr="00C24C43" w14:paraId="7B3B07E8" w14:textId="77777777" w:rsidTr="00BE7A3D">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1885" w:type="dxa"/>
          </w:tcPr>
          <w:p w14:paraId="0C0DB066" w14:textId="77777777" w:rsidR="00FF5A25" w:rsidRPr="00C24C43" w:rsidRDefault="00FF5A25" w:rsidP="00863460">
            <w:pPr>
              <w:pStyle w:val="Bodytext"/>
              <w:ind w:left="0"/>
            </w:pPr>
            <w:r w:rsidRPr="00C24C43">
              <w:t>(Nhóm) Chính sách</w:t>
            </w:r>
          </w:p>
        </w:tc>
        <w:tc>
          <w:tcPr>
            <w:tcW w:w="6816" w:type="dxa"/>
          </w:tcPr>
          <w:p w14:paraId="0434DE26" w14:textId="77777777" w:rsidR="00FF5A25" w:rsidRPr="00C24C43" w:rsidRDefault="00FF5A25" w:rsidP="0071351E">
            <w:pPr>
              <w:pStyle w:val="Bodytext"/>
              <w:cnfStyle w:val="100000000000" w:firstRow="1" w:lastRow="0" w:firstColumn="0" w:lastColumn="0" w:oddVBand="0" w:evenVBand="0" w:oddHBand="0" w:evenHBand="0" w:firstRowFirstColumn="0" w:firstRowLastColumn="0" w:lastRowFirstColumn="0" w:lastRowLastColumn="0"/>
            </w:pPr>
            <w:r w:rsidRPr="00C24C43">
              <w:t>Vướng mắc</w:t>
            </w:r>
          </w:p>
        </w:tc>
      </w:tr>
      <w:tr w:rsidR="00FF5A25" w:rsidRPr="00C24C43" w14:paraId="4E279291" w14:textId="77777777" w:rsidTr="00BE7A3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85" w:type="dxa"/>
          </w:tcPr>
          <w:p w14:paraId="22AB40A6" w14:textId="06132B46" w:rsidR="00FF5A25" w:rsidRPr="00C24C43" w:rsidRDefault="00852D4A" w:rsidP="0071351E">
            <w:pPr>
              <w:pStyle w:val="Bodytext"/>
              <w:ind w:left="0"/>
            </w:pPr>
            <w:r w:rsidRPr="00C24C43">
              <w:t>Chính sách hỗ trợ cho NLĐ</w:t>
            </w:r>
          </w:p>
        </w:tc>
        <w:tc>
          <w:tcPr>
            <w:tcW w:w="6816" w:type="dxa"/>
          </w:tcPr>
          <w:p w14:paraId="704A1EBA" w14:textId="5412D1EF" w:rsidR="00FF5A25" w:rsidRPr="00C24C43" w:rsidRDefault="00DB1A15"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 xml:space="preserve">Phân chia mức hỗ trợ trong chính sách Hỗ trợ NLĐ từ kết dư </w:t>
            </w:r>
            <w:r w:rsidR="00C65617" w:rsidRPr="00C24C43">
              <w:t>quỹ bảo hiểm</w:t>
            </w:r>
            <w:r w:rsidRPr="00C24C43">
              <w:t xml:space="preserve"> thất nghiệp</w:t>
            </w:r>
            <w:r w:rsidR="003E1488" w:rsidRPr="00C24C43">
              <w:t xml:space="preserve"> quá chi tiết và cụ thể,</w:t>
            </w:r>
            <w:r w:rsidRPr="00C24C43">
              <w:t xml:space="preserve"> </w:t>
            </w:r>
            <w:r w:rsidR="005C534E" w:rsidRPr="00C24C43">
              <w:t xml:space="preserve">không đảm bảo công bằng theo nguyên tắc </w:t>
            </w:r>
            <w:r w:rsidR="00420BA5" w:rsidRPr="00C24C43">
              <w:t xml:space="preserve">rủi ro </w:t>
            </w:r>
            <w:r w:rsidR="005C534E" w:rsidRPr="00C24C43">
              <w:t xml:space="preserve">bảo hiểm và </w:t>
            </w:r>
            <w:r w:rsidR="00420BA5" w:rsidRPr="00C24C43">
              <w:t>gây áp lực cho cơ quan thực thi.</w:t>
            </w:r>
          </w:p>
          <w:p w14:paraId="66EB9404" w14:textId="6DDA297D" w:rsidR="00D44F1B" w:rsidRPr="00C24C43" w:rsidRDefault="000851BA"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 xml:space="preserve">Phát sinh thêm yêu cầu ngoài quy định </w:t>
            </w:r>
            <w:r w:rsidR="00D44F1B" w:rsidRPr="00C24C43">
              <w:t>trong chính sách Hỗ trợ tiền thuê nhà cho NLĐ</w:t>
            </w:r>
          </w:p>
          <w:p w14:paraId="0B90D427" w14:textId="669A7A07" w:rsidR="00420BA5" w:rsidRPr="00C24C43" w:rsidRDefault="00D44F1B" w:rsidP="0071351E">
            <w:pPr>
              <w:pStyle w:val="Bodytext"/>
              <w:numPr>
                <w:ilvl w:val="0"/>
                <w:numId w:val="28"/>
              </w:numPr>
              <w:ind w:left="430"/>
              <w:cnfStyle w:val="000000100000" w:firstRow="0" w:lastRow="0" w:firstColumn="0" w:lastColumn="0" w:oddVBand="0" w:evenVBand="0" w:oddHBand="1" w:evenHBand="0" w:firstRowFirstColumn="0" w:firstRowLastColumn="0" w:lastRowFirstColumn="0" w:lastRowLastColumn="0"/>
            </w:pPr>
            <w:r w:rsidRPr="00C24C43">
              <w:t>Chậm trễ trong chi trả tiền Hỗ trợ tiền thuê nhà cho NLĐ</w:t>
            </w:r>
          </w:p>
        </w:tc>
      </w:tr>
      <w:tr w:rsidR="00852D4A" w:rsidRPr="00C24C43" w14:paraId="56210CDD" w14:textId="77777777" w:rsidTr="00BE7A3D">
        <w:trPr>
          <w:jc w:val="right"/>
        </w:trPr>
        <w:tc>
          <w:tcPr>
            <w:cnfStyle w:val="001000000000" w:firstRow="0" w:lastRow="0" w:firstColumn="1" w:lastColumn="0" w:oddVBand="0" w:evenVBand="0" w:oddHBand="0" w:evenHBand="0" w:firstRowFirstColumn="0" w:firstRowLastColumn="0" w:lastRowFirstColumn="0" w:lastRowLastColumn="0"/>
            <w:tcW w:w="1885" w:type="dxa"/>
          </w:tcPr>
          <w:p w14:paraId="46AB8549" w14:textId="668FA985" w:rsidR="00852D4A" w:rsidRPr="00C24C43" w:rsidRDefault="00852D4A" w:rsidP="0071351E">
            <w:pPr>
              <w:pStyle w:val="Bodytext"/>
              <w:ind w:left="0"/>
            </w:pPr>
            <w:r w:rsidRPr="00C24C43">
              <w:t xml:space="preserve">Chính sách hỗ trợ cho </w:t>
            </w:r>
            <w:r w:rsidR="001935D4" w:rsidRPr="00C24C43">
              <w:t>người sử dụng lao động (doanh nghiệp)</w:t>
            </w:r>
          </w:p>
        </w:tc>
        <w:tc>
          <w:tcPr>
            <w:tcW w:w="6816" w:type="dxa"/>
          </w:tcPr>
          <w:p w14:paraId="5E08EABD" w14:textId="77777777" w:rsidR="00083B41" w:rsidRPr="00C24C43" w:rsidRDefault="0072681E"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Điều kiện hưởng Chính sách cho vay để trả lương cho NLĐ chưa hợp lý</w:t>
            </w:r>
          </w:p>
          <w:p w14:paraId="3A302BFB" w14:textId="77777777" w:rsidR="0072681E" w:rsidRPr="00C24C43" w:rsidRDefault="0072681E"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Chính sách Hỗ trợ đào tạo duy trì việc làm cho NLĐ vừa không hợp lý về thời gian thực thi, vừa không hợp lý về quy định</w:t>
            </w:r>
          </w:p>
          <w:p w14:paraId="007EF825" w14:textId="77777777" w:rsidR="00242038" w:rsidRPr="00C24C43" w:rsidRDefault="00242038"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t>Hệ thống cơ sở hạ tầng của các cơ quan thực thi chính sách không tương thích với nhau</w:t>
            </w:r>
            <w:r w:rsidR="004F117D" w:rsidRPr="00C24C43">
              <w:t xml:space="preserve"> (cơ quan BHXH và cơ quan Lao động – Thương binh và Xã hội)</w:t>
            </w:r>
          </w:p>
          <w:p w14:paraId="3D252C4B" w14:textId="3F73DF64" w:rsidR="00D44F1B" w:rsidRPr="00C24C43" w:rsidRDefault="00D44F1B" w:rsidP="0071351E">
            <w:pPr>
              <w:pStyle w:val="Bodytext"/>
              <w:numPr>
                <w:ilvl w:val="0"/>
                <w:numId w:val="28"/>
              </w:numPr>
              <w:ind w:left="430"/>
              <w:cnfStyle w:val="000000000000" w:firstRow="0" w:lastRow="0" w:firstColumn="0" w:lastColumn="0" w:oddVBand="0" w:evenVBand="0" w:oddHBand="0" w:evenHBand="0" w:firstRowFirstColumn="0" w:firstRowLastColumn="0" w:lastRowFirstColumn="0" w:lastRowLastColumn="0"/>
            </w:pPr>
            <w:r w:rsidRPr="00C24C43">
              <w:lastRenderedPageBreak/>
              <w:t>Các chính sách tạm dừng</w:t>
            </w:r>
            <w:r w:rsidR="004D2966" w:rsidRPr="00C24C43">
              <w:t>/</w:t>
            </w:r>
            <w:r w:rsidRPr="00C24C43">
              <w:t>lùi thời điểm đóng quỹ hưu trí và tử tuất, kinh phí công đoàn kém hiệu quả</w:t>
            </w:r>
            <w:r w:rsidR="00843F5C" w:rsidRPr="00C24C43">
              <w:t xml:space="preserve"> và </w:t>
            </w:r>
            <w:r w:rsidRPr="00C24C43">
              <w:t>không thiết thực</w:t>
            </w:r>
            <w:r w:rsidR="00836670" w:rsidRPr="00C24C43">
              <w:t xml:space="preserve"> </w:t>
            </w:r>
            <w:r w:rsidR="00843F5C" w:rsidRPr="00C24C43">
              <w:t>ở thời hạn và quy mô hỗ trợ.</w:t>
            </w:r>
          </w:p>
        </w:tc>
      </w:tr>
    </w:tbl>
    <w:p w14:paraId="4ACEF992" w14:textId="77777777" w:rsidR="00F70058" w:rsidRPr="00C24C43" w:rsidRDefault="00F70058" w:rsidP="00452137">
      <w:pPr>
        <w:pStyle w:val="Source"/>
      </w:pPr>
      <w:r w:rsidRPr="00C24C43">
        <w:lastRenderedPageBreak/>
        <w:t>Nguồn: Tổng hợp của chuyên gia, 11/2022</w:t>
      </w:r>
    </w:p>
    <w:p w14:paraId="159C72B7" w14:textId="70604064" w:rsidR="001935D4" w:rsidRPr="00C24C43" w:rsidRDefault="001935D4" w:rsidP="0071351E">
      <w:pPr>
        <w:pStyle w:val="Heading4"/>
        <w:numPr>
          <w:ilvl w:val="0"/>
          <w:numId w:val="19"/>
        </w:numPr>
        <w:spacing w:before="0" w:after="120" w:line="240" w:lineRule="auto"/>
        <w:ind w:right="-23"/>
      </w:pPr>
      <w:r w:rsidRPr="00C24C43">
        <w:t>Vướng mắc trong nhóm chính sách hỗ trợ cho NLĐ</w:t>
      </w:r>
    </w:p>
    <w:p w14:paraId="60C4013C" w14:textId="22903434" w:rsidR="00C40F1C" w:rsidRPr="00C24C43" w:rsidRDefault="00BA715E" w:rsidP="00452137">
      <w:pPr>
        <w:pStyle w:val="Bodytext"/>
        <w:numPr>
          <w:ilvl w:val="0"/>
          <w:numId w:val="40"/>
        </w:numPr>
      </w:pPr>
      <w:r w:rsidRPr="00C24C43">
        <w:t xml:space="preserve">Chính sách Hỗ trợ NLĐ từ kết dư </w:t>
      </w:r>
      <w:r w:rsidR="00C65617" w:rsidRPr="00C24C43">
        <w:t>quỹ bảo hiểm</w:t>
      </w:r>
      <w:r w:rsidRPr="00C24C43">
        <w:t xml:space="preserve"> thất nghiệp </w:t>
      </w:r>
      <w:r w:rsidR="00C40F1C" w:rsidRPr="00C24C43">
        <w:t>quy định</w:t>
      </w:r>
      <w:r w:rsidR="006978BE" w:rsidRPr="00C24C43">
        <w:t xml:space="preserve"> </w:t>
      </w:r>
      <w:r w:rsidR="006517B1" w:rsidRPr="00C24C43">
        <w:t xml:space="preserve">quá chi tiết và cụ thể </w:t>
      </w:r>
      <w:r w:rsidR="006978BE" w:rsidRPr="00C24C43">
        <w:t xml:space="preserve">đến 6 </w:t>
      </w:r>
      <w:r w:rsidR="00284702" w:rsidRPr="00C24C43">
        <w:t>mức hỗ trợ</w:t>
      </w:r>
      <w:r w:rsidR="00060264" w:rsidRPr="00C24C43">
        <w:t xml:space="preserve"> gây</w:t>
      </w:r>
      <w:r w:rsidR="008F11C6" w:rsidRPr="00C24C43">
        <w:t xml:space="preserve"> </w:t>
      </w:r>
      <w:r w:rsidR="006517B1" w:rsidRPr="00C24C43">
        <w:t xml:space="preserve">khó khăn và </w:t>
      </w:r>
      <w:r w:rsidR="006978BE" w:rsidRPr="00C24C43">
        <w:t xml:space="preserve">áp lực cho cơ quan </w:t>
      </w:r>
      <w:r w:rsidR="006517B1" w:rsidRPr="00C24C43">
        <w:t>thực thi chính sách</w:t>
      </w:r>
      <w:r w:rsidR="0080216B" w:rsidRPr="00C24C43">
        <w:t>, trong hoàn cảnh</w:t>
      </w:r>
      <w:r w:rsidR="00DC4EA3" w:rsidRPr="00C24C43">
        <w:t xml:space="preserve"> cần</w:t>
      </w:r>
      <w:r w:rsidR="0080216B" w:rsidRPr="00C24C43">
        <w:t xml:space="preserve"> thực thi nhanh và chính xác.</w:t>
      </w:r>
      <w:r w:rsidR="000D0D6F" w:rsidRPr="00C24C43">
        <w:t xml:space="preserve"> Ngoài ra,</w:t>
      </w:r>
      <w:r w:rsidR="00AC71F6" w:rsidRPr="00C24C43">
        <w:t xml:space="preserve"> </w:t>
      </w:r>
      <w:r w:rsidR="000D0D6F" w:rsidRPr="00C24C43">
        <w:t>quy định nguyên tắc phân chia mức hỗ trợ theo thời gian và mức đóng bảo hiểm “đóng nhiều hưởng nhiều” chưa hợp lý bởi theo nguyên tắc của bảo hiểm là đối tượng nào có khả năng gặp rủi ro cao hơn thì phải được hưởng mức hỗ trợ nhiều hơn.</w:t>
      </w:r>
      <w:r w:rsidR="005B768B" w:rsidRPr="00C24C43">
        <w:t xml:space="preserve"> Mặc dù mức hỗ trợ được ban hành đã đơn giản hơn so với Dự thảo chính sách được trình để Uỷ ban Thường vụ </w:t>
      </w:r>
      <w:r w:rsidR="009E4D0F" w:rsidRPr="00C24C43">
        <w:t xml:space="preserve">Quốc hội </w:t>
      </w:r>
      <w:r w:rsidR="005B768B" w:rsidRPr="00C24C43">
        <w:t>cho ý kiến</w:t>
      </w:r>
      <w:r w:rsidR="00AF4A64" w:rsidRPr="00C24C43">
        <w:t xml:space="preserve"> (theo chia sẻ của đại diện Bộ LĐTBXH)</w:t>
      </w:r>
      <w:r w:rsidR="005B768B" w:rsidRPr="00C24C43">
        <w:t>,</w:t>
      </w:r>
      <w:r w:rsidR="000D0D6F" w:rsidRPr="00C24C43">
        <w:t xml:space="preserve"> </w:t>
      </w:r>
      <w:r w:rsidR="00AF4A64" w:rsidRPr="00C24C43">
        <w:t xml:space="preserve">vẫn có ý kiến của cơ quan BHXH địa phương cho rằng </w:t>
      </w:r>
      <w:r w:rsidR="00AC71F6" w:rsidRPr="00C24C43">
        <w:t>n</w:t>
      </w:r>
      <w:r w:rsidR="00C40F1C" w:rsidRPr="00C24C43">
        <w:t>ếu đã là hỗ trợ thì chỉ cần xác định theo 1-2 mức đơn giản (ví dụ: đối tượng thụ hưởng gồm 02 trường hợp là (i) NLĐ đã đóng Bảo hiểm thất nghiệp trên 12 tháng và (ii) NLĐ đã đóng Bảo hiểm thất nghiệp dưới 12 tháng)</w:t>
      </w:r>
      <w:r w:rsidR="006517B1" w:rsidRPr="00C24C43">
        <w:t>.</w:t>
      </w:r>
    </w:p>
    <w:p w14:paraId="243F15FD" w14:textId="5174DC1E" w:rsidR="00F67F0F" w:rsidRPr="00C24C43" w:rsidRDefault="00D926B5" w:rsidP="00452137">
      <w:pPr>
        <w:pStyle w:val="Bodytext"/>
        <w:numPr>
          <w:ilvl w:val="0"/>
          <w:numId w:val="40"/>
        </w:numPr>
      </w:pPr>
      <w:r w:rsidRPr="00C24C43">
        <w:rPr>
          <w:b/>
          <w:bCs/>
          <w:i/>
          <w:iCs/>
        </w:rPr>
        <w:t>Phát sinh thêm yêu cầu ngoài quy định trong</w:t>
      </w:r>
      <w:r w:rsidRPr="00C24C43">
        <w:t xml:space="preserve"> </w:t>
      </w:r>
      <w:r w:rsidR="00F67F0F" w:rsidRPr="00C24C43">
        <w:rPr>
          <w:b/>
          <w:bCs/>
          <w:i/>
          <w:iCs/>
        </w:rPr>
        <w:t>chính sách Hỗ trợ tiền thuê nhà cho NLĐ ở các địa phương</w:t>
      </w:r>
      <w:r w:rsidR="00F67F0F" w:rsidRPr="00C24C43">
        <w:t xml:space="preserve">. </w:t>
      </w:r>
      <w:r w:rsidR="006B68E6" w:rsidRPr="00C24C43">
        <w:t>Mặc dù cùng là chính sách hỗ trợ trực tiếp cho NLĐ nhưng q</w:t>
      </w:r>
      <w:r w:rsidR="00EA6CB4" w:rsidRPr="00C24C43">
        <w:t>uy trình thực hiện chính sách Hỗ trợ tiền thuê nhà cho NLĐ</w:t>
      </w:r>
      <w:r w:rsidR="006B68E6" w:rsidRPr="00C24C43">
        <w:t xml:space="preserve"> khác hẳn với chính sách Hỗ trợ NLĐ từ kết dư </w:t>
      </w:r>
      <w:r w:rsidR="00C65617" w:rsidRPr="00C24C43">
        <w:t>quỹ bảo hiểm</w:t>
      </w:r>
      <w:r w:rsidR="006B68E6" w:rsidRPr="00C24C43">
        <w:t xml:space="preserve"> thất nghiệp. </w:t>
      </w:r>
      <w:r w:rsidR="00590A8A" w:rsidRPr="00C24C43">
        <w:t xml:space="preserve">Bên cạnh </w:t>
      </w:r>
      <w:r w:rsidR="0058420D" w:rsidRPr="00C24C43">
        <w:t>đơn đề nghị hỗ trợ tiền thuê nhà do NLĐ lập</w:t>
      </w:r>
      <w:r w:rsidR="00590A8A" w:rsidRPr="00C24C43">
        <w:t xml:space="preserve">, doanh nghiệp </w:t>
      </w:r>
      <w:r w:rsidR="0058420D" w:rsidRPr="00C24C43">
        <w:t xml:space="preserve">cũng phải </w:t>
      </w:r>
      <w:r w:rsidR="00590A8A" w:rsidRPr="00C24C43">
        <w:t>lập</w:t>
      </w:r>
      <w:r w:rsidR="00D65B79" w:rsidRPr="00C24C43">
        <w:t xml:space="preserve"> danh sách NLĐ </w:t>
      </w:r>
      <w:r w:rsidR="00341D0D" w:rsidRPr="00C24C43">
        <w:t xml:space="preserve">đề nghị </w:t>
      </w:r>
      <w:r w:rsidR="00D65B79" w:rsidRPr="00C24C43">
        <w:t>hỗ trợ</w:t>
      </w:r>
      <w:r w:rsidR="00341D0D" w:rsidRPr="00C24C43">
        <w:t xml:space="preserve"> tiền thuê nhà </w:t>
      </w:r>
      <w:r w:rsidR="00DA6834" w:rsidRPr="00C24C43">
        <w:t xml:space="preserve">để gửi Ủy ban nhân dân địa phương. </w:t>
      </w:r>
      <w:r w:rsidR="009441A8" w:rsidRPr="00C24C43">
        <w:t xml:space="preserve">Việc này </w:t>
      </w:r>
      <w:r w:rsidR="00EC76EF" w:rsidRPr="00C24C43">
        <w:t xml:space="preserve">khiến nhiều doanh nghiệp lo ngại về việc hậu kiểm của cơ quan nhà nước, nên đã yêu cầu </w:t>
      </w:r>
      <w:r w:rsidR="00961191" w:rsidRPr="00C24C43">
        <w:t xml:space="preserve">NLĐ </w:t>
      </w:r>
      <w:r w:rsidR="003E7E1D" w:rsidRPr="00C24C43">
        <w:t>nộp thêm hồ sơ như xác nhận của công an</w:t>
      </w:r>
      <w:r w:rsidR="00C74023" w:rsidRPr="00C24C43">
        <w:t xml:space="preserve"> quản lý cư trú địa phương </w:t>
      </w:r>
      <w:r w:rsidR="00F67F0F" w:rsidRPr="00C24C43">
        <w:t xml:space="preserve">dù nội dung quy định chính sách không yêu cầu. </w:t>
      </w:r>
      <w:r w:rsidR="00C74023" w:rsidRPr="00C24C43">
        <w:t xml:space="preserve">Cùng nỗi lo này, </w:t>
      </w:r>
      <w:r w:rsidR="00F67F0F" w:rsidRPr="00C24C43">
        <w:t>cơ quan</w:t>
      </w:r>
      <w:r w:rsidR="00C74023" w:rsidRPr="00C24C43">
        <w:t xml:space="preserve"> quản lý</w:t>
      </w:r>
      <w:r w:rsidR="00F67F0F" w:rsidRPr="00C24C43">
        <w:t xml:space="preserve"> </w:t>
      </w:r>
      <w:r w:rsidR="00C74023" w:rsidRPr="00C24C43">
        <w:t>lao động</w:t>
      </w:r>
      <w:r w:rsidR="00F67F0F" w:rsidRPr="00C24C43">
        <w:t xml:space="preserve"> </w:t>
      </w:r>
      <w:r w:rsidR="00C74023" w:rsidRPr="00C24C43">
        <w:t>ở một địa phương cũng có những</w:t>
      </w:r>
      <w:r w:rsidR="00F67F0F" w:rsidRPr="00C24C43">
        <w:t xml:space="preserve"> </w:t>
      </w:r>
      <w:r w:rsidR="00C74023" w:rsidRPr="00C24C43">
        <w:t xml:space="preserve">yêu </w:t>
      </w:r>
      <w:r w:rsidR="00F67F0F" w:rsidRPr="00C24C43">
        <w:t xml:space="preserve">cầu </w:t>
      </w:r>
      <w:r w:rsidR="00C74023" w:rsidRPr="00C24C43">
        <w:t xml:space="preserve">ngoài </w:t>
      </w:r>
      <w:r w:rsidR="00573B2F" w:rsidRPr="00C24C43">
        <w:t xml:space="preserve">như </w:t>
      </w:r>
      <w:r w:rsidR="00F67F0F" w:rsidRPr="00C24C43">
        <w:t>xác nhận của công an</w:t>
      </w:r>
      <w:r w:rsidR="00573B2F" w:rsidRPr="00C24C43">
        <w:t xml:space="preserve">, hoặc </w:t>
      </w:r>
      <w:r w:rsidR="00F67F0F" w:rsidRPr="00C24C43">
        <w:t xml:space="preserve">yêu cầu doanh nghiệp có cam kết về danh sách tạm trú tạm vắng của NLĐ </w:t>
      </w:r>
      <w:r w:rsidR="00573B2F" w:rsidRPr="00C24C43">
        <w:t xml:space="preserve">các quy định tại Quyết định </w:t>
      </w:r>
      <w:r w:rsidR="001775C7" w:rsidRPr="00C24C43">
        <w:t xml:space="preserve">số </w:t>
      </w:r>
      <w:r w:rsidR="00573B2F" w:rsidRPr="00C24C43">
        <w:t>08/2022/QĐ-TTg, theo</w:t>
      </w:r>
      <w:r w:rsidR="00934379" w:rsidRPr="00C24C43">
        <w:t xml:space="preserve"> chia sẻ từ đại diện của</w:t>
      </w:r>
      <w:r w:rsidR="00573B2F" w:rsidRPr="00C24C43">
        <w:t xml:space="preserve"> LEFASO</w:t>
      </w:r>
      <w:r w:rsidR="00934379" w:rsidRPr="00C24C43">
        <w:t>,</w:t>
      </w:r>
      <w:r w:rsidR="00573B2F" w:rsidRPr="00C24C43">
        <w:t xml:space="preserve"> </w:t>
      </w:r>
      <w:r w:rsidR="00A05E4F" w:rsidRPr="00C24C43">
        <w:t>BHXH Tp. Hà Nội</w:t>
      </w:r>
      <w:r w:rsidR="00CC4EAC" w:rsidRPr="00C24C43">
        <w:t xml:space="preserve"> và</w:t>
      </w:r>
      <w:r w:rsidR="00FD21AD" w:rsidRPr="00C24C43">
        <w:t xml:space="preserve"> </w:t>
      </w:r>
      <w:r w:rsidR="00934379" w:rsidRPr="00C24C43">
        <w:t>BHXH Tp. Hồ Chí Minh</w:t>
      </w:r>
      <w:r w:rsidR="00A05E4F" w:rsidRPr="00C24C43">
        <w:t>.</w:t>
      </w:r>
    </w:p>
    <w:p w14:paraId="233B47FB" w14:textId="613A4946" w:rsidR="00F67F0F" w:rsidRPr="00C24C43" w:rsidRDefault="00F67F0F" w:rsidP="00452137">
      <w:pPr>
        <w:pStyle w:val="Bodytext"/>
        <w:numPr>
          <w:ilvl w:val="0"/>
          <w:numId w:val="40"/>
        </w:numPr>
      </w:pPr>
      <w:r w:rsidRPr="00C24C43">
        <w:rPr>
          <w:b/>
          <w:bCs/>
          <w:i/>
          <w:iCs/>
        </w:rPr>
        <w:t xml:space="preserve">Quy trình </w:t>
      </w:r>
      <w:r w:rsidR="009B7788" w:rsidRPr="00C24C43">
        <w:rPr>
          <w:b/>
          <w:bCs/>
          <w:i/>
          <w:iCs/>
        </w:rPr>
        <w:t xml:space="preserve">giải ngân </w:t>
      </w:r>
      <w:r w:rsidR="002F0796" w:rsidRPr="00C24C43">
        <w:rPr>
          <w:b/>
          <w:bCs/>
          <w:i/>
          <w:iCs/>
        </w:rPr>
        <w:t>tiền hỗ trợ trong</w:t>
      </w:r>
      <w:r w:rsidRPr="00C24C43">
        <w:rPr>
          <w:b/>
          <w:bCs/>
          <w:i/>
          <w:iCs/>
        </w:rPr>
        <w:t xml:space="preserve"> chính sách Hỗ trợ tiền thuê nhà cho NLĐ ở một số địa phương còn </w:t>
      </w:r>
      <w:r w:rsidR="00EF64D5" w:rsidRPr="00C24C43">
        <w:rPr>
          <w:b/>
          <w:bCs/>
          <w:i/>
          <w:iCs/>
        </w:rPr>
        <w:t xml:space="preserve">chậm. </w:t>
      </w:r>
      <w:r w:rsidR="00EF64D5" w:rsidRPr="00C24C43">
        <w:t xml:space="preserve">Tại thời điểm </w:t>
      </w:r>
      <w:r w:rsidR="00F94F25" w:rsidRPr="00C24C43">
        <w:t>khảo sát, n</w:t>
      </w:r>
      <w:r w:rsidR="00EF64D5" w:rsidRPr="00C24C43">
        <w:t>hiều doanh nghiệp</w:t>
      </w:r>
      <w:r w:rsidR="00A01CA0" w:rsidRPr="00C24C43">
        <w:t xml:space="preserve"> tại Bình Dương</w:t>
      </w:r>
      <w:r w:rsidR="00EF64D5" w:rsidRPr="00C24C43">
        <w:t xml:space="preserve"> cho biết </w:t>
      </w:r>
      <w:r w:rsidR="00A01CA0" w:rsidRPr="00C24C43">
        <w:t xml:space="preserve">NLĐ của họ đã phải chờ 2-3 tháng mà chưa nhận được hỗ trợ dù </w:t>
      </w:r>
      <w:r w:rsidRPr="00C24C43">
        <w:t>doanh nghiệp đã chủ động gửi hồ sơ cho cơ quan chức năng</w:t>
      </w:r>
      <w:r w:rsidR="00485C88" w:rsidRPr="00C24C43">
        <w:t xml:space="preserve"> </w:t>
      </w:r>
      <w:r w:rsidRPr="00C24C43">
        <w:t xml:space="preserve">thành nhiều đợt </w:t>
      </w:r>
      <w:r w:rsidR="00F94F25" w:rsidRPr="00C24C43">
        <w:t>theo đăng ký của NLĐ</w:t>
      </w:r>
      <w:r w:rsidR="00A01CA0" w:rsidRPr="00C24C43">
        <w:t>.</w:t>
      </w:r>
      <w:r w:rsidR="00F94F25" w:rsidRPr="00C24C43">
        <w:t xml:space="preserve"> </w:t>
      </w:r>
      <w:r w:rsidR="00A01CA0" w:rsidRPr="00C24C43">
        <w:t>Nguyên nhân của việc chậm trễ này là do</w:t>
      </w:r>
      <w:r w:rsidRPr="00C24C43">
        <w:t xml:space="preserve"> cơ quan chức năng</w:t>
      </w:r>
      <w:r w:rsidR="00F94F25" w:rsidRPr="00C24C43">
        <w:t xml:space="preserve"> </w:t>
      </w:r>
      <w:r w:rsidR="008961A9" w:rsidRPr="00C24C43">
        <w:t xml:space="preserve">địa phương </w:t>
      </w:r>
      <w:r w:rsidR="00F94F25" w:rsidRPr="00C24C43">
        <w:t>không giải quyết ngay mà</w:t>
      </w:r>
      <w:r w:rsidRPr="00C24C43">
        <w:t xml:space="preserve"> chờ đủ hồ sơ của tất cả NLĐ của doanh nghiệp mới tiến hành giải ngân một lần</w:t>
      </w:r>
      <w:r w:rsidRPr="00C24C43">
        <w:rPr>
          <w:rStyle w:val="FootnoteReference"/>
        </w:rPr>
        <w:footnoteReference w:id="60"/>
      </w:r>
      <w:r w:rsidRPr="00C24C43">
        <w:t xml:space="preserve">. </w:t>
      </w:r>
      <w:r w:rsidR="00203A85" w:rsidRPr="00C24C43">
        <w:t>Việc triển khai như vậy có thể tiết kiệm nguồn lực cho cơ quan nhà nước, nhưng lại ảnh hưởng lớn đến hiệu quả</w:t>
      </w:r>
      <w:r w:rsidR="0043652A" w:rsidRPr="00C24C43">
        <w:t>, tính kịp thời</w:t>
      </w:r>
      <w:r w:rsidR="00203A85" w:rsidRPr="00C24C43">
        <w:t xml:space="preserve"> của chính sách</w:t>
      </w:r>
      <w:r w:rsidR="00DA7D24" w:rsidRPr="00C24C43">
        <w:t xml:space="preserve"> </w:t>
      </w:r>
      <w:r w:rsidR="004247E4" w:rsidRPr="00C24C43">
        <w:t xml:space="preserve">hỗ trợ </w:t>
      </w:r>
      <w:r w:rsidR="00DA7D24" w:rsidRPr="00C24C43">
        <w:t>đối với NLĐ</w:t>
      </w:r>
      <w:r w:rsidR="00A8793C" w:rsidRPr="00C24C43">
        <w:t>.</w:t>
      </w:r>
      <w:r w:rsidR="008B50A1" w:rsidRPr="00C24C43">
        <w:t xml:space="preserve"> </w:t>
      </w:r>
      <w:r w:rsidR="00E575F9" w:rsidRPr="00C24C43">
        <w:t xml:space="preserve">Một phần nguyên nhân cũng đến từ doanh nghiệp khi một số doanh nghiệp chờ đủ hồ sơ của tất cả NLĐ để nộp một lần. </w:t>
      </w:r>
      <w:r w:rsidR="008B50A1" w:rsidRPr="00C24C43">
        <w:t xml:space="preserve">Bên cạnh đó, một số địa phương </w:t>
      </w:r>
      <w:r w:rsidR="008609FE" w:rsidRPr="00C24C43">
        <w:t xml:space="preserve">phải đợi </w:t>
      </w:r>
      <w:r w:rsidR="00295DF7" w:rsidRPr="00C24C43">
        <w:t xml:space="preserve">hỗ trợ từ </w:t>
      </w:r>
      <w:r w:rsidR="008609FE" w:rsidRPr="00C24C43">
        <w:t xml:space="preserve">ngân sách </w:t>
      </w:r>
      <w:r w:rsidR="00295DF7" w:rsidRPr="00C24C43">
        <w:t xml:space="preserve">trung ương theo Quyết định </w:t>
      </w:r>
      <w:r w:rsidR="001775C7" w:rsidRPr="00C24C43">
        <w:t xml:space="preserve">số </w:t>
      </w:r>
      <w:r w:rsidR="00295DF7" w:rsidRPr="00C24C43">
        <w:t xml:space="preserve">791/QĐ-TTg năm 2022 về nguyên tắc hỗ trợ từ ngân sách trung ương cho ngân sách địa phương thực hiện chính sách hỗ trợ </w:t>
      </w:r>
      <w:r w:rsidR="00295DF7" w:rsidRPr="00C24C43">
        <w:lastRenderedPageBreak/>
        <w:t xml:space="preserve">tiền thuê nhà cho người lao động theo quy định tại Quyết định </w:t>
      </w:r>
      <w:r w:rsidR="001775C7" w:rsidRPr="00C24C43">
        <w:t xml:space="preserve">số </w:t>
      </w:r>
      <w:r w:rsidR="00295DF7" w:rsidRPr="00C24C43">
        <w:t xml:space="preserve">08/2022/QĐ-TTg </w:t>
      </w:r>
      <w:r w:rsidR="00705BAC" w:rsidRPr="00C24C43">
        <w:t>mới có đủ ngân sách để chi trả cho NLĐ dẫn đến chậm chi trả chính sách hỗ trợ</w:t>
      </w:r>
      <w:r w:rsidR="00295DF7" w:rsidRPr="00C24C43">
        <w:t>.</w:t>
      </w:r>
    </w:p>
    <w:p w14:paraId="2DE989C3" w14:textId="77777777" w:rsidR="00AB24ED" w:rsidRPr="00C24C43" w:rsidRDefault="00AB24ED" w:rsidP="0071351E">
      <w:pPr>
        <w:pStyle w:val="Heading4"/>
        <w:numPr>
          <w:ilvl w:val="0"/>
          <w:numId w:val="19"/>
        </w:numPr>
        <w:spacing w:before="0" w:after="120" w:line="240" w:lineRule="auto"/>
        <w:ind w:right="-23"/>
      </w:pPr>
      <w:r w:rsidRPr="00C24C43">
        <w:t>Vướng mắc trong nhóm chính sách hỗ trợ tài chính cho người sử dụng lao động (doanh nghiệp)</w:t>
      </w:r>
    </w:p>
    <w:p w14:paraId="7356D8E0" w14:textId="1D836411" w:rsidR="00AB24ED" w:rsidRPr="00C24C43" w:rsidRDefault="00AB24ED" w:rsidP="00452137">
      <w:pPr>
        <w:pStyle w:val="Bodytext"/>
        <w:numPr>
          <w:ilvl w:val="0"/>
          <w:numId w:val="41"/>
        </w:numPr>
      </w:pPr>
      <w:r w:rsidRPr="00C24C43">
        <w:rPr>
          <w:b/>
          <w:bCs/>
          <w:i/>
          <w:iCs/>
        </w:rPr>
        <w:t xml:space="preserve">Chính sách </w:t>
      </w:r>
      <w:r w:rsidR="004E1ADC" w:rsidRPr="00C24C43">
        <w:rPr>
          <w:b/>
          <w:bCs/>
          <w:i/>
          <w:iCs/>
        </w:rPr>
        <w:t>C</w:t>
      </w:r>
      <w:r w:rsidRPr="00C24C43">
        <w:rPr>
          <w:b/>
          <w:bCs/>
          <w:i/>
          <w:iCs/>
        </w:rPr>
        <w:t>ho vay để trả lương cho NLĐ không phù hợp với nhu cầu thực sự của doanh nghiệp</w:t>
      </w:r>
      <w:r w:rsidRPr="00C24C43">
        <w:t>, theo chia sẻ của VNBA và NHCSXH và khảo sát doanh nghiệp. Nhiều chuyên gia cũng cho rằng một phần nguyên nhân khiến cho chính sách có tỷ lệ giải ngân thấp, số lượng doanh nghiệp tiếp cận thấp bởi doanh nghiệp cho rằng đây là việc vay tiền để trả lương cho NLĐ, không phải là chính sách hỗ trợ tín dụng cho hoạt động sản xuất, kinh doanh cho doanh nghiệp</w:t>
      </w:r>
      <w:r w:rsidRPr="00C24C43">
        <w:rPr>
          <w:vertAlign w:val="superscript"/>
        </w:rPr>
        <w:footnoteReference w:id="61"/>
      </w:r>
      <w:r w:rsidRPr="00C24C43">
        <w:t xml:space="preserve">. </w:t>
      </w:r>
      <w:r w:rsidR="000A03A6" w:rsidRPr="00C24C43">
        <w:t>Theo VNBA, t</w:t>
      </w:r>
      <w:r w:rsidRPr="00C24C43">
        <w:t>hực tế với những lao động thực sự có năng lực mà doanh nghiệp muốn giữ lại, doanh nghiệp hoàn toàn có thể cân đối nguồn vốn và trả lương cho những NLĐ này. Theo đó, việc xác định nhu cầu thực sự của doanh nghiệp cũng cần đặt trong bối cảnh thị trường lao động thực tế liên quan tới các yếu tố như cạnh tranh hay chất lượng nguồn lao động.</w:t>
      </w:r>
    </w:p>
    <w:p w14:paraId="65CAFDD0" w14:textId="3F7D30BB" w:rsidR="00AB24ED" w:rsidRPr="00C24C43" w:rsidRDefault="00AB24ED" w:rsidP="00452137">
      <w:pPr>
        <w:pStyle w:val="Bodytext"/>
        <w:numPr>
          <w:ilvl w:val="0"/>
          <w:numId w:val="41"/>
        </w:numPr>
      </w:pPr>
      <w:r w:rsidRPr="00C24C43">
        <w:rPr>
          <w:b/>
          <w:bCs/>
        </w:rPr>
        <w:t xml:space="preserve">Điều kiện hưởng </w:t>
      </w:r>
      <w:r w:rsidR="004E1ADC" w:rsidRPr="00C24C43">
        <w:rPr>
          <w:b/>
          <w:bCs/>
        </w:rPr>
        <w:t>c</w:t>
      </w:r>
      <w:r w:rsidRPr="00C24C43">
        <w:rPr>
          <w:b/>
          <w:bCs/>
        </w:rPr>
        <w:t>hính sách cho vay để trả lương cho NLĐ chưa hợp lý</w:t>
      </w:r>
      <w:r w:rsidRPr="00C24C43">
        <w:t>.</w:t>
      </w:r>
      <w:r w:rsidR="004D2966" w:rsidRPr="00C24C43">
        <w:t xml:space="preserve"> </w:t>
      </w:r>
      <w:r w:rsidRPr="00C24C43">
        <w:t>Quy định doanh nghiệp phải “có người lao động phải ngừng việc</w:t>
      </w:r>
      <w:r w:rsidR="004D2966" w:rsidRPr="00C24C43">
        <w:t xml:space="preserve"> </w:t>
      </w:r>
      <w:r w:rsidRPr="00C24C43">
        <w:t xml:space="preserve">01 tháng liên tục trở lên trong khoảng thời gian từ ngày 01 tháng 4 năm 2020 đến hết ngày 31 tháng 12 năm 2020” (khoản 3 Điều 1 Quyết định </w:t>
      </w:r>
      <w:r w:rsidR="001775C7" w:rsidRPr="00C24C43">
        <w:t xml:space="preserve">số </w:t>
      </w:r>
      <w:r w:rsidRPr="00C24C43">
        <w:t xml:space="preserve">32/2020/QĐ-TTg) là không hợp lý với tình hình hoạt động của doanh nghiệp. Trong thời gian giãn cách, để bảo đảm thu nhập cho NLĐ, nhiều doanh nghiệp phải thực hiện chế độ nghỉ luân phiên theo tuần, theo ngày đối với từng bộ phận công nhân. Do đó, khi đối chiếu quy định, </w:t>
      </w:r>
      <w:r w:rsidRPr="00C24C43">
        <w:rPr>
          <w:color w:val="000000" w:themeColor="text1"/>
        </w:rPr>
        <w:t xml:space="preserve">nhiều doanh nghiệp không đủ điều kiện về thời gian ngừng việc của NLĐ để được vay vốn, </w:t>
      </w:r>
      <w:r w:rsidRPr="00C24C43">
        <w:t>dù thực tế NLĐ có thể nghỉ nhiều hơn một tháng, nhưng không liên tục</w:t>
      </w:r>
      <w:r w:rsidRPr="00C24C43">
        <w:rPr>
          <w:vertAlign w:val="superscript"/>
        </w:rPr>
        <w:footnoteReference w:id="62"/>
      </w:r>
      <w:r w:rsidRPr="00C24C43">
        <w:t>. Hoặc trong trường hợp của các doanh nghiệp thuộc HAWA, mặc dù NLĐ không làm việc vì giãn cách xã hội nhưng để giữ chân NLĐ, doanh nghiệp vẫn duy trì quan hệ lao động và trả lương cơ bản cho họ. Do đó, doanh nghi</w:t>
      </w:r>
      <w:r w:rsidRPr="00C24C43">
        <w:rPr>
          <w:color w:val="000000" w:themeColor="text1"/>
        </w:rPr>
        <w:t xml:space="preserve">ệp cũng không đủ điều kiện để được vay theo các quy định trên. </w:t>
      </w:r>
    </w:p>
    <w:p w14:paraId="3777F8E4" w14:textId="1DE1273C" w:rsidR="00AB24ED" w:rsidRPr="00C24C43" w:rsidRDefault="00112F4A" w:rsidP="00452137">
      <w:pPr>
        <w:pStyle w:val="Bodytext"/>
        <w:numPr>
          <w:ilvl w:val="0"/>
          <w:numId w:val="41"/>
        </w:numPr>
      </w:pPr>
      <w:r w:rsidRPr="00C24C43">
        <w:rPr>
          <w:b/>
          <w:bCs/>
        </w:rPr>
        <w:t>Thời gian thực thi của</w:t>
      </w:r>
      <w:r w:rsidR="004E1ADC" w:rsidRPr="00C24C43">
        <w:rPr>
          <w:b/>
          <w:bCs/>
        </w:rPr>
        <w:t xml:space="preserve"> </w:t>
      </w:r>
      <w:bookmarkStart w:id="102" w:name="_Hlk120623498"/>
      <w:r w:rsidR="004E1ADC" w:rsidRPr="00C24C43">
        <w:rPr>
          <w:b/>
          <w:bCs/>
        </w:rPr>
        <w:t>c</w:t>
      </w:r>
      <w:r w:rsidR="00AB24ED" w:rsidRPr="00C24C43">
        <w:rPr>
          <w:b/>
          <w:bCs/>
        </w:rPr>
        <w:t xml:space="preserve">hính sách Hỗ trợ đào tạo duy trì việc làm cho NLĐ </w:t>
      </w:r>
      <w:bookmarkEnd w:id="102"/>
      <w:r w:rsidR="00AB24ED" w:rsidRPr="00C24C43">
        <w:rPr>
          <w:b/>
          <w:bCs/>
        </w:rPr>
        <w:t>không hợp lý</w:t>
      </w:r>
      <w:r w:rsidR="00AB24ED" w:rsidRPr="00C24C43">
        <w:t xml:space="preserve">. Theo Quyết định </w:t>
      </w:r>
      <w:r w:rsidR="001775C7" w:rsidRPr="00C24C43">
        <w:t xml:space="preserve">số </w:t>
      </w:r>
      <w:r w:rsidR="00AB24ED" w:rsidRPr="00C24C43">
        <w:t xml:space="preserve">23/2021/QĐ-TTg, chính sách có thời gian thực hiện từ tháng 7/2021 đến hết tháng 6/2022 (Điều 9) trong đó thời điểm cuối năm 2021 nhiều địa phương đang trong giai đoạn chống dịch </w:t>
      </w:r>
      <w:r w:rsidR="00A779D8" w:rsidRPr="00C24C43">
        <w:t>COVID</w:t>
      </w:r>
      <w:r w:rsidR="00AB24ED" w:rsidRPr="00C24C43">
        <w:t xml:space="preserve">-19, thực hiện các biện pháp giãn cách, phong </w:t>
      </w:r>
      <w:r w:rsidR="00D7587E" w:rsidRPr="00C24C43">
        <w:t>tỏa</w:t>
      </w:r>
      <w:r w:rsidR="00AB24ED" w:rsidRPr="00C24C43">
        <w:t xml:space="preserve"> nên không thể thực hiện các hoạt động đào tạo. Sau đó là thời gian doanh nghiệp cả nước tập trung sản xuất để phục hồi kinh tế</w:t>
      </w:r>
      <w:r w:rsidR="00AB24ED" w:rsidRPr="00C24C43">
        <w:rPr>
          <w:rStyle w:val="FootnoteReference"/>
        </w:rPr>
        <w:footnoteReference w:id="63"/>
      </w:r>
      <w:r w:rsidR="00AB24ED" w:rsidRPr="00C24C43">
        <w:t xml:space="preserve"> nên vấn đề đào tạo nghề cho NLĐ không phải ưu tiên hàng đầu, theo chia sẻ của các hiệp hội doanh nghiệp và cơ quan BHXH địa phương. </w:t>
      </w:r>
    </w:p>
    <w:p w14:paraId="21F3068A" w14:textId="74DEF91D" w:rsidR="00D037FC" w:rsidRPr="00C24C43" w:rsidRDefault="00112F4A" w:rsidP="00452137">
      <w:pPr>
        <w:pStyle w:val="Bodytext"/>
        <w:numPr>
          <w:ilvl w:val="0"/>
          <w:numId w:val="41"/>
        </w:numPr>
      </w:pPr>
      <w:r w:rsidRPr="00C24C43">
        <w:t xml:space="preserve">Yêu cầu điều kiện </w:t>
      </w:r>
      <w:r w:rsidR="00D037FC" w:rsidRPr="00C24C43">
        <w:t xml:space="preserve">về đối tượng hưởng của </w:t>
      </w:r>
      <w:r w:rsidR="004E1ADC" w:rsidRPr="00C24C43">
        <w:t>c</w:t>
      </w:r>
      <w:r w:rsidRPr="00C24C43">
        <w:t>hính sách Hỗ trợ đào tạo duy trì việc làm cho NLĐ không</w:t>
      </w:r>
      <w:r w:rsidR="00D037FC" w:rsidRPr="00C24C43">
        <w:t xml:space="preserve"> rõ ràng, không phù hợp với thực tế. </w:t>
      </w:r>
    </w:p>
    <w:p w14:paraId="313F08AC" w14:textId="3744E0D0" w:rsidR="00D037FC" w:rsidRPr="00C24C43" w:rsidRDefault="00C2701A" w:rsidP="0071351E">
      <w:pPr>
        <w:pStyle w:val="Bodytext"/>
        <w:ind w:left="1080"/>
      </w:pPr>
      <w:r w:rsidRPr="00C24C43">
        <w:lastRenderedPageBreak/>
        <w:t xml:space="preserve">Yêu cầu doanh nghiệp phải </w:t>
      </w:r>
      <w:r w:rsidR="00D037FC" w:rsidRPr="00C24C43">
        <w:t>“</w:t>
      </w:r>
      <w:r w:rsidRPr="00C24C43">
        <w:t xml:space="preserve">có </w:t>
      </w:r>
      <w:r w:rsidR="00D037FC" w:rsidRPr="00C24C43">
        <w:t xml:space="preserve">thay đổi quy trình, công nghệ, máy móc, thiết bị sản xuất, kinh doanh </w:t>
      </w:r>
      <w:r w:rsidR="00D037FC" w:rsidRPr="00C24C43">
        <w:rPr>
          <w:u w:val="single"/>
        </w:rPr>
        <w:t>gắn</w:t>
      </w:r>
      <w:r w:rsidR="00D037FC" w:rsidRPr="00C24C43">
        <w:t xml:space="preserve"> với ngành, nghề sản xuất, kinh doanh của người sử dụng lao động” theo quy định tại điểm 3 Nghị quyết </w:t>
      </w:r>
      <w:r w:rsidR="001775C7" w:rsidRPr="00C24C43">
        <w:t xml:space="preserve">số </w:t>
      </w:r>
      <w:r w:rsidR="00D037FC" w:rsidRPr="00C24C43">
        <w:t>68/NQ-CP và khoản 1 Điều 42 Bộ luật Lao động</w:t>
      </w:r>
      <w:r w:rsidR="00D037FC" w:rsidRPr="00C24C43">
        <w:rPr>
          <w:rStyle w:val="FootnoteReference"/>
        </w:rPr>
        <w:footnoteReference w:id="64"/>
      </w:r>
      <w:r w:rsidRPr="00C24C43">
        <w:t xml:space="preserve"> là một tiêu chí khó xác định</w:t>
      </w:r>
      <w:r w:rsidR="00627D5C" w:rsidRPr="00C24C43">
        <w:t>.</w:t>
      </w:r>
      <w:r w:rsidRPr="00C24C43">
        <w:t xml:space="preserve"> </w:t>
      </w:r>
      <w:r w:rsidR="005B7A43" w:rsidRPr="00C24C43">
        <w:t>Theo đại diện của VINASME, “t</w:t>
      </w:r>
      <w:r w:rsidR="00627D5C" w:rsidRPr="00C24C43">
        <w:t>rong thực tế việc xác định quy trình, công nghệ, máy móc... nào gắn với từng ngành, nghề là rất khó</w:t>
      </w:r>
      <w:r w:rsidR="007F196F" w:rsidRPr="00C24C43">
        <w:t>. C</w:t>
      </w:r>
      <w:r w:rsidR="00CC1D9F" w:rsidRPr="00C24C43">
        <w:t>hưa có cơ quan chức năng nào làm rõ được nội hàm của việc thay đổi công nghệ cho các đối tượng thụ hưởng, dẫn đến tiêu chí tưởng rằng là dễ hiểu nhưng rất khó để áp dụng</w:t>
      </w:r>
      <w:r w:rsidR="005B7A43" w:rsidRPr="00C24C43">
        <w:t>”</w:t>
      </w:r>
      <w:r w:rsidR="007F196F" w:rsidRPr="00C24C43">
        <w:t xml:space="preserve">. </w:t>
      </w:r>
      <w:r w:rsidR="000354E3" w:rsidRPr="00C24C43">
        <w:t>Các</w:t>
      </w:r>
      <w:r w:rsidR="007B0B90" w:rsidRPr="00C24C43">
        <w:t xml:space="preserve"> doanh nghiêp dệt may cho biết đã</w:t>
      </w:r>
      <w:r w:rsidRPr="00C24C43">
        <w:t xml:space="preserve"> phải xin ý kiến khắp nơi, giải trình nhiều lần để chứng minh điều kiện</w:t>
      </w:r>
      <w:r w:rsidR="007B0B90" w:rsidRPr="00C24C43">
        <w:t xml:space="preserve"> về công nghệ,</w:t>
      </w:r>
      <w:r w:rsidR="00116415" w:rsidRPr="00C24C43">
        <w:t xml:space="preserve"> kéo dài từ 2-3 tháng mới xong 1 bộ hồ sơ, chứ không phải vài ngày như quy định</w:t>
      </w:r>
      <w:r w:rsidR="00F1693F" w:rsidRPr="00C24C43">
        <w:t>.</w:t>
      </w:r>
    </w:p>
    <w:p w14:paraId="109424FD" w14:textId="61AAFA78" w:rsidR="00AB24ED" w:rsidRPr="00C24C43" w:rsidRDefault="00AB24ED" w:rsidP="0071351E">
      <w:pPr>
        <w:pStyle w:val="Bodytext"/>
        <w:ind w:left="1080"/>
      </w:pPr>
      <w:r w:rsidRPr="00C24C43">
        <w:t>Vấn đề phải “có phương án hoặc phối hợp với cơ sở giáo dục nghề nghiệp có phương án đào tạo, bồi dưỡng, nâng cao trình độ kỹ năng nghề để duy trì việc làm cho NLĐ” (khoản 4 Điều 9) cũng chưa hợp lý</w:t>
      </w:r>
      <w:r w:rsidR="00B86291" w:rsidRPr="00C24C43">
        <w:t>.</w:t>
      </w:r>
      <w:r w:rsidRPr="00C24C43">
        <w:t xml:space="preserve"> </w:t>
      </w:r>
      <w:r w:rsidR="00B86291" w:rsidRPr="00C24C43">
        <w:t>T</w:t>
      </w:r>
      <w:r w:rsidRPr="00C24C43">
        <w:t xml:space="preserve">heo đại diện của VITA, “hiện nay Việt Nam chưa có cơ sở đào tạo chuyên ngành về du lịch, nội dung đào tạo của các khoa đào tạo về du lịch chưa cập nhật, do đó không đáp ứng được yêu cầu đào tạo đối với các khách sạn 4, 5 sao”. </w:t>
      </w:r>
      <w:r w:rsidR="00B86291" w:rsidRPr="00C24C43">
        <w:t>Bên cạnh đó,</w:t>
      </w:r>
      <w:r w:rsidRPr="00C24C43">
        <w:t xml:space="preserve"> các cơ sở đào tạo không “mặn mà” với doanh nghiệp nhỏ và siêu nhỏ, cụ thể, “có không ít cơ sở đào tạo tại địa phương (nhất là ở khu vực miền Trung) “ngại” cử cán bộ tới doanh nghiệp để đào tạo cho người lao động. Thay vì đưa ra phương án phù hợp với hoàn cảnh của hai bên, các cơ sở này lại buộc doanh nghiệp cử cán bộ đến địa điểm định sẵn để triển khai việc đào tạo. Điều này khiến doanh nghiệp không thể đảm bảo được kế hoạch phục hồi sản xuất </w:t>
      </w:r>
      <w:r w:rsidR="001775C7" w:rsidRPr="00C24C43">
        <w:t>-</w:t>
      </w:r>
      <w:r w:rsidRPr="00C24C43">
        <w:t xml:space="preserve"> kinh doanh, dẫn đến hai bên phải ngừng hợp tác mặc dù doanh nghiệp đó đã đủ điều kiện thụ hưởng chính sách” theo đại diện của Tổng cục Giáo dục nghề nghiệp</w:t>
      </w:r>
      <w:r w:rsidRPr="00C24C43">
        <w:rPr>
          <w:rStyle w:val="FootnoteReference"/>
        </w:rPr>
        <w:footnoteReference w:id="65"/>
      </w:r>
      <w:r w:rsidRPr="00C24C43">
        <w:t>.</w:t>
      </w:r>
    </w:p>
    <w:p w14:paraId="3CF4CABE" w14:textId="416E7AAF" w:rsidR="00D01655" w:rsidRPr="00C24C43" w:rsidRDefault="00D01655" w:rsidP="00452137">
      <w:pPr>
        <w:pStyle w:val="Bodytext"/>
        <w:numPr>
          <w:ilvl w:val="0"/>
          <w:numId w:val="41"/>
        </w:numPr>
      </w:pPr>
      <w:r w:rsidRPr="00C24C43">
        <w:rPr>
          <w:b/>
          <w:bCs/>
          <w:i/>
          <w:iCs/>
        </w:rPr>
        <w:t>Hệ thống cơ sở hạ tầng của các cơ quan thực thi chính sách không tương thích với nhau</w:t>
      </w:r>
      <w:r w:rsidRPr="00C24C43">
        <w:t xml:space="preserve">, gây chậm trễ và khó khăn trong thực thi các chính sách hỗ trợ doanh nghiệp liên quan đến lĩnh vực lao động. Ví dụ ngành BHXH đã áp dụng chữ ký số trong quá trình giải quyết hồ sơ, nhưng ngành Lao động </w:t>
      </w:r>
      <w:r w:rsidR="001775C7" w:rsidRPr="00C24C43">
        <w:t>-</w:t>
      </w:r>
      <w:r w:rsidRPr="00C24C43">
        <w:t xml:space="preserve"> Thương binh và Xã hội thì chưa và không tiếp nhận tài liệu có chữ ký số, dẫn đến việc cơ quan Lao động </w:t>
      </w:r>
      <w:r w:rsidR="001775C7" w:rsidRPr="00C24C43">
        <w:t>-</w:t>
      </w:r>
      <w:r w:rsidRPr="00C24C43">
        <w:t xml:space="preserve"> Thương binh và Xã hội yêu cầu doanh nghiệp nộp bản cứng và cơ quan BHXH phải in bản </w:t>
      </w:r>
      <w:r w:rsidR="001775C7" w:rsidRPr="00C24C43">
        <w:t>giấy</w:t>
      </w:r>
      <w:r w:rsidRPr="00C24C43">
        <w:t xml:space="preserve"> và ký tươi thay vì ký số trong các hồ sơ xác nhận của doanh nghiệp. </w:t>
      </w:r>
    </w:p>
    <w:p w14:paraId="3BD5EE87" w14:textId="466557A0" w:rsidR="004809CE" w:rsidRPr="00C24C43" w:rsidRDefault="004809CE" w:rsidP="0071351E">
      <w:pPr>
        <w:pStyle w:val="Heading4"/>
        <w:spacing w:before="0" w:after="120" w:line="240" w:lineRule="auto"/>
        <w:ind w:right="-23"/>
      </w:pPr>
      <w:r w:rsidRPr="00C24C43">
        <w:t>Vướng mắc trong nhóm</w:t>
      </w:r>
      <w:r w:rsidR="00C40F1C" w:rsidRPr="00C24C43">
        <w:t xml:space="preserve"> chính sách hỗ trợ liên quan tới các khoản đóng góp bắt buộc của doanh nghiệp đối với NLĐ</w:t>
      </w:r>
    </w:p>
    <w:p w14:paraId="0E2354A8" w14:textId="4B13E149" w:rsidR="000D1334" w:rsidRPr="00C24C43" w:rsidRDefault="007C241C" w:rsidP="00452137">
      <w:pPr>
        <w:pStyle w:val="Bodytext"/>
        <w:numPr>
          <w:ilvl w:val="0"/>
          <w:numId w:val="66"/>
        </w:numPr>
      </w:pPr>
      <w:r w:rsidRPr="00C24C43">
        <w:t>Chính sách lùi thời điểm đóng kinh phí công đoàn</w:t>
      </w:r>
      <w:r w:rsidR="00636C80" w:rsidRPr="00C24C43">
        <w:t xml:space="preserve"> đối với các doanh nghiệp bị ảnh hưởng bởi dịch </w:t>
      </w:r>
      <w:r w:rsidR="00A779D8" w:rsidRPr="00C24C43">
        <w:t>COVID</w:t>
      </w:r>
      <w:r w:rsidR="00636C80" w:rsidRPr="00C24C43">
        <w:t>-19</w:t>
      </w:r>
      <w:r w:rsidR="00E0474A" w:rsidRPr="00C24C43">
        <w:t xml:space="preserve"> trong nửa cuối năm 2021 do Tổng </w:t>
      </w:r>
      <w:r w:rsidR="00CF4A84" w:rsidRPr="00C24C43">
        <w:t>L</w:t>
      </w:r>
      <w:r w:rsidR="00E0474A" w:rsidRPr="00C24C43">
        <w:t xml:space="preserve">iên đoàn </w:t>
      </w:r>
      <w:r w:rsidR="00CF4A84" w:rsidRPr="00C24C43">
        <w:t>L</w:t>
      </w:r>
      <w:r w:rsidR="00E0474A" w:rsidRPr="00C24C43">
        <w:t>ao động Việt Nam ban hành</w:t>
      </w:r>
      <w:r w:rsidR="00B101E2" w:rsidRPr="00C24C43">
        <w:t xml:space="preserve"> kém hiệu quả và không thiết thực </w:t>
      </w:r>
      <w:r w:rsidR="005E7B86" w:rsidRPr="00C24C43">
        <w:t>đối với doanh nghiệp</w:t>
      </w:r>
      <w:r w:rsidR="00533BAD" w:rsidRPr="00C24C43">
        <w:t xml:space="preserve"> do thời điểm không thích hợp, thời gian hỗ trợ ngắn và mức hỗ trợ</w:t>
      </w:r>
      <w:r w:rsidR="00AA2E10" w:rsidRPr="00C24C43">
        <w:t xml:space="preserve"> quá</w:t>
      </w:r>
      <w:r w:rsidR="00533BAD" w:rsidRPr="00C24C43">
        <w:t xml:space="preserve"> thấp.</w:t>
      </w:r>
      <w:r w:rsidR="00B101E2" w:rsidRPr="00C24C43">
        <w:t xml:space="preserve"> </w:t>
      </w:r>
      <w:r w:rsidR="00533BAD" w:rsidRPr="00C24C43">
        <w:t>Theo đại diện của VASEP, thời gian được lùi thời điểm đóng đúng vào lúc Chính phủ đang thực hiện giãn cách xã hội, doanh nghiệp không thể thực hiện sản xuất,</w:t>
      </w:r>
      <w:r w:rsidR="0016278F" w:rsidRPr="00C24C43">
        <w:t xml:space="preserve"> </w:t>
      </w:r>
      <w:r w:rsidR="00AA2E10" w:rsidRPr="00C24C43">
        <w:t>số lao động có trả lương ở mức tối thiểu, nên kinh phí công đoàn</w:t>
      </w:r>
      <w:r w:rsidR="008F1713" w:rsidRPr="00C24C43">
        <w:t xml:space="preserve"> phát sinh</w:t>
      </w:r>
      <w:r w:rsidR="00AA2E10" w:rsidRPr="00C24C43">
        <w:t xml:space="preserve"> trong thời gian này</w:t>
      </w:r>
      <w:r w:rsidR="008F1713" w:rsidRPr="00C24C43">
        <w:t xml:space="preserve"> </w:t>
      </w:r>
      <w:r w:rsidR="00280E83" w:rsidRPr="00C24C43">
        <w:t>thấp</w:t>
      </w:r>
      <w:r w:rsidR="0052336E" w:rsidRPr="00C24C43">
        <w:t>.</w:t>
      </w:r>
      <w:r w:rsidR="00605DA9" w:rsidRPr="00C24C43">
        <w:t xml:space="preserve"> Đến khi doanh nghiệp trở lại hoạt động bình thường sau dịch thì chính sách này cũng hết hiệu lực.</w:t>
      </w:r>
      <w:r w:rsidR="008F1713" w:rsidRPr="00C24C43">
        <w:t xml:space="preserve"> </w:t>
      </w:r>
      <w:r w:rsidR="00BF4FBF" w:rsidRPr="00C24C43">
        <w:t>Ngoài ra, cả VASEP và LEFASO đều có chung nhận định rằng</w:t>
      </w:r>
      <w:r w:rsidR="00590055" w:rsidRPr="00C24C43">
        <w:t xml:space="preserve"> nếu được miễn thay vì </w:t>
      </w:r>
      <w:r w:rsidR="00EF6BF0" w:rsidRPr="00C24C43">
        <w:t xml:space="preserve">lùi thời điểm đóng sẽ có thể hữu ích hơn đối với doanh nghiệp. </w:t>
      </w:r>
      <w:r w:rsidR="00422673" w:rsidRPr="00C24C43">
        <w:t xml:space="preserve">Bên cạnh đó, </w:t>
      </w:r>
      <w:r w:rsidR="006A1C56" w:rsidRPr="00C24C43">
        <w:t xml:space="preserve">cả hai hiệp hội đều có góp ý rằng </w:t>
      </w:r>
      <w:r w:rsidR="00280E83" w:rsidRPr="00C24C43">
        <w:t xml:space="preserve">tỷ lệ trích nộp </w:t>
      </w:r>
      <w:r w:rsidR="00BF4FBF" w:rsidRPr="00C24C43">
        <w:t>kinh phí công đoàn 2%</w:t>
      </w:r>
      <w:r w:rsidR="00CF3159" w:rsidRPr="00C24C43">
        <w:t xml:space="preserve"> tổng quỹ</w:t>
      </w:r>
      <w:r w:rsidR="00280E83" w:rsidRPr="00C24C43">
        <w:t xml:space="preserve"> tiền</w:t>
      </w:r>
      <w:r w:rsidR="00CF3159" w:rsidRPr="00C24C43">
        <w:t xml:space="preserve"> lương</w:t>
      </w:r>
      <w:r w:rsidR="00BF4FBF" w:rsidRPr="00C24C43">
        <w:t xml:space="preserve"> </w:t>
      </w:r>
      <w:r w:rsidR="00BF4FBF" w:rsidRPr="00C24C43">
        <w:lastRenderedPageBreak/>
        <w:t>là cao</w:t>
      </w:r>
      <w:r w:rsidR="00CF3159" w:rsidRPr="00C24C43">
        <w:t xml:space="preserve">, là gánh nặng </w:t>
      </w:r>
      <w:r w:rsidR="008A23A2" w:rsidRPr="00C24C43">
        <w:t>chi phí đối</w:t>
      </w:r>
      <w:r w:rsidR="000D1334" w:rsidRPr="00C24C43">
        <w:t xml:space="preserve"> với các doanh nghiệp</w:t>
      </w:r>
      <w:r w:rsidR="00280E83" w:rsidRPr="00C24C43">
        <w:t>, đặc biệt các doanh nghiệp</w:t>
      </w:r>
      <w:r w:rsidR="000D1334" w:rsidRPr="00C24C43">
        <w:t xml:space="preserve"> trong các ngành thâm dụng lao động. “Trong bối cảnh thế giới và tự nhiên ngày càng có nhiều yếu tố không lường được, </w:t>
      </w:r>
      <w:r w:rsidR="00E63A72" w:rsidRPr="00C24C43">
        <w:t>để</w:t>
      </w:r>
      <w:r w:rsidR="000D1334" w:rsidRPr="00C24C43">
        <w:t xml:space="preserve"> vẫn đảm bảo hoạt động của công đoàn mà không </w:t>
      </w:r>
      <w:r w:rsidR="00987F14" w:rsidRPr="00C24C43">
        <w:t>có</w:t>
      </w:r>
      <w:r w:rsidR="000D1334" w:rsidRPr="00C24C43">
        <w:t xml:space="preserve"> kết dư quá lớn, vừa đảm bảo lợi ích cho NLĐ, vừa hỗ trợ, giảm bớt gánh nặng chi phí cho doanh nghiệp</w:t>
      </w:r>
      <w:r w:rsidR="003C66E0" w:rsidRPr="00C24C43">
        <w:t xml:space="preserve">, </w:t>
      </w:r>
      <w:r w:rsidR="00CC77F5" w:rsidRPr="00C24C43">
        <w:t xml:space="preserve">tỷ lệ trích nộp </w:t>
      </w:r>
      <w:r w:rsidR="003C66E0" w:rsidRPr="00C24C43">
        <w:t xml:space="preserve">kinh phí kinh đoàn </w:t>
      </w:r>
      <w:r w:rsidR="00AA3AA5" w:rsidRPr="00C24C43">
        <w:t xml:space="preserve">tối đa </w:t>
      </w:r>
      <w:r w:rsidR="00F64D64" w:rsidRPr="00C24C43">
        <w:t xml:space="preserve">nên là </w:t>
      </w:r>
      <w:r w:rsidR="00AA3AA5" w:rsidRPr="00C24C43">
        <w:t xml:space="preserve">1% quỹ tiền lương và </w:t>
      </w:r>
      <w:r w:rsidR="00F64D64" w:rsidRPr="00C24C43">
        <w:t>có thể thay đổi</w:t>
      </w:r>
      <w:r w:rsidR="003C66E0" w:rsidRPr="00C24C43">
        <w:t xml:space="preserve"> </w:t>
      </w:r>
      <w:r w:rsidR="001B2755" w:rsidRPr="00C24C43">
        <w:t>theo từng thời kỳ, tùy theo tình hình kinh tế xã hội</w:t>
      </w:r>
      <w:r w:rsidR="000D1334" w:rsidRPr="00C24C43">
        <w:t>” – theo</w:t>
      </w:r>
      <w:r w:rsidR="00CF3159" w:rsidRPr="00C24C43">
        <w:t xml:space="preserve"> đề xuất của</w:t>
      </w:r>
      <w:r w:rsidR="000D1334" w:rsidRPr="00C24C43">
        <w:t xml:space="preserve"> VASEP</w:t>
      </w:r>
      <w:r w:rsidR="000D1334" w:rsidRPr="00C24C43">
        <w:rPr>
          <w:rStyle w:val="FootnoteReference"/>
        </w:rPr>
        <w:footnoteReference w:id="66"/>
      </w:r>
      <w:r w:rsidR="000D1334" w:rsidRPr="00C24C43">
        <w:t>.</w:t>
      </w:r>
    </w:p>
    <w:p w14:paraId="4618A366" w14:textId="21725B2B" w:rsidR="000C11DA" w:rsidRPr="00C24C43" w:rsidRDefault="00447591" w:rsidP="00452137">
      <w:pPr>
        <w:pStyle w:val="Bodytext"/>
        <w:numPr>
          <w:ilvl w:val="0"/>
          <w:numId w:val="66"/>
        </w:numPr>
      </w:pPr>
      <w:r w:rsidRPr="00C24C43">
        <w:t xml:space="preserve">Tương tự, </w:t>
      </w:r>
      <w:r w:rsidR="000C11DA" w:rsidRPr="00C24C43">
        <w:rPr>
          <w:b/>
          <w:bCs/>
          <w:i/>
          <w:iCs/>
        </w:rPr>
        <w:t xml:space="preserve">Chính sách </w:t>
      </w:r>
      <w:r w:rsidR="00B25696" w:rsidRPr="00C24C43">
        <w:rPr>
          <w:b/>
          <w:bCs/>
          <w:i/>
          <w:iCs/>
        </w:rPr>
        <w:t>t</w:t>
      </w:r>
      <w:r w:rsidR="000C11DA" w:rsidRPr="00C24C43">
        <w:rPr>
          <w:b/>
          <w:bCs/>
          <w:i/>
          <w:iCs/>
        </w:rPr>
        <w:t xml:space="preserve">ạm dừng đóng vào </w:t>
      </w:r>
      <w:r w:rsidR="00770276" w:rsidRPr="00C24C43">
        <w:rPr>
          <w:b/>
          <w:bCs/>
          <w:i/>
          <w:iCs/>
        </w:rPr>
        <w:t>q</w:t>
      </w:r>
      <w:r w:rsidR="000C11DA" w:rsidRPr="00C24C43">
        <w:rPr>
          <w:b/>
          <w:bCs/>
          <w:i/>
          <w:iCs/>
        </w:rPr>
        <w:t xml:space="preserve">uỹ </w:t>
      </w:r>
      <w:r w:rsidR="00770276" w:rsidRPr="00C24C43">
        <w:rPr>
          <w:b/>
          <w:bCs/>
          <w:i/>
          <w:iCs/>
        </w:rPr>
        <w:t>h</w:t>
      </w:r>
      <w:r w:rsidR="000C11DA" w:rsidRPr="00C24C43">
        <w:rPr>
          <w:b/>
          <w:bCs/>
          <w:i/>
          <w:iCs/>
        </w:rPr>
        <w:t xml:space="preserve">ưu trí và tử </w:t>
      </w:r>
      <w:r w:rsidR="00770276" w:rsidRPr="00C24C43">
        <w:rPr>
          <w:b/>
          <w:bCs/>
          <w:i/>
          <w:iCs/>
        </w:rPr>
        <w:t xml:space="preserve">tuất </w:t>
      </w:r>
      <w:r w:rsidR="00F97674" w:rsidRPr="00C24C43">
        <w:rPr>
          <w:b/>
          <w:bCs/>
          <w:i/>
          <w:iCs/>
        </w:rPr>
        <w:t xml:space="preserve">có thời hạn </w:t>
      </w:r>
      <w:r w:rsidR="00105C88" w:rsidRPr="00C24C43">
        <w:rPr>
          <w:b/>
          <w:bCs/>
          <w:i/>
          <w:iCs/>
        </w:rPr>
        <w:t>từ tháng 7/2021 đến hết tháng 6/2022</w:t>
      </w:r>
      <w:r w:rsidR="00105C88" w:rsidRPr="00C24C43">
        <w:t xml:space="preserve">, </w:t>
      </w:r>
      <w:r w:rsidR="00770276" w:rsidRPr="00C24C43">
        <w:t xml:space="preserve">theo </w:t>
      </w:r>
      <w:r w:rsidR="008A77B6" w:rsidRPr="00C24C43">
        <w:t xml:space="preserve">các Nghị quyết </w:t>
      </w:r>
      <w:r w:rsidR="001775C7" w:rsidRPr="00C24C43">
        <w:t xml:space="preserve">số </w:t>
      </w:r>
      <w:r w:rsidR="008A77B6" w:rsidRPr="00C24C43">
        <w:t xml:space="preserve">68/NQ-CP và Nghị quyết </w:t>
      </w:r>
      <w:r w:rsidR="001775C7" w:rsidRPr="00C24C43">
        <w:t xml:space="preserve">số </w:t>
      </w:r>
      <w:r w:rsidR="00A137B5" w:rsidRPr="00C24C43">
        <w:t xml:space="preserve">126/NQ-CP, </w:t>
      </w:r>
      <w:r w:rsidR="00105C88" w:rsidRPr="00C24C43">
        <w:t xml:space="preserve">cũng được cho </w:t>
      </w:r>
      <w:r w:rsidR="00105C88" w:rsidRPr="00C24C43">
        <w:rPr>
          <w:b/>
          <w:bCs/>
          <w:i/>
          <w:iCs/>
        </w:rPr>
        <w:t>là quá ngắn</w:t>
      </w:r>
      <w:r w:rsidR="00305D30" w:rsidRPr="00C24C43">
        <w:rPr>
          <w:b/>
          <w:bCs/>
          <w:i/>
          <w:iCs/>
        </w:rPr>
        <w:t>, không hiệu quả</w:t>
      </w:r>
      <w:r w:rsidR="00305D30" w:rsidRPr="00C24C43">
        <w:t xml:space="preserve">. </w:t>
      </w:r>
      <w:r w:rsidR="000C11DA" w:rsidRPr="00C24C43">
        <w:t xml:space="preserve">Để chính sách thực sự hỗ trợ doanh nghiệp, </w:t>
      </w:r>
      <w:r w:rsidR="007836E8" w:rsidRPr="00C24C43">
        <w:t xml:space="preserve">cơ quan BHXH địa phương </w:t>
      </w:r>
      <w:r w:rsidR="000C11DA" w:rsidRPr="00C24C43">
        <w:t xml:space="preserve">đề xuất nên </w:t>
      </w:r>
      <w:r w:rsidR="001A1A25" w:rsidRPr="00C24C43">
        <w:t>sửa đổi, bổ sung quy định pháp luật để có căn cứ pháp lý thực hiện chính sách</w:t>
      </w:r>
      <w:r w:rsidR="001A1A25" w:rsidRPr="00C24C43">
        <w:rPr>
          <w:b/>
          <w:bCs/>
          <w:i/>
          <w:iCs/>
        </w:rPr>
        <w:t xml:space="preserve"> miễn đóng vào quỹ hưu trí và tử tuất </w:t>
      </w:r>
      <w:r w:rsidR="000C11DA" w:rsidRPr="00C24C43">
        <w:rPr>
          <w:b/>
          <w:bCs/>
          <w:i/>
          <w:iCs/>
        </w:rPr>
        <w:t>thay vì</w:t>
      </w:r>
      <w:r w:rsidR="007836E8" w:rsidRPr="00C24C43">
        <w:rPr>
          <w:b/>
          <w:bCs/>
          <w:i/>
          <w:iCs/>
        </w:rPr>
        <w:t xml:space="preserve"> chỉ</w:t>
      </w:r>
      <w:r w:rsidR="000C11DA" w:rsidRPr="00C24C43">
        <w:rPr>
          <w:b/>
          <w:bCs/>
          <w:i/>
          <w:iCs/>
        </w:rPr>
        <w:t xml:space="preserve"> tạm dừng đóng</w:t>
      </w:r>
      <w:r w:rsidR="000C11DA" w:rsidRPr="00C24C43">
        <w:rPr>
          <w:i/>
          <w:iCs/>
        </w:rPr>
        <w:t>.</w:t>
      </w:r>
      <w:r w:rsidR="00A137B5" w:rsidRPr="00C24C43">
        <w:rPr>
          <w:i/>
          <w:iCs/>
        </w:rPr>
        <w:t xml:space="preserve"> </w:t>
      </w:r>
    </w:p>
    <w:p w14:paraId="6672ED1E" w14:textId="77777777" w:rsidR="0063670E" w:rsidRPr="00C24C43" w:rsidRDefault="0063670E" w:rsidP="0071351E">
      <w:pPr>
        <w:pStyle w:val="Heading2"/>
        <w:spacing w:before="0" w:line="240" w:lineRule="auto"/>
        <w:ind w:right="-23"/>
        <w:rPr>
          <w:lang w:val="vi-VN"/>
        </w:rPr>
      </w:pPr>
      <w:bookmarkStart w:id="103" w:name="_Toc133393759"/>
      <w:r w:rsidRPr="00C24C43">
        <w:rPr>
          <w:lang w:val="vi-VN"/>
        </w:rPr>
        <w:t xml:space="preserve">Chính sách hỗ trợ liên quan đến </w:t>
      </w:r>
      <w:bookmarkStart w:id="104" w:name="_Hlk119422608"/>
      <w:r w:rsidRPr="00C24C43">
        <w:rPr>
          <w:lang w:val="vi-VN"/>
        </w:rPr>
        <w:t>thúc đẩy xuất khẩu, bảo vệ chuỗi cung ứng</w:t>
      </w:r>
      <w:bookmarkEnd w:id="103"/>
      <w:r w:rsidRPr="00C24C43">
        <w:rPr>
          <w:lang w:val="vi-VN"/>
        </w:rPr>
        <w:t xml:space="preserve"> </w:t>
      </w:r>
      <w:bookmarkEnd w:id="104"/>
    </w:p>
    <w:p w14:paraId="571C8519" w14:textId="38DF7CFA" w:rsidR="0043440C" w:rsidRPr="00C24C43" w:rsidRDefault="0043440C" w:rsidP="007157BF">
      <w:pPr>
        <w:pStyle w:val="Heading3"/>
      </w:pPr>
      <w:bookmarkStart w:id="105" w:name="_Toc133393760"/>
      <w:r w:rsidRPr="00C24C43">
        <w:t xml:space="preserve">Mô tả </w:t>
      </w:r>
      <w:r w:rsidR="007432E7" w:rsidRPr="00C24C43">
        <w:t>c</w:t>
      </w:r>
      <w:r w:rsidRPr="00C24C43">
        <w:t>hính sách/gói hỗ trợ</w:t>
      </w:r>
      <w:bookmarkEnd w:id="105"/>
      <w:r w:rsidRPr="00C24C43">
        <w:t xml:space="preserve"> </w:t>
      </w:r>
    </w:p>
    <w:p w14:paraId="2B9A7D33" w14:textId="7E22E2A7" w:rsidR="00332133" w:rsidRPr="00C24C43" w:rsidRDefault="00332133" w:rsidP="00452137">
      <w:pPr>
        <w:pStyle w:val="Bodytext"/>
      </w:pPr>
      <w:r w:rsidRPr="00C24C43">
        <w:t>Từ 7/2020 - 7/2022 có 0</w:t>
      </w:r>
      <w:r w:rsidR="004A5E8E" w:rsidRPr="00C24C43">
        <w:t>7</w:t>
      </w:r>
      <w:r w:rsidRPr="00C24C43">
        <w:t xml:space="preserve"> </w:t>
      </w:r>
      <w:r w:rsidR="00C6253E" w:rsidRPr="00C24C43">
        <w:t>chính sách/gói hỗ trợ trong lĩnh vực thúc đẩy xuất khẩu, bảo vệ chuỗi cung ứng</w:t>
      </w:r>
      <w:r w:rsidRPr="00C24C43">
        <w:t xml:space="preserve"> đã được ban hành và triển khai thực hiện</w:t>
      </w:r>
      <w:r w:rsidR="00A9424D" w:rsidRPr="00C24C43">
        <w:t xml:space="preserve"> (</w:t>
      </w:r>
      <w:r w:rsidR="00A9424D" w:rsidRPr="00C24C43">
        <w:fldChar w:fldCharType="begin"/>
      </w:r>
      <w:r w:rsidR="00A9424D" w:rsidRPr="00C24C43">
        <w:instrText xml:space="preserve"> REF _Ref119422595 \h </w:instrText>
      </w:r>
      <w:r w:rsidR="00C24C43">
        <w:instrText xml:space="preserve"> \* MERGEFORMAT </w:instrText>
      </w:r>
      <w:r w:rsidR="00A9424D" w:rsidRPr="00C24C43">
        <w:fldChar w:fldCharType="separate"/>
      </w:r>
      <w:r w:rsidR="006C4597" w:rsidRPr="00C24C43">
        <w:t xml:space="preserve">Bảng </w:t>
      </w:r>
      <w:r w:rsidR="006C4597">
        <w:rPr>
          <w:noProof/>
        </w:rPr>
        <w:t>14</w:t>
      </w:r>
      <w:r w:rsidR="00A9424D" w:rsidRPr="00C24C43">
        <w:fldChar w:fldCharType="end"/>
      </w:r>
      <w:r w:rsidRPr="00C24C43">
        <w:t xml:space="preserve">), trong đó </w:t>
      </w:r>
      <w:r w:rsidR="00C6253E" w:rsidRPr="00C24C43">
        <w:t>6</w:t>
      </w:r>
      <w:r w:rsidRPr="00C24C43">
        <w:t xml:space="preserve"> chính sách đã được lựa chọn để thực hiện khảo sát doanh nghiệp về mức độ tiếp cận. </w:t>
      </w:r>
      <w:r w:rsidR="00C6253E" w:rsidRPr="00C24C43">
        <w:t>Một</w:t>
      </w:r>
      <w:r w:rsidRPr="00C24C43">
        <w:t xml:space="preserve"> chính sách còn lại là chính sách có đối tượng áp dụng </w:t>
      </w:r>
      <w:r w:rsidR="00C6253E" w:rsidRPr="00C24C43">
        <w:t>nằm ngoài phạm vi khảo sát doanh nghiệp,</w:t>
      </w:r>
      <w:r w:rsidRPr="00C24C43">
        <w:t xml:space="preserve"> được thực hiện nghiên cứu thông qua các thông tin thứ cấp như thông tin có sẵn từ các hiệp hội, báo chí</w:t>
      </w:r>
      <w:r w:rsidR="00CC4EAC" w:rsidRPr="00C24C43">
        <w:t xml:space="preserve"> và</w:t>
      </w:r>
      <w:r w:rsidRPr="00C24C43">
        <w:t xml:space="preserve"> các báo cáo của cơ quan thực thi. </w:t>
      </w:r>
      <w:r w:rsidRPr="00C24C43">
        <w:rPr>
          <w:i/>
          <w:iCs/>
        </w:rPr>
        <w:t xml:space="preserve">Chi tiết về các </w:t>
      </w:r>
      <w:r w:rsidR="00BC45B4" w:rsidRPr="00C24C43">
        <w:rPr>
          <w:i/>
          <w:iCs/>
        </w:rPr>
        <w:t>c</w:t>
      </w:r>
      <w:r w:rsidRPr="00C24C43">
        <w:rPr>
          <w:i/>
          <w:iCs/>
        </w:rPr>
        <w:t>hính sách/</w:t>
      </w:r>
      <w:r w:rsidR="00BC45B4" w:rsidRPr="00C24C43">
        <w:rPr>
          <w:i/>
          <w:iCs/>
        </w:rPr>
        <w:t>g</w:t>
      </w:r>
      <w:r w:rsidRPr="00C24C43">
        <w:rPr>
          <w:i/>
          <w:iCs/>
        </w:rPr>
        <w:t xml:space="preserve">ói hỗ trợ bao gồm: văn bản điều chỉnh, đối tượng, điều kiện hưởng, mức/nội dung hỗ trợ, quy trình, thủ tục, thời gian áp dụng </w:t>
      </w:r>
      <w:r w:rsidR="00955F48" w:rsidRPr="00C24C43">
        <w:rPr>
          <w:i/>
          <w:iCs/>
        </w:rPr>
        <w:t xml:space="preserve">xem </w:t>
      </w:r>
      <w:r w:rsidRPr="00C24C43">
        <w:rPr>
          <w:i/>
          <w:iCs/>
        </w:rPr>
        <w:t xml:space="preserve">tại </w:t>
      </w:r>
      <w:r w:rsidR="001775C7" w:rsidRPr="00C24C43">
        <w:rPr>
          <w:i/>
          <w:iCs/>
        </w:rPr>
        <w:t>P</w:t>
      </w:r>
      <w:r w:rsidRPr="00C24C43">
        <w:rPr>
          <w:i/>
          <w:iCs/>
        </w:rPr>
        <w:t xml:space="preserve">hụ lục </w:t>
      </w:r>
      <w:r w:rsidR="002E52A4" w:rsidRPr="00C24C43">
        <w:rPr>
          <w:i/>
          <w:iCs/>
        </w:rPr>
        <w:t>5</w:t>
      </w:r>
      <w:r w:rsidRPr="00C24C43">
        <w:rPr>
          <w:i/>
          <w:iCs/>
        </w:rPr>
        <w:t>.</w:t>
      </w:r>
    </w:p>
    <w:p w14:paraId="60C1EA23" w14:textId="1FC18D88" w:rsidR="00332133" w:rsidRPr="00C24C43" w:rsidRDefault="00332133" w:rsidP="00452137">
      <w:pPr>
        <w:pStyle w:val="Caption"/>
      </w:pPr>
      <w:bookmarkStart w:id="106" w:name="_Ref119422595"/>
      <w:bookmarkStart w:id="107" w:name="_Toc133393984"/>
      <w:r w:rsidRPr="00C24C43">
        <w:t xml:space="preserve">Bảng </w:t>
      </w:r>
      <w:r w:rsidRPr="00C24C43">
        <w:fldChar w:fldCharType="begin"/>
      </w:r>
      <w:r w:rsidRPr="00C24C43">
        <w:instrText xml:space="preserve"> SEQ Bảng \* ARABIC </w:instrText>
      </w:r>
      <w:r w:rsidRPr="00C24C43">
        <w:fldChar w:fldCharType="separate"/>
      </w:r>
      <w:r w:rsidR="006C4597">
        <w:rPr>
          <w:noProof/>
        </w:rPr>
        <w:t>14</w:t>
      </w:r>
      <w:r w:rsidRPr="00C24C43">
        <w:fldChar w:fldCharType="end"/>
      </w:r>
      <w:bookmarkEnd w:id="106"/>
      <w:r w:rsidRPr="00C24C43">
        <w:t xml:space="preserve">: Các chính sách/gói hỗ trợ về </w:t>
      </w:r>
      <w:r w:rsidR="00C6253E" w:rsidRPr="00C24C43">
        <w:t>thúc đẩy xuất khẩu, bảo vệ chuỗi cung ứng được nghiên cứu</w:t>
      </w:r>
      <w:bookmarkEnd w:id="107"/>
    </w:p>
    <w:tbl>
      <w:tblPr>
        <w:tblStyle w:val="GridTable1Light-Accent3"/>
        <w:tblW w:w="4650" w:type="pct"/>
        <w:tblInd w:w="625" w:type="dxa"/>
        <w:tblLayout w:type="fixed"/>
        <w:tblLook w:val="04A0" w:firstRow="1" w:lastRow="0" w:firstColumn="1" w:lastColumn="0" w:noHBand="0" w:noVBand="1"/>
      </w:tblPr>
      <w:tblGrid>
        <w:gridCol w:w="719"/>
        <w:gridCol w:w="6300"/>
        <w:gridCol w:w="1651"/>
      </w:tblGrid>
      <w:tr w:rsidR="00332133" w:rsidRPr="00C24C43" w14:paraId="02B82519" w14:textId="77777777" w:rsidTr="00BE7A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 w:type="pct"/>
            <w:vAlign w:val="center"/>
          </w:tcPr>
          <w:p w14:paraId="0A402E0A" w14:textId="77777777" w:rsidR="00332133" w:rsidRPr="00C24C43" w:rsidRDefault="00332133" w:rsidP="0071351E">
            <w:pPr>
              <w:pStyle w:val="figuretext"/>
              <w:ind w:left="0"/>
            </w:pPr>
            <w:r w:rsidRPr="00C24C43">
              <w:t>STT</w:t>
            </w:r>
          </w:p>
        </w:tc>
        <w:tc>
          <w:tcPr>
            <w:tcW w:w="3633" w:type="pct"/>
            <w:vAlign w:val="center"/>
          </w:tcPr>
          <w:p w14:paraId="5B32E9A2" w14:textId="77777777" w:rsidR="00332133" w:rsidRPr="00C24C43" w:rsidRDefault="00332133" w:rsidP="0071351E">
            <w:pPr>
              <w:cnfStyle w:val="100000000000" w:firstRow="1" w:lastRow="0" w:firstColumn="0" w:lastColumn="0" w:oddVBand="0" w:evenVBand="0" w:oddHBand="0" w:evenHBand="0" w:firstRowFirstColumn="0" w:firstRowLastColumn="0" w:lastRowFirstColumn="0" w:lastRowLastColumn="0"/>
            </w:pPr>
            <w:r w:rsidRPr="00C24C43">
              <w:t>Tên chính sách</w:t>
            </w:r>
          </w:p>
        </w:tc>
        <w:tc>
          <w:tcPr>
            <w:tcW w:w="952" w:type="pct"/>
            <w:vAlign w:val="center"/>
          </w:tcPr>
          <w:p w14:paraId="4B39C7F0" w14:textId="77777777" w:rsidR="00332133" w:rsidRPr="00C24C43" w:rsidRDefault="00332133" w:rsidP="0071351E">
            <w:pPr>
              <w:cnfStyle w:val="100000000000" w:firstRow="1" w:lastRow="0" w:firstColumn="0" w:lastColumn="0" w:oddVBand="0" w:evenVBand="0" w:oddHBand="0" w:evenHBand="0" w:firstRowFirstColumn="0" w:firstRowLastColumn="0" w:lastRowFirstColumn="0" w:lastRowLastColumn="0"/>
            </w:pPr>
            <w:r w:rsidRPr="00C24C43">
              <w:t>Khảo sát doanh nghiệp</w:t>
            </w:r>
          </w:p>
        </w:tc>
      </w:tr>
      <w:tr w:rsidR="001F584F" w:rsidRPr="00C24C43" w14:paraId="3DC5253B"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6D73DA90" w14:textId="77777777" w:rsidR="001F584F" w:rsidRPr="00C24C43" w:rsidRDefault="001F584F" w:rsidP="00452137">
            <w:pPr>
              <w:pStyle w:val="figuretext"/>
              <w:numPr>
                <w:ilvl w:val="0"/>
                <w:numId w:val="15"/>
              </w:numPr>
            </w:pPr>
          </w:p>
        </w:tc>
        <w:tc>
          <w:tcPr>
            <w:tcW w:w="3633" w:type="pct"/>
          </w:tcPr>
          <w:p w14:paraId="1094C625" w14:textId="4E75510D"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lang w:val="vi-VN"/>
              </w:rPr>
              <w:t>Hỗ trợ các doanh nghiệp, hợp tác xã, hộ kinh doanh tham gia chương trình xúc tiến thương mại trực tuyến</w:t>
            </w:r>
            <w:r w:rsidR="00797F00" w:rsidRPr="00C24C43">
              <w:rPr>
                <w:lang w:val="vi-VN"/>
              </w:rPr>
              <w:t xml:space="preserve"> theo Nghị quyết </w:t>
            </w:r>
            <w:r w:rsidR="001775C7" w:rsidRPr="00C24C43">
              <w:rPr>
                <w:lang w:val="vi-VN"/>
              </w:rPr>
              <w:t xml:space="preserve">số </w:t>
            </w:r>
            <w:r w:rsidR="00797F00" w:rsidRPr="00C24C43">
              <w:rPr>
                <w:lang w:val="vi-VN"/>
              </w:rPr>
              <w:t>105/NQ-CP năm 2021</w:t>
            </w:r>
          </w:p>
        </w:tc>
        <w:tc>
          <w:tcPr>
            <w:tcW w:w="952" w:type="pct"/>
          </w:tcPr>
          <w:p w14:paraId="36823F5A" w14:textId="77777777"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1F584F" w:rsidRPr="00C24C43" w14:paraId="31DA698D"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4F32117D" w14:textId="77777777" w:rsidR="001F584F" w:rsidRPr="00C24C43" w:rsidRDefault="001F584F" w:rsidP="00452137">
            <w:pPr>
              <w:pStyle w:val="figuretext"/>
              <w:numPr>
                <w:ilvl w:val="0"/>
                <w:numId w:val="15"/>
              </w:numPr>
            </w:pPr>
          </w:p>
        </w:tc>
        <w:tc>
          <w:tcPr>
            <w:tcW w:w="3633" w:type="pct"/>
          </w:tcPr>
          <w:p w14:paraId="4ED5C612" w14:textId="361C16C4"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lang w:val="vi-VN"/>
              </w:rPr>
              <w:t>Giảm mức phí sử dụng công trình kết cấu hạ tầng, công trình dịch vụ, tiện ích công cộng trong khu vực cửa khẩu, cảng biển loại I và IA</w:t>
            </w:r>
            <w:r w:rsidR="004D2966" w:rsidRPr="00C24C43">
              <w:rPr>
                <w:lang w:val="vi-VN"/>
              </w:rPr>
              <w:t xml:space="preserve"> </w:t>
            </w:r>
            <w:r w:rsidR="00753EC1" w:rsidRPr="00C24C43">
              <w:rPr>
                <w:lang w:val="vi-VN"/>
              </w:rPr>
              <w:t xml:space="preserve">theo Nghị quyết </w:t>
            </w:r>
            <w:r w:rsidR="001775C7" w:rsidRPr="00C24C43">
              <w:rPr>
                <w:lang w:val="vi-VN"/>
              </w:rPr>
              <w:t xml:space="preserve">số </w:t>
            </w:r>
            <w:r w:rsidR="00753EC1" w:rsidRPr="00C24C43">
              <w:rPr>
                <w:lang w:val="vi-VN"/>
              </w:rPr>
              <w:t>105/NQ-CP năm 2021</w:t>
            </w:r>
          </w:p>
        </w:tc>
        <w:tc>
          <w:tcPr>
            <w:tcW w:w="952" w:type="pct"/>
          </w:tcPr>
          <w:p w14:paraId="7A1C7C53" w14:textId="77777777"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5826C6" w:rsidRPr="00C24C43" w14:paraId="444557FB"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0D3BE727" w14:textId="77777777" w:rsidR="005826C6" w:rsidRPr="00C24C43" w:rsidRDefault="005826C6" w:rsidP="00452137">
            <w:pPr>
              <w:pStyle w:val="figuretext"/>
              <w:numPr>
                <w:ilvl w:val="0"/>
                <w:numId w:val="15"/>
              </w:numPr>
            </w:pPr>
          </w:p>
        </w:tc>
        <w:tc>
          <w:tcPr>
            <w:tcW w:w="3633" w:type="pct"/>
          </w:tcPr>
          <w:p w14:paraId="4E1F8973" w14:textId="494688E1" w:rsidR="005826C6" w:rsidRPr="00C24C43" w:rsidRDefault="00453297"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Lùi thời gian bắt đầu thu phí tại khu vực cửa khẩu và cảng biển loại I và IA đối với địa phương chưa thực hiện thu phí</w:t>
            </w:r>
            <w:r w:rsidR="00753EC1" w:rsidRPr="00C24C43">
              <w:rPr>
                <w:lang w:val="vi-VN"/>
              </w:rPr>
              <w:t xml:space="preserve"> theo Nghị quyết </w:t>
            </w:r>
            <w:r w:rsidR="001775C7" w:rsidRPr="00C24C43">
              <w:rPr>
                <w:lang w:val="vi-VN"/>
              </w:rPr>
              <w:t xml:space="preserve">số </w:t>
            </w:r>
            <w:r w:rsidR="00753EC1" w:rsidRPr="00C24C43">
              <w:rPr>
                <w:lang w:val="vi-VN"/>
              </w:rPr>
              <w:t>105/NQ-CP năm 2021</w:t>
            </w:r>
          </w:p>
        </w:tc>
        <w:tc>
          <w:tcPr>
            <w:tcW w:w="952" w:type="pct"/>
          </w:tcPr>
          <w:p w14:paraId="2AE8E927" w14:textId="1C185687" w:rsidR="005826C6" w:rsidRPr="00C24C43" w:rsidRDefault="00453297" w:rsidP="0071351E">
            <w:pPr>
              <w:cnfStyle w:val="000000000000" w:firstRow="0" w:lastRow="0" w:firstColumn="0" w:lastColumn="0" w:oddVBand="0" w:evenVBand="0" w:oddHBand="0" w:evenHBand="0" w:firstRowFirstColumn="0" w:firstRowLastColumn="0" w:lastRowFirstColumn="0" w:lastRowLastColumn="0"/>
            </w:pPr>
            <w:r w:rsidRPr="00C24C43">
              <w:t>Không</w:t>
            </w:r>
          </w:p>
        </w:tc>
      </w:tr>
      <w:tr w:rsidR="001F584F" w:rsidRPr="00C24C43" w14:paraId="7F6D278D"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040F6307" w14:textId="77777777" w:rsidR="001F584F" w:rsidRPr="00C24C43" w:rsidRDefault="001F584F" w:rsidP="00452137">
            <w:pPr>
              <w:pStyle w:val="figuretext"/>
              <w:numPr>
                <w:ilvl w:val="0"/>
                <w:numId w:val="15"/>
              </w:numPr>
            </w:pPr>
          </w:p>
        </w:tc>
        <w:tc>
          <w:tcPr>
            <w:tcW w:w="3633" w:type="pct"/>
          </w:tcPr>
          <w:p w14:paraId="5D56A350" w14:textId="31FDF7A1"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Hỗ trợ doanh nghiệp tìm nguồn nhập khẩu hàng hóa, nguyên liệu, vật tư, linh kiện là đầu vào sản xuất trong nước (Doanh nghiệp sản xuất)</w:t>
            </w:r>
            <w:r w:rsidR="00797F00" w:rsidRPr="00C24C43">
              <w:rPr>
                <w:lang w:val="vi-VN"/>
              </w:rPr>
              <w:t xml:space="preserve"> theo Chỉ thị </w:t>
            </w:r>
            <w:r w:rsidR="001775C7" w:rsidRPr="00C24C43">
              <w:rPr>
                <w:lang w:val="vi-VN"/>
              </w:rPr>
              <w:t xml:space="preserve">số </w:t>
            </w:r>
            <w:r w:rsidR="00797F00" w:rsidRPr="00C24C43">
              <w:rPr>
                <w:lang w:val="vi-VN"/>
              </w:rPr>
              <w:t>07/CT-BCT ngày 12/05/2021</w:t>
            </w:r>
          </w:p>
        </w:tc>
        <w:tc>
          <w:tcPr>
            <w:tcW w:w="952" w:type="pct"/>
          </w:tcPr>
          <w:p w14:paraId="5FC40E80" w14:textId="47827D20"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1F584F" w:rsidRPr="00C24C43" w14:paraId="6DAEDC10"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4B8CF900" w14:textId="77777777" w:rsidR="001F584F" w:rsidRPr="00C24C43" w:rsidRDefault="001F584F" w:rsidP="00452137">
            <w:pPr>
              <w:pStyle w:val="figuretext"/>
              <w:numPr>
                <w:ilvl w:val="0"/>
                <w:numId w:val="15"/>
              </w:numPr>
            </w:pPr>
          </w:p>
        </w:tc>
        <w:tc>
          <w:tcPr>
            <w:tcW w:w="3633" w:type="pct"/>
          </w:tcPr>
          <w:p w14:paraId="7A39653D" w14:textId="7711B7CC"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Giảm giá cước vận tải phục vụ xuất khẩu và nhập khẩu (Doanh nghiệp tham gia vào hoạt động xuất khẩu và nhập khẩu nông sản)</w:t>
            </w:r>
            <w:r w:rsidR="00797F00" w:rsidRPr="00C24C43">
              <w:rPr>
                <w:lang w:val="vi-VN"/>
              </w:rPr>
              <w:t xml:space="preserve"> theo Chỉ thị </w:t>
            </w:r>
            <w:r w:rsidR="001775C7" w:rsidRPr="00C24C43">
              <w:rPr>
                <w:lang w:val="vi-VN"/>
              </w:rPr>
              <w:t xml:space="preserve">số </w:t>
            </w:r>
            <w:r w:rsidR="00797F00" w:rsidRPr="00C24C43">
              <w:rPr>
                <w:lang w:val="vi-VN"/>
              </w:rPr>
              <w:t>26/CT-TTg ngày 21/09/2021</w:t>
            </w:r>
          </w:p>
        </w:tc>
        <w:tc>
          <w:tcPr>
            <w:tcW w:w="952" w:type="pct"/>
          </w:tcPr>
          <w:p w14:paraId="06EDD91D" w14:textId="74071EB8"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1F584F" w:rsidRPr="00C24C43" w14:paraId="732DFAB9"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3D0AB0CB" w14:textId="77777777" w:rsidR="001F584F" w:rsidRPr="00C24C43" w:rsidRDefault="001F584F" w:rsidP="00452137">
            <w:pPr>
              <w:pStyle w:val="figuretext"/>
              <w:numPr>
                <w:ilvl w:val="0"/>
                <w:numId w:val="15"/>
              </w:numPr>
            </w:pPr>
          </w:p>
        </w:tc>
        <w:tc>
          <w:tcPr>
            <w:tcW w:w="3633" w:type="pct"/>
          </w:tcPr>
          <w:p w14:paraId="5E2D38F5" w14:textId="7DC504EB"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Hướng dẫn thông tin cho doanh nghiệp xuất khẩu để khuyến khích xuất khẩu chính ngạch qua các cửa khẩu quốc tế, cửa khẩu chính</w:t>
            </w:r>
            <w:r w:rsidR="00797F00" w:rsidRPr="00C24C43">
              <w:rPr>
                <w:lang w:val="vi-VN"/>
              </w:rPr>
              <w:t xml:space="preserve"> theo Chỉ thị </w:t>
            </w:r>
            <w:r w:rsidR="001775C7" w:rsidRPr="00C24C43">
              <w:rPr>
                <w:lang w:val="vi-VN"/>
              </w:rPr>
              <w:t xml:space="preserve">số </w:t>
            </w:r>
            <w:r w:rsidR="00797F00" w:rsidRPr="00C24C43">
              <w:rPr>
                <w:lang w:val="vi-VN"/>
              </w:rPr>
              <w:t>14/CT-BCT ngày 29/12/2021</w:t>
            </w:r>
          </w:p>
        </w:tc>
        <w:tc>
          <w:tcPr>
            <w:tcW w:w="952" w:type="pct"/>
          </w:tcPr>
          <w:p w14:paraId="07EEE759" w14:textId="503280D7"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r w:rsidR="001F584F" w:rsidRPr="00C24C43" w14:paraId="6A442D1B" w14:textId="77777777" w:rsidTr="00BE7A3D">
        <w:tc>
          <w:tcPr>
            <w:cnfStyle w:val="001000000000" w:firstRow="0" w:lastRow="0" w:firstColumn="1" w:lastColumn="0" w:oddVBand="0" w:evenVBand="0" w:oddHBand="0" w:evenHBand="0" w:firstRowFirstColumn="0" w:firstRowLastColumn="0" w:lastRowFirstColumn="0" w:lastRowLastColumn="0"/>
            <w:tcW w:w="415" w:type="pct"/>
          </w:tcPr>
          <w:p w14:paraId="09A154BD" w14:textId="77777777" w:rsidR="001F584F" w:rsidRPr="00C24C43" w:rsidRDefault="001F584F" w:rsidP="00452137">
            <w:pPr>
              <w:pStyle w:val="figuretext"/>
              <w:numPr>
                <w:ilvl w:val="0"/>
                <w:numId w:val="15"/>
              </w:numPr>
            </w:pPr>
          </w:p>
        </w:tc>
        <w:tc>
          <w:tcPr>
            <w:tcW w:w="3633" w:type="pct"/>
          </w:tcPr>
          <w:p w14:paraId="0D3C9288" w14:textId="0A5A964C"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rPr>
                <w:lang w:val="vi-VN"/>
              </w:rPr>
            </w:pPr>
            <w:r w:rsidRPr="00C24C43">
              <w:rPr>
                <w:lang w:val="vi-VN"/>
              </w:rPr>
              <w:t>Cho phép người khai hải quan được nộp bản scan có xác nhận bằng chữ ký số qua hệ thống xử lý dữ liệu điện tử hải quan khi làm thủ tục hải quan</w:t>
            </w:r>
            <w:r w:rsidR="00797F00" w:rsidRPr="00C24C43">
              <w:rPr>
                <w:lang w:val="vi-VN"/>
              </w:rPr>
              <w:t xml:space="preserve"> theo Thông tư </w:t>
            </w:r>
            <w:r w:rsidR="001775C7" w:rsidRPr="00C24C43">
              <w:rPr>
                <w:lang w:val="vi-VN"/>
              </w:rPr>
              <w:t xml:space="preserve">số </w:t>
            </w:r>
            <w:r w:rsidR="00797F00" w:rsidRPr="00C24C43">
              <w:rPr>
                <w:lang w:val="vi-VN"/>
              </w:rPr>
              <w:t>121/2021/TT-BTC</w:t>
            </w:r>
          </w:p>
        </w:tc>
        <w:tc>
          <w:tcPr>
            <w:tcW w:w="952" w:type="pct"/>
          </w:tcPr>
          <w:p w14:paraId="67CE23E6" w14:textId="3C8585A8" w:rsidR="001F584F" w:rsidRPr="00C24C43" w:rsidRDefault="001F584F" w:rsidP="0071351E">
            <w:pPr>
              <w:cnfStyle w:val="000000000000" w:firstRow="0" w:lastRow="0" w:firstColumn="0" w:lastColumn="0" w:oddVBand="0" w:evenVBand="0" w:oddHBand="0" w:evenHBand="0" w:firstRowFirstColumn="0" w:firstRowLastColumn="0" w:lastRowFirstColumn="0" w:lastRowLastColumn="0"/>
            </w:pPr>
            <w:r w:rsidRPr="00C24C43">
              <w:t>Có</w:t>
            </w:r>
          </w:p>
        </w:tc>
      </w:tr>
    </w:tbl>
    <w:p w14:paraId="2D3EDEA8" w14:textId="77777777" w:rsidR="006F4964" w:rsidRPr="00C24C43" w:rsidRDefault="006F4964" w:rsidP="00452137">
      <w:pPr>
        <w:pStyle w:val="Source"/>
      </w:pPr>
      <w:r w:rsidRPr="00C24C43">
        <w:t>Nguồn: Tổng hợp của chuyên gia, tháng 11/2022</w:t>
      </w:r>
    </w:p>
    <w:p w14:paraId="52D69600" w14:textId="7E0DD3F0" w:rsidR="0023717C" w:rsidRPr="00C24C43" w:rsidRDefault="0023717C" w:rsidP="00452137">
      <w:pPr>
        <w:pStyle w:val="Bodytext"/>
      </w:pPr>
      <w:r w:rsidRPr="00C24C43">
        <w:t>Bên cạnh những chính sách trên,</w:t>
      </w:r>
      <w:r w:rsidR="0029649E" w:rsidRPr="00C24C43">
        <w:t xml:space="preserve"> trong quá trình khảo sát với các Cục Hải quan tại Hà Nội, </w:t>
      </w:r>
      <w:r w:rsidR="00955F48" w:rsidRPr="00C24C43">
        <w:t xml:space="preserve">Tp. </w:t>
      </w:r>
      <w:r w:rsidR="0029649E" w:rsidRPr="00C24C43">
        <w:t xml:space="preserve">Hồ Chí Minh và Đã Nẵng, nhóm nghiên cứu cũng ghi nhận thêm </w:t>
      </w:r>
      <w:r w:rsidR="00FA638F" w:rsidRPr="00C24C43">
        <w:t xml:space="preserve">một số chính sách nổi bật do </w:t>
      </w:r>
      <w:r w:rsidRPr="00C24C43">
        <w:t>Tổng cục Hải quan đã ban hành nhằm phòng, chống dịch và hỗ trợ doanh nghiệp và người dân</w:t>
      </w:r>
      <w:r w:rsidR="00FA638F" w:rsidRPr="00C24C43">
        <w:t xml:space="preserve"> trong giai đoạn dịch </w:t>
      </w:r>
      <w:r w:rsidR="00A779D8" w:rsidRPr="00C24C43">
        <w:t>COVID</w:t>
      </w:r>
      <w:r w:rsidR="00FA638F" w:rsidRPr="00C24C43">
        <w:t xml:space="preserve">-19 diễn biến phức tạp, </w:t>
      </w:r>
      <w:r w:rsidR="00955F48" w:rsidRPr="00C24C43">
        <w:t xml:space="preserve">cụ thể </w:t>
      </w:r>
      <w:r w:rsidRPr="00C24C43">
        <w:t xml:space="preserve">như sau: </w:t>
      </w:r>
    </w:p>
    <w:p w14:paraId="0D455080" w14:textId="6EA23E02" w:rsidR="0023717C" w:rsidRPr="00C24C43" w:rsidRDefault="0023717C" w:rsidP="00452137">
      <w:pPr>
        <w:pStyle w:val="Bodytext"/>
      </w:pPr>
      <w:r w:rsidRPr="00C24C43">
        <w:t xml:space="preserve">Áp dụng hình thức </w:t>
      </w:r>
      <w:r w:rsidRPr="00C24C43">
        <w:rPr>
          <w:b/>
          <w:bCs/>
        </w:rPr>
        <w:t>miễn kiểm tra thực tế đối với các lô hàng vắc xin</w:t>
      </w:r>
      <w:r w:rsidRPr="00C24C43">
        <w:t xml:space="preserve"> ngừa </w:t>
      </w:r>
      <w:r w:rsidR="00A779D8" w:rsidRPr="00C24C43">
        <w:t>dịch bệnh COVID</w:t>
      </w:r>
      <w:r w:rsidRPr="00C24C43">
        <w:t>-19; Cho phép doanh nghiệp được đưa hàng hóa có yêu cầu bảo quản đặc biệt như thuốc, vắc xin, sinh phẩm có yêu cầu nhiệt độ bảo quản từ 2</w:t>
      </w:r>
      <w:r w:rsidRPr="00C24C43">
        <w:rPr>
          <w:vertAlign w:val="superscript"/>
        </w:rPr>
        <w:t>0</w:t>
      </w:r>
      <w:r w:rsidRPr="00C24C43">
        <w:t>C-8</w:t>
      </w:r>
      <w:r w:rsidRPr="00C24C43">
        <w:rPr>
          <w:vertAlign w:val="superscript"/>
        </w:rPr>
        <w:t>0</w:t>
      </w:r>
      <w:r w:rsidRPr="00C24C43">
        <w:t xml:space="preserve">C về kiểm tra thực tế tại địa điểm bảo quản; Chỉ đạo các Chi cục Hải quan cửa khẩu sân bay quốc tế </w:t>
      </w:r>
      <w:r w:rsidRPr="00C24C43">
        <w:rPr>
          <w:b/>
          <w:bCs/>
        </w:rPr>
        <w:t>tạo điều kiện thuận lợi, thông quan trong ngày các lô hàng vắc</w:t>
      </w:r>
      <w:r w:rsidR="00877884" w:rsidRPr="00C24C43">
        <w:rPr>
          <w:b/>
          <w:bCs/>
        </w:rPr>
        <w:t xml:space="preserve"> </w:t>
      </w:r>
      <w:r w:rsidRPr="00C24C43">
        <w:rPr>
          <w:b/>
          <w:bCs/>
        </w:rPr>
        <w:t>xin nhập khẩu phục vụ phòng chống dịch</w:t>
      </w:r>
      <w:r w:rsidRPr="00C24C43">
        <w:t>; Chấp nhận Phiếu kiểm nghiệm thuốc, nguyên liệu làm thuốc có chữ ký điện tử của nhà sản xuất khi thực hiện thủ tục hải quan nhằm đảm bảo chất lượng của hàng hóa phục vụ nhu cầu khám chữa bệnh của người dân trong tình hình dịch bệnh bùng phát.</w:t>
      </w:r>
      <w:r w:rsidRPr="00C24C43">
        <w:rPr>
          <w:rStyle w:val="FootnoteReference"/>
          <w:rFonts w:eastAsiaTheme="majorEastAsia"/>
        </w:rPr>
        <w:footnoteReference w:id="67"/>
      </w:r>
    </w:p>
    <w:p w14:paraId="372DF174" w14:textId="58685426" w:rsidR="0023717C" w:rsidRPr="00C24C43" w:rsidRDefault="0023717C" w:rsidP="00452137">
      <w:pPr>
        <w:pStyle w:val="Bodytext"/>
      </w:pPr>
      <w:r w:rsidRPr="00C24C43">
        <w:t xml:space="preserve">Yêu cầu Cục kiểm tra sau thông quan và các Cục Hải quan tỉnh, thành phố </w:t>
      </w:r>
      <w:r w:rsidRPr="00C24C43">
        <w:rPr>
          <w:b/>
          <w:bCs/>
        </w:rPr>
        <w:t>tạm dừng, hoãn các cuộc kiểm tra sau thông quan đã có trong kế hoạch năm 2021</w:t>
      </w:r>
      <w:r w:rsidRPr="00C24C43">
        <w:t xml:space="preserve"> (bao gồm kiểm tra sau thông quan đánh giá tuân thủ và kiểm tra sau thông quan theo dấu hiệu rủi ro); tổ chức thực hiện vào thời gian phù hợp sau khi dịch bệnh </w:t>
      </w:r>
      <w:r w:rsidR="00A779D8" w:rsidRPr="00C24C43">
        <w:t>COVID</w:t>
      </w:r>
      <w:r w:rsidRPr="00C24C43">
        <w:t>-19 được kiểm soát. Trường hợp có dấu hiệu vi phạm phải thực hiện công tác kiểm tra sau thông quan, đơn vị đề xuất kiểm tra phải nêu rõ dấu hiệu vi phạm và được sự phê duyệt của cấp lãnh đạo có thẩm quyền</w:t>
      </w:r>
      <w:r w:rsidRPr="00C24C43">
        <w:rPr>
          <w:rStyle w:val="FootnoteReference"/>
          <w:rFonts w:eastAsiaTheme="majorEastAsia"/>
        </w:rPr>
        <w:footnoteReference w:id="68"/>
      </w:r>
      <w:r w:rsidRPr="00C24C43">
        <w:t>.</w:t>
      </w:r>
    </w:p>
    <w:p w14:paraId="7894B665" w14:textId="77777777" w:rsidR="0023717C" w:rsidRPr="00C24C43" w:rsidRDefault="0023717C" w:rsidP="00452137">
      <w:pPr>
        <w:pStyle w:val="Bodytext"/>
      </w:pPr>
      <w:r w:rsidRPr="00C24C43">
        <w:t xml:space="preserve">Yêu cầu các cục hải quan tỉnh, thành phố chỉ đạo các đơn vị trực thuộc </w:t>
      </w:r>
      <w:r w:rsidRPr="00C24C43">
        <w:rPr>
          <w:b/>
          <w:bCs/>
        </w:rPr>
        <w:t>rà soát các lô hàng nhập khẩu phục vụ công tác phòng, chống dịch</w:t>
      </w:r>
      <w:r w:rsidRPr="00C24C43">
        <w:t xml:space="preserve"> đã thực hiện thủ tục miễn thuế nhập khẩu, không thu thuế nhập khẩu, không thu thuế giá trị gia tăng trong thông quan theo các nghị quyết của Chính phủ và các quyết định của Bộ trưởng Bộ Tài chính</w:t>
      </w:r>
      <w:r w:rsidRPr="00C24C43">
        <w:rPr>
          <w:vertAlign w:val="superscript"/>
        </w:rPr>
        <w:footnoteReference w:id="69"/>
      </w:r>
      <w:r w:rsidRPr="00C24C43">
        <w:t xml:space="preserve">. </w:t>
      </w:r>
    </w:p>
    <w:p w14:paraId="7C2636ED" w14:textId="77777777" w:rsidR="0023717C" w:rsidRPr="00C24C43" w:rsidRDefault="0023717C" w:rsidP="00452137">
      <w:pPr>
        <w:pStyle w:val="Bodytext"/>
      </w:pPr>
      <w:r w:rsidRPr="00C24C43">
        <w:t>Chỉ đạo các đơn vị Hải quan phối hợp với các lực lượng tại cửa khẩu tạo điều kiện thuận lợi, thông quan nhanh cho xuất khẩu hàng nông sản và có giải pháp tránh ùn ứ hàng hóa tại cửa khẩu.</w:t>
      </w:r>
    </w:p>
    <w:p w14:paraId="79339B16" w14:textId="79BF5DD3" w:rsidR="00CA7549" w:rsidRPr="00C24C43" w:rsidRDefault="00CA7549" w:rsidP="007157BF">
      <w:pPr>
        <w:pStyle w:val="Heading3"/>
      </w:pPr>
      <w:bookmarkStart w:id="108" w:name="_Toc133393761"/>
      <w:r w:rsidRPr="00C24C43">
        <w:t xml:space="preserve">Các kết quả đạt được trong việc thực thi các chính sách, gói hỗ trợ </w:t>
      </w:r>
      <w:r w:rsidR="00792771" w:rsidRPr="00C24C43">
        <w:t>thúc đẩy xuất khẩu, bảo vệ chuỗi cung ứng</w:t>
      </w:r>
      <w:bookmarkEnd w:id="108"/>
    </w:p>
    <w:p w14:paraId="4BD19C51" w14:textId="77777777" w:rsidR="00CA7549" w:rsidRPr="00C24C43" w:rsidRDefault="00CA7549" w:rsidP="0071351E">
      <w:pPr>
        <w:pStyle w:val="Heading4"/>
        <w:numPr>
          <w:ilvl w:val="0"/>
          <w:numId w:val="20"/>
        </w:numPr>
        <w:spacing w:before="0" w:after="120" w:line="240" w:lineRule="auto"/>
        <w:ind w:right="-23"/>
      </w:pPr>
      <w:r w:rsidRPr="00C24C43">
        <w:t>Các kết quả tổng hợp</w:t>
      </w:r>
    </w:p>
    <w:p w14:paraId="710297C7" w14:textId="6131C6A4" w:rsidR="00C72C2A" w:rsidRPr="00C24C43" w:rsidRDefault="00F33DD6" w:rsidP="00452137">
      <w:pPr>
        <w:pStyle w:val="Bodytext"/>
      </w:pPr>
      <w:r w:rsidRPr="00C24C43">
        <w:t>Trong số sáu chính sách được khảo sát,</w:t>
      </w:r>
      <w:r w:rsidR="009C1FB2" w:rsidRPr="00C24C43">
        <w:t xml:space="preserve"> </w:t>
      </w:r>
      <w:r w:rsidR="005B0A6E" w:rsidRPr="00C24C43">
        <w:t>chỉ có hai</w:t>
      </w:r>
      <w:r w:rsidR="009C1FB2" w:rsidRPr="00C24C43">
        <w:t xml:space="preserve"> chính sách có tỷ lệ doanh nghiệp trả lời "Có được hưởng lợi" hoặc "Đã nộp hồ sơ" </w:t>
      </w:r>
      <w:r w:rsidR="005B0A6E" w:rsidRPr="00C24C43">
        <w:t xml:space="preserve">trên 10% tổng số doanh nghiệp được khảo sát </w:t>
      </w:r>
      <w:r w:rsidR="002A19F4" w:rsidRPr="00C24C43">
        <w:t xml:space="preserve">là: </w:t>
      </w:r>
      <w:r w:rsidR="004D3298" w:rsidRPr="00C24C43">
        <w:lastRenderedPageBreak/>
        <w:t xml:space="preserve">chính sách </w:t>
      </w:r>
      <w:r w:rsidR="009C1FB2" w:rsidRPr="00C24C43">
        <w:t>Cho phép người khai hải quan được nộp bản scan có xác nhận bằng chữ ký số qua hệ thống xử lý dữ liệu điện tử hải quan khi làm thủ tục hải qua</w:t>
      </w:r>
      <w:r w:rsidR="002A19F4" w:rsidRPr="00C24C43">
        <w:t xml:space="preserve">n, đạt tỷ lệ tiếp cận là </w:t>
      </w:r>
      <w:r w:rsidR="009C1FB2" w:rsidRPr="00C24C43">
        <w:t>12,4%</w:t>
      </w:r>
      <w:r w:rsidR="002A19F4" w:rsidRPr="00C24C43">
        <w:t xml:space="preserve"> tổng số doanh nghiệp khảo sát</w:t>
      </w:r>
      <w:r w:rsidR="00C72C2A" w:rsidRPr="00C24C43">
        <w:t xml:space="preserve">; và </w:t>
      </w:r>
      <w:r w:rsidR="004D3298" w:rsidRPr="00C24C43">
        <w:t xml:space="preserve">chính sách </w:t>
      </w:r>
      <w:r w:rsidR="009C1FB2" w:rsidRPr="00C24C43">
        <w:t>Hỗ trợ hướng dẫn thông tin cho doanh nghiệp xuất khẩu để khuyến khích xuất khẩu chính ngạch qua các cửa khẩu quốc tế, cửa khẩu chính</w:t>
      </w:r>
      <w:r w:rsidR="004D3298" w:rsidRPr="00C24C43">
        <w:t xml:space="preserve"> có tỷ lệ tiếp cận là 10,4% tổng số doanh nghiệp khảo sát.</w:t>
      </w:r>
      <w:r w:rsidR="004213E3" w:rsidRPr="00C24C43">
        <w:t xml:space="preserve"> </w:t>
      </w:r>
      <w:r w:rsidR="00C72C2A" w:rsidRPr="00C24C43">
        <w:t xml:space="preserve">Hai chính sách hỗ trợ do Bộ </w:t>
      </w:r>
      <w:r w:rsidR="0056375D" w:rsidRPr="00C24C43">
        <w:t>C</w:t>
      </w:r>
      <w:r w:rsidR="00C72C2A" w:rsidRPr="00C24C43">
        <w:t xml:space="preserve">ông </w:t>
      </w:r>
      <w:r w:rsidR="00F37488" w:rsidRPr="00C24C43">
        <w:t>T</w:t>
      </w:r>
      <w:r w:rsidR="00C72C2A" w:rsidRPr="00C24C43">
        <w:t>hương chủ trì có tỷ lệ doanh nghiệp tiếp cận rất thấp,</w:t>
      </w:r>
      <w:r w:rsidR="00E640A0" w:rsidRPr="00C24C43">
        <w:t xml:space="preserve"> bao gồm chính sách</w:t>
      </w:r>
      <w:r w:rsidR="00C72C2A" w:rsidRPr="00C24C43">
        <w:t xml:space="preserve"> </w:t>
      </w:r>
      <w:r w:rsidR="00E640A0" w:rsidRPr="00C24C43">
        <w:t xml:space="preserve">Hỗ trợ các doanh nghiệp, hợp tác xã, hộ kinh doanh tham gia chương trình xúc tiến thương mại trực tuyến theo Nghị quyết </w:t>
      </w:r>
      <w:r w:rsidR="00877884" w:rsidRPr="00C24C43">
        <w:t xml:space="preserve">số </w:t>
      </w:r>
      <w:r w:rsidR="00E640A0" w:rsidRPr="00C24C43">
        <w:t>105/NQ-CP năm 2021 (3,7%)</w:t>
      </w:r>
      <w:r w:rsidR="00CC4EAC" w:rsidRPr="00C24C43">
        <w:t xml:space="preserve"> và</w:t>
      </w:r>
      <w:r w:rsidR="00E640A0" w:rsidRPr="00C24C43">
        <w:t xml:space="preserve"> chính sách Hỗ trợ doanh nghiệp tìm nguồn nhập khẩu hàng hóa, nguyên liệu, vật tư, linh kiện là đầu vào sản xuất trong nước (Doanh nghiệp sản xuất) theo Chỉ thị </w:t>
      </w:r>
      <w:r w:rsidR="00877884" w:rsidRPr="00C24C43">
        <w:t xml:space="preserve">số </w:t>
      </w:r>
      <w:r w:rsidR="00E640A0" w:rsidRPr="00C24C43">
        <w:t>07/CT-BCT ngày 12/05/2021 (2,8%).</w:t>
      </w:r>
    </w:p>
    <w:p w14:paraId="4366BD0C" w14:textId="4F25E98B" w:rsidR="00CA7549" w:rsidRPr="00C24C43" w:rsidRDefault="001966FE" w:rsidP="00452137">
      <w:pPr>
        <w:pStyle w:val="Bodytext"/>
      </w:pPr>
      <w:r w:rsidRPr="00C24C43">
        <w:t xml:space="preserve">Nhìn chung, </w:t>
      </w:r>
      <w:r w:rsidR="004213E3" w:rsidRPr="00C24C43">
        <w:t>tỷ lệ tiếp cận ở nhóm chính sách hỗ trợ thúc đẩy xuất khẩu, bảo vệ chuỗi cung ứng thấp hơn nhiều</w:t>
      </w:r>
      <w:r w:rsidRPr="00C24C43">
        <w:t xml:space="preserve"> so với các nhóm chính sách hỗ trợ ở trên</w:t>
      </w:r>
      <w:r w:rsidR="00D3506C" w:rsidRPr="00C24C43">
        <w:t xml:space="preserve">. </w:t>
      </w:r>
      <w:r w:rsidRPr="00C24C43">
        <w:t>Điều này</w:t>
      </w:r>
      <w:r w:rsidR="00AA6B4C" w:rsidRPr="00C24C43">
        <w:t xml:space="preserve"> là do đặc điểm và đối tượng của nhóm chính sách </w:t>
      </w:r>
      <w:r w:rsidR="00D3506C" w:rsidRPr="00C24C43">
        <w:t xml:space="preserve">hỗ trợ thúc đẩy xuất khẩu, bảo vệ chuỗi cung ứng </w:t>
      </w:r>
      <w:r w:rsidR="00AA6B4C" w:rsidRPr="00C24C43">
        <w:t>hẹp hơn</w:t>
      </w:r>
      <w:r w:rsidR="00D3506C" w:rsidRPr="00C24C43">
        <w:t xml:space="preserve"> so với các nhóm hỗ trợ về thuế, tín dụng, hay lao động </w:t>
      </w:r>
      <w:r w:rsidR="00877884" w:rsidRPr="00C24C43">
        <w:t xml:space="preserve">- </w:t>
      </w:r>
      <w:r w:rsidR="00D3506C" w:rsidRPr="00C24C43">
        <w:t>việc làm.</w:t>
      </w:r>
    </w:p>
    <w:p w14:paraId="6CCA7D73" w14:textId="28096508" w:rsidR="0062465B" w:rsidRPr="00C24C43" w:rsidRDefault="0062465B" w:rsidP="00452137">
      <w:pPr>
        <w:pStyle w:val="Caption"/>
      </w:pPr>
      <w:bookmarkStart w:id="109" w:name="_Toc124415403"/>
      <w:r w:rsidRPr="00C24C43">
        <w:t xml:space="preserve">Hình </w:t>
      </w:r>
      <w:r w:rsidRPr="00C24C43">
        <w:fldChar w:fldCharType="begin"/>
      </w:r>
      <w:r w:rsidRPr="00C24C43">
        <w:instrText xml:space="preserve"> SEQ Hình \* ARABIC </w:instrText>
      </w:r>
      <w:r w:rsidRPr="00C24C43">
        <w:fldChar w:fldCharType="separate"/>
      </w:r>
      <w:r w:rsidR="006C4597">
        <w:rPr>
          <w:noProof/>
        </w:rPr>
        <w:t>17</w:t>
      </w:r>
      <w:r w:rsidRPr="00C24C43">
        <w:fldChar w:fldCharType="end"/>
      </w:r>
      <w:r w:rsidRPr="00C24C43">
        <w:t xml:space="preserve">: Tỷ lệ doanh nghiệp "Có được hưởng lợi" hoặc "Đã nộp hồ sơ" theo từng chính sách hỗ trợ </w:t>
      </w:r>
      <w:r w:rsidR="00792771" w:rsidRPr="00C24C43">
        <w:t>thúc đẩy xuất khẩu, bảo vệ chuỗi cung ứng</w:t>
      </w:r>
      <w:bookmarkEnd w:id="109"/>
    </w:p>
    <w:p w14:paraId="7D213D8C" w14:textId="2569A6B5" w:rsidR="003244FF" w:rsidRPr="00C24C43" w:rsidRDefault="003244FF" w:rsidP="00452137">
      <w:pPr>
        <w:pStyle w:val="figuretext"/>
      </w:pPr>
      <w:r w:rsidRPr="00C24C43">
        <w:drawing>
          <wp:inline distT="0" distB="0" distL="0" distR="0" wp14:anchorId="3CDD77E2" wp14:editId="1D26D1AD">
            <wp:extent cx="5438140" cy="3023870"/>
            <wp:effectExtent l="19050" t="19050" r="1016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140" cy="3023870"/>
                    </a:xfrm>
                    <a:prstGeom prst="rect">
                      <a:avLst/>
                    </a:prstGeom>
                    <a:noFill/>
                    <a:ln>
                      <a:solidFill>
                        <a:schemeClr val="bg1">
                          <a:lumMod val="50000"/>
                        </a:schemeClr>
                      </a:solidFill>
                    </a:ln>
                  </pic:spPr>
                </pic:pic>
              </a:graphicData>
            </a:graphic>
          </wp:inline>
        </w:drawing>
      </w:r>
    </w:p>
    <w:p w14:paraId="19C2B625" w14:textId="21915ABD" w:rsidR="0062465B" w:rsidRPr="00C24C43" w:rsidRDefault="0062465B" w:rsidP="00452137">
      <w:pPr>
        <w:pStyle w:val="Source"/>
      </w:pPr>
      <w:r w:rsidRPr="00C24C43">
        <w:t>Nguồn: Khảo sát doanh nghiệp tháng 11/2022</w:t>
      </w:r>
    </w:p>
    <w:p w14:paraId="01C55083" w14:textId="77777777" w:rsidR="005D714B" w:rsidRPr="00C24C43" w:rsidRDefault="005D714B" w:rsidP="0071351E">
      <w:pPr>
        <w:pStyle w:val="Heading4"/>
        <w:spacing w:before="0" w:after="120" w:line="240" w:lineRule="auto"/>
        <w:ind w:right="-23"/>
      </w:pPr>
      <w:r w:rsidRPr="00C24C43">
        <w:t>Một số thực tiễn tốt về thực thi chính sách tại các địa phương khảo sát</w:t>
      </w:r>
    </w:p>
    <w:p w14:paraId="7F6DA9A9" w14:textId="6EE19CB0" w:rsidR="005C796B" w:rsidRPr="00C24C43" w:rsidRDefault="00610096" w:rsidP="00452137">
      <w:pPr>
        <w:pStyle w:val="Bodytext"/>
        <w:numPr>
          <w:ilvl w:val="0"/>
          <w:numId w:val="44"/>
        </w:numPr>
      </w:pPr>
      <w:r w:rsidRPr="00C24C43">
        <w:rPr>
          <w:b/>
          <w:bCs/>
          <w:i/>
          <w:iCs/>
        </w:rPr>
        <w:t>Thiết lập các phương án</w:t>
      </w:r>
      <w:r w:rsidR="00A97B27" w:rsidRPr="00C24C43">
        <w:rPr>
          <w:b/>
          <w:bCs/>
          <w:i/>
          <w:iCs/>
        </w:rPr>
        <w:t xml:space="preserve"> giải quyết </w:t>
      </w:r>
      <w:r w:rsidR="00877884" w:rsidRPr="00C24C43">
        <w:rPr>
          <w:b/>
          <w:bCs/>
          <w:i/>
          <w:iCs/>
        </w:rPr>
        <w:t>TTHC</w:t>
      </w:r>
      <w:r w:rsidR="00A97B27" w:rsidRPr="00C24C43">
        <w:rPr>
          <w:b/>
          <w:bCs/>
          <w:i/>
          <w:iCs/>
        </w:rPr>
        <w:t>, hỗ trợ doanh nghiệp</w:t>
      </w:r>
      <w:r w:rsidR="0007055C" w:rsidRPr="00C24C43">
        <w:rPr>
          <w:b/>
          <w:bCs/>
          <w:i/>
          <w:iCs/>
        </w:rPr>
        <w:t xml:space="preserve"> </w:t>
      </w:r>
      <w:r w:rsidR="005C796B" w:rsidRPr="00C24C43">
        <w:rPr>
          <w:b/>
          <w:bCs/>
          <w:i/>
          <w:iCs/>
        </w:rPr>
        <w:t>ứng phó với diễn biến của</w:t>
      </w:r>
      <w:r w:rsidRPr="00C24C43">
        <w:rPr>
          <w:b/>
          <w:bCs/>
          <w:i/>
          <w:iCs/>
        </w:rPr>
        <w:t xml:space="preserve"> </w:t>
      </w:r>
      <w:r w:rsidR="005C796B" w:rsidRPr="00C24C43">
        <w:rPr>
          <w:b/>
          <w:bCs/>
          <w:i/>
          <w:iCs/>
        </w:rPr>
        <w:t xml:space="preserve">dịch </w:t>
      </w:r>
      <w:r w:rsidR="00A779D8" w:rsidRPr="00C24C43">
        <w:rPr>
          <w:b/>
          <w:bCs/>
          <w:i/>
          <w:iCs/>
        </w:rPr>
        <w:t>bệnh COVID</w:t>
      </w:r>
      <w:r w:rsidR="005C796B" w:rsidRPr="00C24C43">
        <w:rPr>
          <w:b/>
          <w:bCs/>
          <w:i/>
          <w:iCs/>
        </w:rPr>
        <w:t>-19</w:t>
      </w:r>
      <w:r w:rsidR="004A20AE" w:rsidRPr="00C24C43">
        <w:t xml:space="preserve"> giúp cho các hoạt động hỗ trợ doanh nghiệp của cơ quan thực thi diễn ra </w:t>
      </w:r>
      <w:r w:rsidR="00B27889" w:rsidRPr="00C24C43">
        <w:t xml:space="preserve">một cách chủ động và có hệ thống. </w:t>
      </w:r>
      <w:r w:rsidR="004B1527" w:rsidRPr="00C24C43">
        <w:t>Cục Hải quan</w:t>
      </w:r>
      <w:r w:rsidR="007C12B0" w:rsidRPr="00C24C43">
        <w:t xml:space="preserve"> </w:t>
      </w:r>
      <w:r w:rsidR="004207CC" w:rsidRPr="00C24C43">
        <w:t>T</w:t>
      </w:r>
      <w:r w:rsidR="007C12B0" w:rsidRPr="00C24C43">
        <w:t>p.</w:t>
      </w:r>
      <w:r w:rsidR="004B1527" w:rsidRPr="00C24C43">
        <w:t xml:space="preserve"> Đà Nẵng đã </w:t>
      </w:r>
      <w:r w:rsidR="007C12B0" w:rsidRPr="00C24C43">
        <w:t xml:space="preserve">chủ động xây dựng các </w:t>
      </w:r>
      <w:r w:rsidR="001D3A8D" w:rsidRPr="00C24C43">
        <w:t xml:space="preserve">kịch bản dự </w:t>
      </w:r>
      <w:r w:rsidR="004207CC" w:rsidRPr="00C24C43">
        <w:t xml:space="preserve">kiến </w:t>
      </w:r>
      <w:r w:rsidR="001D3A8D" w:rsidRPr="00C24C43">
        <w:t xml:space="preserve">cho các tình huống xảy ra của dịch </w:t>
      </w:r>
      <w:r w:rsidR="00A779D8" w:rsidRPr="00C24C43">
        <w:t>bệnh COVID</w:t>
      </w:r>
      <w:r w:rsidR="001D3A8D" w:rsidRPr="00C24C43">
        <w:t>-19</w:t>
      </w:r>
      <w:r w:rsidR="00E20C8C" w:rsidRPr="00C24C43">
        <w:t xml:space="preserve"> bao gồm </w:t>
      </w:r>
      <w:r w:rsidR="00781DCD" w:rsidRPr="00C24C43">
        <w:t>các phương án về phòng chống dịc</w:t>
      </w:r>
      <w:r w:rsidR="002F453E" w:rsidRPr="00C24C43">
        <w:t>h</w:t>
      </w:r>
      <w:r w:rsidR="00781DCD" w:rsidRPr="00C24C43">
        <w:t xml:space="preserve">, phương án </w:t>
      </w:r>
      <w:r w:rsidR="00E35B6B" w:rsidRPr="00C24C43">
        <w:t xml:space="preserve">tổ chức các hoạt động </w:t>
      </w:r>
      <w:r w:rsidR="002F453E" w:rsidRPr="00C24C43">
        <w:t>kiểm tra hồ sơ hải quan, hoạt động giám sát hàng hóa, hoạt động thông quan</w:t>
      </w:r>
      <w:r w:rsidR="009146B6" w:rsidRPr="00C24C43">
        <w:t xml:space="preserve">, phương án ứng dụng CNTT làm việc trực tuyến từ xa </w:t>
      </w:r>
      <w:r w:rsidR="00F95282" w:rsidRPr="00C24C43">
        <w:t xml:space="preserve">(Phương án, Kế hoạch 1850/PA-HQĐNg ngày 04/8/2021 của Cục Hải quan </w:t>
      </w:r>
      <w:r w:rsidR="004207CC" w:rsidRPr="00C24C43">
        <w:t>T</w:t>
      </w:r>
      <w:r w:rsidR="00F95282" w:rsidRPr="00C24C43">
        <w:t xml:space="preserve">p. Đà Nẵng). </w:t>
      </w:r>
      <w:r w:rsidR="00912972" w:rsidRPr="00C24C43">
        <w:t>Nhờ có những phương án rõ ràng mà t</w:t>
      </w:r>
      <w:r w:rsidR="00C300AC" w:rsidRPr="00C24C43">
        <w:t>rong suốt đợt bùng phát lần thứ 4</w:t>
      </w:r>
      <w:r w:rsidR="00912972" w:rsidRPr="00C24C43">
        <w:t xml:space="preserve"> (</w:t>
      </w:r>
      <w:r w:rsidR="0048434D" w:rsidRPr="00C24C43">
        <w:t xml:space="preserve">từ tháng 5 </w:t>
      </w:r>
      <w:r w:rsidR="00877884" w:rsidRPr="00C24C43">
        <w:t>-</w:t>
      </w:r>
      <w:r w:rsidR="0048434D" w:rsidRPr="00C24C43">
        <w:t xml:space="preserve"> 10/2021),</w:t>
      </w:r>
      <w:r w:rsidR="00C300AC" w:rsidRPr="00C24C43">
        <w:t xml:space="preserve"> </w:t>
      </w:r>
      <w:r w:rsidR="0048434D" w:rsidRPr="00C24C43">
        <w:t xml:space="preserve">các hoạt động xuất nhập khẩu </w:t>
      </w:r>
      <w:r w:rsidR="00471C15" w:rsidRPr="00C24C43">
        <w:t>vẫn diễn ra thuận lợi và thông suốt mặc dù</w:t>
      </w:r>
      <w:r w:rsidR="0048434D" w:rsidRPr="00C24C43">
        <w:t xml:space="preserve"> </w:t>
      </w:r>
      <w:r w:rsidR="00C300AC" w:rsidRPr="00C24C43">
        <w:t>Đà Nẵng là một trong những điểm nóng và là tâm dịch</w:t>
      </w:r>
      <w:r w:rsidR="00471C15" w:rsidRPr="00C24C43">
        <w:t>.</w:t>
      </w:r>
    </w:p>
    <w:p w14:paraId="2301BE1C" w14:textId="51D32B23" w:rsidR="005C5980" w:rsidRPr="00C24C43" w:rsidRDefault="006923DC" w:rsidP="00452137">
      <w:pPr>
        <w:pStyle w:val="Bodytext"/>
        <w:numPr>
          <w:ilvl w:val="0"/>
          <w:numId w:val="44"/>
        </w:numPr>
      </w:pPr>
      <w:r w:rsidRPr="00C24C43">
        <w:t>Thành lập các tổ công tác</w:t>
      </w:r>
      <w:r w:rsidR="004D2966" w:rsidRPr="00C24C43">
        <w:t>/</w:t>
      </w:r>
      <w:r w:rsidRPr="00C24C43">
        <w:t>tổ nghiệp vụ</w:t>
      </w:r>
      <w:r w:rsidR="00AA6FB2" w:rsidRPr="00C24C43">
        <w:t xml:space="preserve"> đặc biệt, </w:t>
      </w:r>
      <w:r w:rsidR="00D3350F" w:rsidRPr="00C24C43">
        <w:t>phản ứng nhanh</w:t>
      </w:r>
      <w:r w:rsidR="0037561D" w:rsidRPr="00C24C43">
        <w:t xml:space="preserve">, sẵn sàng </w:t>
      </w:r>
      <w:r w:rsidR="00B614B6" w:rsidRPr="00C24C43">
        <w:t>xử lý các khó khăn, vướng mắc</w:t>
      </w:r>
      <w:r w:rsidR="00610246" w:rsidRPr="00C24C43">
        <w:t xml:space="preserve"> giúp rút ngắn thời gian giải quyết thủ tục hành chính và thông </w:t>
      </w:r>
      <w:r w:rsidR="00610246" w:rsidRPr="00C24C43">
        <w:lastRenderedPageBreak/>
        <w:t>quan nhanh</w:t>
      </w:r>
      <w:r w:rsidR="00D3350F" w:rsidRPr="00C24C43">
        <w:t xml:space="preserve">. </w:t>
      </w:r>
      <w:r w:rsidR="002325D4" w:rsidRPr="00C24C43">
        <w:t xml:space="preserve">Các Tổ nghiệp vụ đã được thành lập tại </w:t>
      </w:r>
      <w:r w:rsidR="000102E5" w:rsidRPr="00C24C43">
        <w:t xml:space="preserve">Cục Hải quan </w:t>
      </w:r>
      <w:r w:rsidR="004207CC" w:rsidRPr="00C24C43">
        <w:t>T</w:t>
      </w:r>
      <w:r w:rsidR="000102E5" w:rsidRPr="00C24C43">
        <w:t>p. Hà Nộ</w:t>
      </w:r>
      <w:r w:rsidR="004B7A6D" w:rsidRPr="00C24C43">
        <w:t xml:space="preserve">i, Tổ phản ứng nhanh thông quan hàng hoá phục vụ phòng chống </w:t>
      </w:r>
      <w:r w:rsidR="00B77E73" w:rsidRPr="00C24C43">
        <w:t xml:space="preserve">dịch </w:t>
      </w:r>
      <w:r w:rsidR="00A779D8" w:rsidRPr="00C24C43">
        <w:t>bệnh COVID</w:t>
      </w:r>
      <w:r w:rsidR="004B7A6D" w:rsidRPr="00C24C43">
        <w:t xml:space="preserve">-19 và Tổ thường trực chống ùn tắc hàng hoá tại cửa khẩu cũng được thành lập tại Cục Hải quan </w:t>
      </w:r>
      <w:r w:rsidR="004207CC" w:rsidRPr="00C24C43">
        <w:t>T</w:t>
      </w:r>
      <w:r w:rsidR="004B7A6D" w:rsidRPr="00C24C43">
        <w:t>p. Hồ Chí Minh</w:t>
      </w:r>
      <w:r w:rsidR="001E4B49" w:rsidRPr="00C24C43">
        <w:t>. Các tổ</w:t>
      </w:r>
      <w:r w:rsidR="002A4211" w:rsidRPr="00C24C43">
        <w:t xml:space="preserve"> </w:t>
      </w:r>
      <w:r w:rsidR="00610246" w:rsidRPr="00C24C43">
        <w:t>công tác</w:t>
      </w:r>
      <w:r w:rsidR="002A4211" w:rsidRPr="00C24C43">
        <w:t xml:space="preserve"> này có nhiệm vụ </w:t>
      </w:r>
      <w:r w:rsidR="005C5980" w:rsidRPr="00C24C43">
        <w:t xml:space="preserve">xử lý các khó khăn, vướng mắc liên quan đến lĩnh vực chuyên môn, nghiệp vụ có liên quan đảm bảo không để đình trệ, ách tắc công việc </w:t>
      </w:r>
      <w:r w:rsidR="00610246" w:rsidRPr="00C24C43">
        <w:t xml:space="preserve">trong thời gian hạn chế đi lại và giãn cách phòng chống dịch </w:t>
      </w:r>
      <w:r w:rsidR="00A779D8" w:rsidRPr="00C24C43">
        <w:t>bệnh COVID</w:t>
      </w:r>
      <w:r w:rsidR="00610246" w:rsidRPr="00C24C43">
        <w:t xml:space="preserve">-19 </w:t>
      </w:r>
      <w:r w:rsidR="005C5980" w:rsidRPr="00C24C43">
        <w:t>tại địa bàn</w:t>
      </w:r>
      <w:r w:rsidR="00F7542F" w:rsidRPr="00C24C43">
        <w:t xml:space="preserve">. </w:t>
      </w:r>
      <w:r w:rsidR="00736073" w:rsidRPr="00C24C43">
        <w:t xml:space="preserve">Thành phần của các tổ công tác là các cán bộ </w:t>
      </w:r>
      <w:r w:rsidR="004E5EDD" w:rsidRPr="00C24C43">
        <w:t>có chuyên môn nghiệp vụ cao</w:t>
      </w:r>
      <w:r w:rsidR="00CC4EAC" w:rsidRPr="00C24C43">
        <w:t xml:space="preserve"> và</w:t>
      </w:r>
      <w:r w:rsidR="004E5EDD" w:rsidRPr="00C24C43">
        <w:t xml:space="preserve"> cấp quản lý để kịp thời ra các quyết định </w:t>
      </w:r>
      <w:r w:rsidR="00656F70" w:rsidRPr="00C24C43">
        <w:t xml:space="preserve">khi cần thiết mà không phải qua nhiều cấp. </w:t>
      </w:r>
      <w:r w:rsidR="00D94CD7" w:rsidRPr="00C24C43">
        <w:t>Kinh n</w:t>
      </w:r>
      <w:r w:rsidR="00D95D77" w:rsidRPr="00C24C43">
        <w:t xml:space="preserve">ghiệm tại các </w:t>
      </w:r>
      <w:r w:rsidR="00736073" w:rsidRPr="00C24C43">
        <w:t>Cục Hải quan</w:t>
      </w:r>
      <w:r w:rsidR="000A03A6" w:rsidRPr="00C24C43">
        <w:t xml:space="preserve"> được khảo sát</w:t>
      </w:r>
      <w:r w:rsidR="00736073" w:rsidRPr="00C24C43">
        <w:t xml:space="preserve"> cho thấy, các tổ công tác này đã phát huy </w:t>
      </w:r>
      <w:r w:rsidR="00656F70" w:rsidRPr="00C24C43">
        <w:t>vai trò lớn trong việc giúp các hoạt động nghiệp vụ được tiến hành trôi chảy trong</w:t>
      </w:r>
      <w:r w:rsidR="00D16EAE" w:rsidRPr="00C24C43">
        <w:t xml:space="preserve"> các</w:t>
      </w:r>
      <w:r w:rsidR="00656F70" w:rsidRPr="00C24C43">
        <w:t xml:space="preserve"> </w:t>
      </w:r>
      <w:r w:rsidR="00D16EAE" w:rsidRPr="00C24C43">
        <w:t>giai đoạn bùng phát dịch.</w:t>
      </w:r>
    </w:p>
    <w:p w14:paraId="749494D8" w14:textId="2D2AC591" w:rsidR="00D643E8" w:rsidRPr="00C24C43" w:rsidRDefault="005C5980" w:rsidP="00452137">
      <w:pPr>
        <w:pStyle w:val="Bodytext"/>
        <w:numPr>
          <w:ilvl w:val="0"/>
          <w:numId w:val="44"/>
        </w:numPr>
      </w:pPr>
      <w:r w:rsidRPr="00C24C43">
        <w:rPr>
          <w:b/>
          <w:bCs/>
          <w:i/>
          <w:iCs/>
        </w:rPr>
        <w:t xml:space="preserve">Thay </w:t>
      </w:r>
      <w:r w:rsidR="005B3AA4" w:rsidRPr="00C24C43">
        <w:rPr>
          <w:b/>
          <w:bCs/>
          <w:i/>
          <w:iCs/>
        </w:rPr>
        <w:t>đ</w:t>
      </w:r>
      <w:r w:rsidRPr="00C24C43">
        <w:rPr>
          <w:b/>
          <w:bCs/>
          <w:i/>
          <w:iCs/>
        </w:rPr>
        <w:t>ổi quy</w:t>
      </w:r>
      <w:r w:rsidR="00F7542F" w:rsidRPr="00C24C43">
        <w:rPr>
          <w:b/>
          <w:bCs/>
          <w:i/>
          <w:iCs/>
        </w:rPr>
        <w:t xml:space="preserve"> trình và chế độ làm việc </w:t>
      </w:r>
      <w:r w:rsidR="000F3488" w:rsidRPr="00C24C43">
        <w:rPr>
          <w:b/>
          <w:bCs/>
          <w:i/>
          <w:iCs/>
        </w:rPr>
        <w:t xml:space="preserve">để đáp ứng </w:t>
      </w:r>
      <w:r w:rsidR="00FF3C8B" w:rsidRPr="00C24C43">
        <w:rPr>
          <w:b/>
          <w:bCs/>
          <w:i/>
          <w:iCs/>
        </w:rPr>
        <w:t xml:space="preserve">tiến độ và </w:t>
      </w:r>
      <w:r w:rsidR="000F3488" w:rsidRPr="00C24C43">
        <w:rPr>
          <w:b/>
          <w:bCs/>
          <w:i/>
          <w:iCs/>
        </w:rPr>
        <w:t>khối lượng công việc</w:t>
      </w:r>
      <w:r w:rsidR="00FF3C8B" w:rsidRPr="00C24C43">
        <w:t xml:space="preserve">. </w:t>
      </w:r>
      <w:r w:rsidR="00AA6DEC" w:rsidRPr="00C24C43">
        <w:t xml:space="preserve">Trong </w:t>
      </w:r>
      <w:r w:rsidR="00947254" w:rsidRPr="00C24C43">
        <w:t>suốt thời gian dịch bùng phát mạnh mẽ vào nửa cuối năm 2021, các</w:t>
      </w:r>
      <w:r w:rsidR="00FF3C8B" w:rsidRPr="00C24C43">
        <w:t xml:space="preserve"> </w:t>
      </w:r>
      <w:r w:rsidR="00AA6DEC" w:rsidRPr="00C24C43">
        <w:t xml:space="preserve">Cục Hải quan </w:t>
      </w:r>
      <w:r w:rsidR="00D001C4" w:rsidRPr="00C24C43">
        <w:t>T</w:t>
      </w:r>
      <w:r w:rsidR="00AA6DEC" w:rsidRPr="00C24C43">
        <w:t>p. Hồ Chí Minh</w:t>
      </w:r>
      <w:r w:rsidR="00CC4EAC" w:rsidRPr="00C24C43">
        <w:t xml:space="preserve"> và</w:t>
      </w:r>
      <w:r w:rsidR="00947254" w:rsidRPr="00C24C43">
        <w:t xml:space="preserve"> Cục Hải quan </w:t>
      </w:r>
      <w:r w:rsidR="00D001C4" w:rsidRPr="00C24C43">
        <w:t>T</w:t>
      </w:r>
      <w:r w:rsidR="00947254" w:rsidRPr="00C24C43">
        <w:t>p. Đà Nẵng</w:t>
      </w:r>
      <w:r w:rsidR="00D643E8" w:rsidRPr="00C24C43">
        <w:t xml:space="preserve"> đã áp dụng </w:t>
      </w:r>
      <w:r w:rsidR="005B3AA4" w:rsidRPr="00C24C43">
        <w:t xml:space="preserve">chế độ làm việc linh hoạt thông qua phương án “03 tại chỗ” </w:t>
      </w:r>
      <w:r w:rsidR="00D643E8" w:rsidRPr="00C24C43">
        <w:t xml:space="preserve">để </w:t>
      </w:r>
      <w:r w:rsidR="005B3AA4" w:rsidRPr="00C24C43">
        <w:t>tạo điều kiện thuận lợi, giải quyết thông quan nhanh chóng các lô hàng nhập khẩu</w:t>
      </w:r>
      <w:r w:rsidR="00E667C1" w:rsidRPr="00C24C43">
        <w:t xml:space="preserve">. Cơ quan hải quan đã hỗ trợ việc ăn ngủ tại chỗ để hỗ trợ cán bộ, chia ca làm việc để đảm bảo </w:t>
      </w:r>
      <w:r w:rsidR="0019440D" w:rsidRPr="00C24C43">
        <w:t>giải quyết được</w:t>
      </w:r>
      <w:r w:rsidR="000B4735" w:rsidRPr="00C24C43">
        <w:t xml:space="preserve"> </w:t>
      </w:r>
      <w:r w:rsidR="00E667C1" w:rsidRPr="00C24C43">
        <w:t xml:space="preserve">khối lượng công việc </w:t>
      </w:r>
      <w:r w:rsidR="004E7E56" w:rsidRPr="00C24C43">
        <w:t xml:space="preserve">gia tăng </w:t>
      </w:r>
      <w:r w:rsidR="00E667C1" w:rsidRPr="00C24C43">
        <w:t>phải xử lý.</w:t>
      </w:r>
    </w:p>
    <w:p w14:paraId="4D3AE9FD" w14:textId="7232574A" w:rsidR="005B3AA4" w:rsidRPr="00C24C43" w:rsidRDefault="00FC129D" w:rsidP="0071351E">
      <w:pPr>
        <w:pStyle w:val="Bodytext"/>
        <w:ind w:left="1080"/>
      </w:pPr>
      <w:r w:rsidRPr="00C24C43">
        <w:rPr>
          <w:b/>
          <w:bCs/>
          <w:i/>
          <w:iCs/>
        </w:rPr>
        <w:t>Các hệ thống và phương án làm việc trực tuyến từ xa</w:t>
      </w:r>
      <w:r w:rsidR="00E13F5C" w:rsidRPr="00C24C43">
        <w:rPr>
          <w:b/>
          <w:bCs/>
          <w:i/>
          <w:iCs/>
        </w:rPr>
        <w:t xml:space="preserve"> thay thế các phương thức truyền thống tại chỗ</w:t>
      </w:r>
      <w:r w:rsidRPr="00C24C43">
        <w:t xml:space="preserve"> cũng đã được</w:t>
      </w:r>
      <w:r w:rsidR="00A5636F" w:rsidRPr="00C24C43">
        <w:t xml:space="preserve"> áp dụng tại</w:t>
      </w:r>
      <w:r w:rsidRPr="00C24C43">
        <w:t xml:space="preserve"> </w:t>
      </w:r>
      <w:r w:rsidR="005B3AA4" w:rsidRPr="00C24C43">
        <w:t>Cục Hải quan Tp. Hồ Chí Minh</w:t>
      </w:r>
      <w:r w:rsidRPr="00C24C43">
        <w:t xml:space="preserve"> và Cục Hải quan </w:t>
      </w:r>
      <w:r w:rsidR="003C634B" w:rsidRPr="00C24C43">
        <w:t>T</w:t>
      </w:r>
      <w:r w:rsidRPr="00C24C43">
        <w:t>p. Đà Nẵng</w:t>
      </w:r>
      <w:r w:rsidR="00A5636F" w:rsidRPr="00C24C43">
        <w:t xml:space="preserve">. </w:t>
      </w:r>
      <w:r w:rsidR="00602B7C" w:rsidRPr="00C24C43">
        <w:t xml:space="preserve">Cụ thể, Phòng CNTT của Cục Hải quan </w:t>
      </w:r>
      <w:r w:rsidR="003C634B" w:rsidRPr="00C24C43">
        <w:t>T</w:t>
      </w:r>
      <w:r w:rsidR="00602B7C" w:rsidRPr="00C24C43">
        <w:t>p. Đà Nẵng đã thiết lập hệ thống VPN (mạng riêng ảo) làm việc từ xa qua mạng internet trên cơ sở hạ tầng hiện có tại Cục</w:t>
      </w:r>
      <w:r w:rsidR="003C634B" w:rsidRPr="00C24C43">
        <w:t>,</w:t>
      </w:r>
      <w:r w:rsidR="00602B7C" w:rsidRPr="00C24C43">
        <w:t xml:space="preserve"> </w:t>
      </w:r>
      <w:r w:rsidR="003C634B" w:rsidRPr="00C24C43">
        <w:t>t</w:t>
      </w:r>
      <w:r w:rsidR="00602B7C" w:rsidRPr="00C24C43">
        <w:t xml:space="preserve">ạo tài khoản kết nối hệ thống VPN cho công chức và các đơn vị thuộc và trực thuộc Cục. Còn Cục Hải quan Tp. Hồ Chí Minh </w:t>
      </w:r>
      <w:r w:rsidR="005B3AA4" w:rsidRPr="00C24C43">
        <w:t>đã nghiên cứu và áp dụng hệ thống quản trị tập trung HCAS</w:t>
      </w:r>
      <w:r w:rsidR="00001093" w:rsidRPr="00C24C43">
        <w:t xml:space="preserve">. HCAS đã kết nối quản lý hành chính nội bộ với chỉ đạo điều hành và hỗ trợ xử lý nghiệp vụ (dữ liệu giá, tra cứu mã số HS nhanh, tra cứu văn bản...). </w:t>
      </w:r>
      <w:r w:rsidR="00C10BC9" w:rsidRPr="00C24C43">
        <w:t xml:space="preserve">Theo chia sẻ của đại diện Cục Hải quan Tp. Hồ Chí Minh, hệ thống đã </w:t>
      </w:r>
      <w:r w:rsidR="005B3AA4" w:rsidRPr="00C24C43">
        <w:t>hỗ trợ cán bộ công chức của đảm bảo hoàn thành công việc dù làm việc ở cơ quan, ở nhà, hay trong khu cách ly, phong tỏa</w:t>
      </w:r>
      <w:r w:rsidR="00CC4EAC" w:rsidRPr="00C24C43">
        <w:t xml:space="preserve"> và</w:t>
      </w:r>
      <w:r w:rsidR="00C10BC9" w:rsidRPr="00C24C43">
        <w:t xml:space="preserve"> giúp </w:t>
      </w:r>
      <w:r w:rsidR="001029E3" w:rsidRPr="00C24C43">
        <w:t>l</w:t>
      </w:r>
      <w:r w:rsidR="005B3AA4" w:rsidRPr="00C24C43">
        <w:t>ãnh đạo đơn vị theo dõi, giám sát được tiến độ, chất lượng, hiệu quả công việc của từng cán bộ công chức</w:t>
      </w:r>
      <w:r w:rsidR="00C10BC9" w:rsidRPr="00C24C43">
        <w:t xml:space="preserve"> một cách kịp thời </w:t>
      </w:r>
      <w:r w:rsidR="00C536C8" w:rsidRPr="00C24C43">
        <w:t>trong mọi hoàn cảnh.</w:t>
      </w:r>
      <w:r w:rsidR="004D2966" w:rsidRPr="00C24C43">
        <w:t xml:space="preserve"> </w:t>
      </w:r>
    </w:p>
    <w:p w14:paraId="391443A7" w14:textId="359A8154" w:rsidR="003D458C" w:rsidRPr="00C24C43" w:rsidRDefault="008C463E" w:rsidP="00452137">
      <w:pPr>
        <w:pStyle w:val="Bodytext"/>
        <w:numPr>
          <w:ilvl w:val="0"/>
          <w:numId w:val="44"/>
        </w:numPr>
      </w:pPr>
      <w:r w:rsidRPr="00C24C43">
        <w:rPr>
          <w:b/>
          <w:bCs/>
          <w:i/>
          <w:iCs/>
        </w:rPr>
        <w:t>Phân cấp và trao quyền</w:t>
      </w:r>
      <w:r w:rsidR="00897B32" w:rsidRPr="00C24C43">
        <w:rPr>
          <w:b/>
          <w:bCs/>
          <w:i/>
          <w:iCs/>
        </w:rPr>
        <w:t xml:space="preserve"> cho địa phương</w:t>
      </w:r>
      <w:r w:rsidR="004446FC" w:rsidRPr="00C24C43">
        <w:rPr>
          <w:b/>
          <w:bCs/>
          <w:i/>
          <w:iCs/>
        </w:rPr>
        <w:t xml:space="preserve"> để giải quyết thủ tục hành chín</w:t>
      </w:r>
      <w:r w:rsidR="00EB3396" w:rsidRPr="00C24C43">
        <w:rPr>
          <w:b/>
          <w:bCs/>
          <w:i/>
          <w:iCs/>
        </w:rPr>
        <w:t xml:space="preserve">h đối với hàng </w:t>
      </w:r>
      <w:r w:rsidR="00843E42" w:rsidRPr="00C24C43">
        <w:rPr>
          <w:b/>
          <w:bCs/>
          <w:i/>
          <w:iCs/>
        </w:rPr>
        <w:t>viện trợ</w:t>
      </w:r>
      <w:r w:rsidR="00E934DF" w:rsidRPr="00C24C43">
        <w:rPr>
          <w:b/>
          <w:bCs/>
          <w:i/>
          <w:iCs/>
        </w:rPr>
        <w:t xml:space="preserve"> y tế</w:t>
      </w:r>
      <w:r w:rsidR="00BC2D1D" w:rsidRPr="00C24C43">
        <w:rPr>
          <w:b/>
          <w:bCs/>
          <w:i/>
          <w:iCs/>
        </w:rPr>
        <w:t xml:space="preserve"> </w:t>
      </w:r>
      <w:r w:rsidR="00BC2D1D" w:rsidRPr="00C24C43">
        <w:rPr>
          <w:i/>
          <w:iCs/>
        </w:rPr>
        <w:t xml:space="preserve">là </w:t>
      </w:r>
      <w:r w:rsidR="00BC2D1D" w:rsidRPr="00C24C43">
        <w:t xml:space="preserve">một trong những </w:t>
      </w:r>
      <w:r w:rsidR="00E934DF" w:rsidRPr="00C24C43">
        <w:t xml:space="preserve">“sáng kiến” của Cục Hải quan Tp. Hồ Chí Minh nhằm đẩy nhanh quá trình thông quan </w:t>
      </w:r>
      <w:r w:rsidR="003D458C" w:rsidRPr="00C24C43">
        <w:t>500 lô hàng viện trợ</w:t>
      </w:r>
      <w:r w:rsidR="00585D00" w:rsidRPr="00C24C43">
        <w:t xml:space="preserve"> (v</w:t>
      </w:r>
      <w:r w:rsidR="00877884" w:rsidRPr="00C24C43">
        <w:t>ắ</w:t>
      </w:r>
      <w:r w:rsidR="00585D00" w:rsidRPr="00C24C43">
        <w:t>c</w:t>
      </w:r>
      <w:r w:rsidR="00877884" w:rsidRPr="00C24C43">
        <w:t xml:space="preserve"> x</w:t>
      </w:r>
      <w:r w:rsidR="00585D00" w:rsidRPr="00C24C43">
        <w:t>in, thiết bị y tế)</w:t>
      </w:r>
      <w:r w:rsidR="003D458C" w:rsidRPr="00C24C43">
        <w:t xml:space="preserve"> trong giai đoạn cao điểm dịch bùng phát. Cụ thể, Cục Hải quan Tp. Hồ Chí Minh đã k</w:t>
      </w:r>
      <w:r w:rsidR="00BA684D" w:rsidRPr="00C24C43">
        <w:t>iến nghị Chính phủ trao thẩm quyền cho UBND Tp. Hồ Chí Minh trong việc cấp quyết định tiếp nhận viện trợ</w:t>
      </w:r>
      <w:r w:rsidR="00EC7217" w:rsidRPr="00C24C43">
        <w:t xml:space="preserve">, thay vì </w:t>
      </w:r>
      <w:r w:rsidR="003402AB" w:rsidRPr="00C24C43">
        <w:t xml:space="preserve">thực hiện </w:t>
      </w:r>
      <w:r w:rsidR="00877884" w:rsidRPr="00C24C43">
        <w:t>TTHC</w:t>
      </w:r>
      <w:r w:rsidR="003402AB" w:rsidRPr="00C24C43">
        <w:t xml:space="preserve"> tại</w:t>
      </w:r>
      <w:r w:rsidR="00EC7217" w:rsidRPr="00C24C43">
        <w:t xml:space="preserve"> Bộ Y tế</w:t>
      </w:r>
      <w:r w:rsidR="00437E3F" w:rsidRPr="00C24C43">
        <w:t xml:space="preserve">. </w:t>
      </w:r>
      <w:r w:rsidR="002970D4" w:rsidRPr="00C24C43">
        <w:t xml:space="preserve">Điều này đã giúp </w:t>
      </w:r>
      <w:r w:rsidR="0041121A" w:rsidRPr="00C24C43">
        <w:t xml:space="preserve">đơn giản hóa thủ tục hành chính </w:t>
      </w:r>
      <w:r w:rsidR="002D6702" w:rsidRPr="00C24C43">
        <w:t xml:space="preserve">cấp phép nhập khẩu </w:t>
      </w:r>
      <w:r w:rsidR="00437E3F" w:rsidRPr="00C24C43">
        <w:t>cho</w:t>
      </w:r>
      <w:r w:rsidR="0041121A" w:rsidRPr="00C24C43">
        <w:t xml:space="preserve"> </w:t>
      </w:r>
      <w:r w:rsidR="002970D4" w:rsidRPr="00C24C43">
        <w:t>các tổ chức tiếp nhận viện trợ, đặc biệt là các bệnh viện, cơ sở y tế</w:t>
      </w:r>
      <w:r w:rsidR="00BA684D" w:rsidRPr="00C24C43">
        <w:t xml:space="preserve"> </w:t>
      </w:r>
      <w:r w:rsidR="004C7D99" w:rsidRPr="00C24C43">
        <w:t xml:space="preserve">giúp </w:t>
      </w:r>
      <w:r w:rsidR="00BA684D" w:rsidRPr="00C24C43">
        <w:t>giảm thời gian</w:t>
      </w:r>
      <w:r w:rsidR="004C7D99" w:rsidRPr="00C24C43">
        <w:t xml:space="preserve"> và chi phí</w:t>
      </w:r>
      <w:r w:rsidR="00BA684D" w:rsidRPr="00C24C43">
        <w:t xml:space="preserve"> thực hiện</w:t>
      </w:r>
      <w:r w:rsidR="002970D4" w:rsidRPr="00C24C43">
        <w:t xml:space="preserve"> </w:t>
      </w:r>
      <w:r w:rsidR="00877884" w:rsidRPr="00C24C43">
        <w:t>TTHC</w:t>
      </w:r>
      <w:r w:rsidR="00BA684D" w:rsidRPr="00C24C43">
        <w:t>.</w:t>
      </w:r>
    </w:p>
    <w:p w14:paraId="6D10C87A" w14:textId="1B13B46A" w:rsidR="004C7D99" w:rsidRPr="00C24C43" w:rsidRDefault="00A23975" w:rsidP="0071351E">
      <w:pPr>
        <w:pStyle w:val="Bodytext"/>
        <w:ind w:left="1080"/>
      </w:pPr>
      <w:r w:rsidRPr="00C24C43">
        <w:t xml:space="preserve">Cục Hải quan Tp. Đà Nẵng đã có </w:t>
      </w:r>
      <w:r w:rsidR="00724ED3" w:rsidRPr="00C24C43">
        <w:t>sáng kiến “</w:t>
      </w:r>
      <w:r w:rsidR="00724ED3" w:rsidRPr="00C24C43">
        <w:rPr>
          <w:b/>
          <w:bCs/>
          <w:i/>
          <w:iCs/>
        </w:rPr>
        <w:t>c</w:t>
      </w:r>
      <w:r w:rsidR="00C84746" w:rsidRPr="00C24C43">
        <w:rPr>
          <w:b/>
          <w:bCs/>
          <w:i/>
          <w:iCs/>
        </w:rPr>
        <w:t>ho phép doanh nghiệp uỷ quyền kiểm tra, giao nhận hàng thời điểm giãn cách</w:t>
      </w:r>
      <w:r w:rsidR="00CE139A" w:rsidRPr="00C24C43">
        <w:t xml:space="preserve">”. </w:t>
      </w:r>
      <w:r w:rsidR="00C84746" w:rsidRPr="00C24C43">
        <w:t xml:space="preserve">Trong giai đoạn Đà Nẵng phong toả và yêu cầu giấy đi đường, với trường hợp hàng hoá thuộc luồng đỏ </w:t>
      </w:r>
      <w:r w:rsidR="00E818A4" w:rsidRPr="00C24C43">
        <w:t>có</w:t>
      </w:r>
      <w:r w:rsidR="00C84746" w:rsidRPr="00C24C43">
        <w:t xml:space="preserve"> yêu cầu kiểm tra thực tế hàng hoá, Cục Hải quan Tp. Đà Nẵng đã phối hợp với Công ty Cổ phần Cảng Đà Nẵng và Xí nghiệp cảng Tiên Sa</w:t>
      </w:r>
      <w:r w:rsidR="00520881" w:rsidRPr="00C24C43">
        <w:t>,</w:t>
      </w:r>
      <w:r w:rsidR="00C84746" w:rsidRPr="00C24C43">
        <w:t xml:space="preserve"> cho phép doanh nghiệp, đặc biệt là các doanh nghiệp ngoại tỉnh tại Quảng Bình, Quảng Trị,… uỷ quyền cho Công ty Cổ phần Cảng phối hợp với Cục Hải quan Tp. Đà Nẵng kiểm tra thực tế, hỗ trợ giao nhận hàng.</w:t>
      </w:r>
      <w:r w:rsidR="004367FF" w:rsidRPr="00C24C43">
        <w:t xml:space="preserve"> Việc này đã giúp </w:t>
      </w:r>
      <w:r w:rsidR="00B635A6" w:rsidRPr="00C24C43">
        <w:t>rút ngắn thời gian giải phóng và thông quan hàng hóa, tiết kiệm nguồn lực cho doanh nghiệp</w:t>
      </w:r>
      <w:r w:rsidR="00530AE6" w:rsidRPr="00C24C43">
        <w:t>.</w:t>
      </w:r>
    </w:p>
    <w:p w14:paraId="767045B4" w14:textId="5DFCF962" w:rsidR="00D842A0" w:rsidRPr="00C24C43" w:rsidRDefault="005B3AA4" w:rsidP="00452137">
      <w:pPr>
        <w:pStyle w:val="Bodytext"/>
        <w:numPr>
          <w:ilvl w:val="0"/>
          <w:numId w:val="44"/>
        </w:numPr>
      </w:pPr>
      <w:r w:rsidRPr="00C24C43">
        <w:rPr>
          <w:b/>
          <w:bCs/>
          <w:i/>
          <w:iCs/>
        </w:rPr>
        <w:lastRenderedPageBreak/>
        <w:t>Hoạt động tuyên truyền</w:t>
      </w:r>
      <w:r w:rsidR="00080E7A" w:rsidRPr="00C24C43">
        <w:rPr>
          <w:b/>
          <w:bCs/>
          <w:i/>
          <w:iCs/>
        </w:rPr>
        <w:t xml:space="preserve">, hỗ trợ triển khai chính sách </w:t>
      </w:r>
      <w:r w:rsidR="00C5615D" w:rsidRPr="00C24C43">
        <w:rPr>
          <w:b/>
          <w:bCs/>
          <w:i/>
          <w:iCs/>
        </w:rPr>
        <w:t>thông qua các</w:t>
      </w:r>
      <w:r w:rsidR="00992E8F" w:rsidRPr="00C24C43">
        <w:rPr>
          <w:b/>
          <w:bCs/>
          <w:i/>
          <w:iCs/>
        </w:rPr>
        <w:t xml:space="preserve"> hình thức hội thảo, hội nghị, t</w:t>
      </w:r>
      <w:r w:rsidR="00D1452B" w:rsidRPr="00C24C43">
        <w:rPr>
          <w:b/>
          <w:bCs/>
          <w:i/>
          <w:iCs/>
        </w:rPr>
        <w:t>oạ</w:t>
      </w:r>
      <w:r w:rsidR="00992E8F" w:rsidRPr="00C24C43">
        <w:rPr>
          <w:b/>
          <w:bCs/>
          <w:i/>
          <w:iCs/>
        </w:rPr>
        <w:t xml:space="preserve"> đàm</w:t>
      </w:r>
      <w:r w:rsidR="00C5615D" w:rsidRPr="00C24C43">
        <w:rPr>
          <w:b/>
          <w:bCs/>
          <w:i/>
          <w:iCs/>
        </w:rPr>
        <w:t xml:space="preserve"> </w:t>
      </w:r>
      <w:r w:rsidR="00A970CC" w:rsidRPr="00C24C43">
        <w:t>đã được thực hiện tại tất cả các Cục Hải quan tại các địa phương được khảo sát</w:t>
      </w:r>
      <w:r w:rsidR="00992E8F" w:rsidRPr="00C24C43">
        <w:t xml:space="preserve">. </w:t>
      </w:r>
      <w:r w:rsidR="00353DFC" w:rsidRPr="00C24C43">
        <w:t>Những hoạt động này bên cạnh tác dụng phổ biến, tuyên truyền chính sách, còn giúp các cơ quan hải quan nắm bắt tình hình hoạt động xuất nhập khẩu của doanh nghiệp</w:t>
      </w:r>
      <w:r w:rsidR="0064536C" w:rsidRPr="00C24C43">
        <w:t>.</w:t>
      </w:r>
      <w:r w:rsidR="00353DFC" w:rsidRPr="00C24C43">
        <w:t xml:space="preserve"> </w:t>
      </w:r>
      <w:r w:rsidR="00D842A0" w:rsidRPr="00C24C43">
        <w:t xml:space="preserve">Tuy nhiên </w:t>
      </w:r>
      <w:r w:rsidR="0064536C" w:rsidRPr="00C24C43">
        <w:t xml:space="preserve">các </w:t>
      </w:r>
      <w:r w:rsidR="00D842A0" w:rsidRPr="00C24C43">
        <w:t xml:space="preserve">cơ quan hải quan được khảo sát </w:t>
      </w:r>
      <w:r w:rsidR="00F04E5D" w:rsidRPr="00C24C43">
        <w:t xml:space="preserve">không có đánh giá chi tiết về hiệu quả của các </w:t>
      </w:r>
      <w:r w:rsidR="00935777" w:rsidRPr="00C24C43">
        <w:t>hoạt động này</w:t>
      </w:r>
      <w:r w:rsidR="00040436" w:rsidRPr="00C24C43">
        <w:t xml:space="preserve">. </w:t>
      </w:r>
    </w:p>
    <w:p w14:paraId="5867612F" w14:textId="4FAE24F5" w:rsidR="007E52E0" w:rsidRPr="00C24C43" w:rsidRDefault="007E52E0" w:rsidP="007157BF">
      <w:pPr>
        <w:pStyle w:val="Heading3"/>
      </w:pPr>
      <w:bookmarkStart w:id="110" w:name="_Toc133393762"/>
      <w:r w:rsidRPr="00C24C43">
        <w:t xml:space="preserve">Những hạn chế còn tồn tại </w:t>
      </w:r>
      <w:r w:rsidR="002C45A2" w:rsidRPr="00C24C43">
        <w:t>trong việc thực thi các chính sách, gói hỗ trợ về thúc đẩy xuất khẩu, bảo vệ chuỗi cung ứng</w:t>
      </w:r>
      <w:bookmarkEnd w:id="110"/>
    </w:p>
    <w:p w14:paraId="79F1F154" w14:textId="69E616CC" w:rsidR="00AE7054" w:rsidRPr="00C24C43" w:rsidRDefault="00CC2362" w:rsidP="0071351E">
      <w:pPr>
        <w:pStyle w:val="Bodytext"/>
        <w:numPr>
          <w:ilvl w:val="0"/>
          <w:numId w:val="46"/>
        </w:numPr>
        <w:ind w:left="630"/>
      </w:pPr>
      <w:r w:rsidRPr="00C24C43">
        <w:t xml:space="preserve">Thiếu các thông tin về việc triển khai chính sách Hỗ trợ các doanh nghiệp, hợp tác xã, hộ kinh doanh tham gia chương trình xúc tiến thương mại trực tuyến theo Nghị quyết </w:t>
      </w:r>
      <w:r w:rsidR="00877884" w:rsidRPr="00C24C43">
        <w:t xml:space="preserve">số </w:t>
      </w:r>
      <w:r w:rsidRPr="00C24C43">
        <w:t xml:space="preserve">105/NQ-CP năm 2021 và Hỗ trợ doanh nghiệp tìm nguồn nhập khẩu hàng hóa, nguyên liệu, vật tư, linh kiện là đầu vào sản xuất trong nước (Doanh nghiệp sản xuất) theo Chỉ thị </w:t>
      </w:r>
      <w:r w:rsidR="00877884" w:rsidRPr="00C24C43">
        <w:t xml:space="preserve">số </w:t>
      </w:r>
      <w:r w:rsidRPr="00C24C43">
        <w:t xml:space="preserve">07/CT-BCT ngày 12/05/2021. </w:t>
      </w:r>
      <w:r w:rsidR="00442BB9" w:rsidRPr="00C24C43">
        <w:t xml:space="preserve">Tại thời điểm khảo sát, </w:t>
      </w:r>
      <w:r w:rsidR="00AE7054" w:rsidRPr="00C24C43">
        <w:t xml:space="preserve">không có nhiều thông tin </w:t>
      </w:r>
      <w:r w:rsidR="00DD4932" w:rsidRPr="00C24C43">
        <w:t xml:space="preserve">được ghi nhận từ phía các Hiệp hội doanh nghiệp được khảo sát </w:t>
      </w:r>
      <w:r w:rsidR="00AE7054" w:rsidRPr="00C24C43">
        <w:t>về</w:t>
      </w:r>
      <w:r w:rsidR="00DD4932" w:rsidRPr="00C24C43">
        <w:t xml:space="preserve"> các chương trình</w:t>
      </w:r>
      <w:r w:rsidRPr="00C24C43">
        <w:t xml:space="preserve"> hỗ trợ này từ các cơ quan </w:t>
      </w:r>
      <w:r w:rsidR="00BC5E61" w:rsidRPr="00C24C43">
        <w:t>xúc tiến thương mại</w:t>
      </w:r>
      <w:r w:rsidR="009B5420" w:rsidRPr="00C24C43">
        <w:t>.</w:t>
      </w:r>
      <w:r w:rsidR="00057189" w:rsidRPr="00C24C43">
        <w:t xml:space="preserve"> </w:t>
      </w:r>
      <w:r w:rsidR="00726CD0" w:rsidRPr="00C24C43">
        <w:t>Nhóm chuyên gia cũng không tìm thấy các thông tin h</w:t>
      </w:r>
      <w:r w:rsidR="001F6ACD" w:rsidRPr="00C24C43">
        <w:t>ay</w:t>
      </w:r>
      <w:r w:rsidR="00726CD0" w:rsidRPr="00C24C43">
        <w:t xml:space="preserve"> tin tức </w:t>
      </w:r>
      <w:r w:rsidR="001F6ACD" w:rsidRPr="00C24C43">
        <w:t xml:space="preserve">từ Bộ Công </w:t>
      </w:r>
      <w:r w:rsidR="00CC7A61" w:rsidRPr="00C24C43">
        <w:t>T</w:t>
      </w:r>
      <w:r w:rsidR="001F6ACD" w:rsidRPr="00C24C43">
        <w:t>hương</w:t>
      </w:r>
      <w:r w:rsidR="002C3F6D" w:rsidRPr="00C24C43">
        <w:t xml:space="preserve">, Sở Công </w:t>
      </w:r>
      <w:r w:rsidR="00CC7A61" w:rsidRPr="00C24C43">
        <w:t>T</w:t>
      </w:r>
      <w:r w:rsidR="002C3F6D" w:rsidRPr="00C24C43">
        <w:t xml:space="preserve">hương các tỉnh </w:t>
      </w:r>
      <w:r w:rsidR="00154A51" w:rsidRPr="00C24C43">
        <w:t xml:space="preserve">và các cơ quan liên quan về </w:t>
      </w:r>
      <w:r w:rsidR="001F6ACD" w:rsidRPr="00C24C43">
        <w:t xml:space="preserve">các </w:t>
      </w:r>
      <w:r w:rsidR="00154A51" w:rsidRPr="00C24C43">
        <w:t xml:space="preserve">hoạt động liên quan đến các </w:t>
      </w:r>
      <w:r w:rsidR="001F6ACD" w:rsidRPr="00C24C43">
        <w:t xml:space="preserve">chương trình </w:t>
      </w:r>
      <w:r w:rsidR="00154A51" w:rsidRPr="00C24C43">
        <w:t>trên</w:t>
      </w:r>
      <w:r w:rsidR="001F6ACD" w:rsidRPr="00C24C43">
        <w:t>.</w:t>
      </w:r>
      <w:r w:rsidR="009B5420" w:rsidRPr="00C24C43">
        <w:t xml:space="preserve"> Tỷ lệ tiếp cận thấp của các doanh nghiệp tham gia khảo sát về các chương trình hỗ trợ này cho thấy dường như </w:t>
      </w:r>
      <w:r w:rsidR="00956D05" w:rsidRPr="00C24C43">
        <w:t xml:space="preserve">các chính sách này chưa thực sự </w:t>
      </w:r>
      <w:r w:rsidR="001F6ACD" w:rsidRPr="00C24C43">
        <w:t xml:space="preserve">đi vào thực </w:t>
      </w:r>
      <w:r w:rsidR="00151C45" w:rsidRPr="00C24C43">
        <w:t>tiễn.</w:t>
      </w:r>
    </w:p>
    <w:p w14:paraId="135B2B58" w14:textId="036050A8" w:rsidR="00332133" w:rsidRPr="00C24C43" w:rsidRDefault="009060FB" w:rsidP="0071351E">
      <w:pPr>
        <w:pStyle w:val="Bodytext"/>
        <w:numPr>
          <w:ilvl w:val="0"/>
          <w:numId w:val="46"/>
        </w:numPr>
        <w:ind w:left="630"/>
      </w:pPr>
      <w:r w:rsidRPr="00C24C43">
        <w:rPr>
          <w:b/>
          <w:bCs/>
          <w:i/>
          <w:iCs/>
        </w:rPr>
        <w:t>Các hệ thống của hải quan trong công tác giám sát, quản lý đang bị quá tải</w:t>
      </w:r>
      <w:r w:rsidRPr="00C24C43">
        <w:t xml:space="preserve">, theo Cục Hải quan Tp. Hà Nội và Tp. Hồ Chí Minh. </w:t>
      </w:r>
      <w:r w:rsidR="00676E78" w:rsidRPr="00C24C43">
        <w:t>T</w:t>
      </w:r>
      <w:r w:rsidRPr="00C24C43">
        <w:t>hực tế, hệ thống VNACCS</w:t>
      </w:r>
      <w:r w:rsidR="00501E4B" w:rsidRPr="00C24C43">
        <w:t>/</w:t>
      </w:r>
      <w:r w:rsidRPr="00C24C43">
        <w:t>VCIS có hơn 10 hệ thống vệ tinh</w:t>
      </w:r>
      <w:r w:rsidR="00CC4EAC" w:rsidRPr="00C24C43">
        <w:t xml:space="preserve"> và</w:t>
      </w:r>
      <w:r w:rsidR="00676E78" w:rsidRPr="00C24C43">
        <w:t xml:space="preserve"> </w:t>
      </w:r>
      <w:r w:rsidR="00B41865" w:rsidRPr="00C24C43">
        <w:t>mỗi khi xử lý tờ khai thông quan, cán bộ xử lý phải mở cùng lúc nhiều hệ thống đ</w:t>
      </w:r>
      <w:r w:rsidRPr="00C24C43">
        <w:t>ể</w:t>
      </w:r>
      <w:r w:rsidR="00B41865" w:rsidRPr="00C24C43">
        <w:t xml:space="preserve"> đối chiếu và</w:t>
      </w:r>
      <w:r w:rsidRPr="00C24C43">
        <w:t xml:space="preserve"> kiểm tra các vấn đề vi phạm, nợ thuế…</w:t>
      </w:r>
      <w:r w:rsidR="00877884" w:rsidRPr="00C24C43">
        <w:t xml:space="preserve"> </w:t>
      </w:r>
      <w:r w:rsidR="00B41865" w:rsidRPr="00C24C43">
        <w:t>của doanh nghiệp.</w:t>
      </w:r>
      <w:r w:rsidR="00154D6A" w:rsidRPr="00C24C43">
        <w:t xml:space="preserve"> Khi nhiều hệ thống cùng mở một lúc thì </w:t>
      </w:r>
      <w:r w:rsidR="007E62BE" w:rsidRPr="00C24C43">
        <w:t xml:space="preserve">thời gian </w:t>
      </w:r>
      <w:r w:rsidR="001977D2" w:rsidRPr="00C24C43">
        <w:t>xử lý</w:t>
      </w:r>
      <w:r w:rsidR="007E62BE" w:rsidRPr="00C24C43">
        <w:t xml:space="preserve"> của cán bộ công chức bị kéo dài hơn do cần phải thao tác, đối chiếu thông tin </w:t>
      </w:r>
      <w:r w:rsidR="00972ABE" w:rsidRPr="00C24C43">
        <w:t>trên các hệ thống khác nhau</w:t>
      </w:r>
      <w:r w:rsidRPr="00C24C43">
        <w:t xml:space="preserve">. </w:t>
      </w:r>
      <w:r w:rsidR="00154D6A" w:rsidRPr="00C24C43">
        <w:t xml:space="preserve">Đây cũng là </w:t>
      </w:r>
      <w:r w:rsidR="004923A5" w:rsidRPr="00C24C43">
        <w:t xml:space="preserve">phản ánh của các doanh nghiệp về tình trạng hệ thống bị chậm, bị </w:t>
      </w:r>
      <w:r w:rsidR="00E81496" w:rsidRPr="00C24C43">
        <w:t>lỗi</w:t>
      </w:r>
      <w:r w:rsidR="004923A5" w:rsidRPr="00C24C43">
        <w:t>, bị treo khi thực hiện khai báo hải quan</w:t>
      </w:r>
      <w:r w:rsidR="00E81496" w:rsidRPr="00C24C43">
        <w:t xml:space="preserve">. </w:t>
      </w:r>
      <w:r w:rsidR="00BA180A" w:rsidRPr="00C24C43">
        <w:t>Theo giải thích của đ</w:t>
      </w:r>
      <w:r w:rsidR="0060508B" w:rsidRPr="00C24C43">
        <w:t xml:space="preserve">ại diện Cục Hải quan Tp. </w:t>
      </w:r>
      <w:r w:rsidR="004E7E56" w:rsidRPr="00C24C43">
        <w:t>Hà Nội</w:t>
      </w:r>
      <w:r w:rsidR="00BA180A" w:rsidRPr="00C24C43">
        <w:t>,</w:t>
      </w:r>
      <w:r w:rsidR="0060508B" w:rsidRPr="00C24C43">
        <w:t xml:space="preserve"> </w:t>
      </w:r>
      <w:r w:rsidR="00BA180A" w:rsidRPr="00C24C43">
        <w:t xml:space="preserve">hiện </w:t>
      </w:r>
      <w:r w:rsidRPr="00C24C43">
        <w:t xml:space="preserve">số lượng tờ khai mà các cơ quan hải quan hiện nay đang xử lý </w:t>
      </w:r>
      <w:r w:rsidR="00BA180A" w:rsidRPr="00C24C43">
        <w:t xml:space="preserve">đã </w:t>
      </w:r>
      <w:r w:rsidRPr="00C24C43">
        <w:t xml:space="preserve">gấp khoảng 2-3 lần so với số lượng tờ khai dự kiến xử lý bởi hệ thống vào thời điểm thiết kế. </w:t>
      </w:r>
      <w:r w:rsidR="00552723" w:rsidRPr="00C24C43">
        <w:t>Đơn cử, m</w:t>
      </w:r>
      <w:r w:rsidRPr="00C24C43">
        <w:t>ỗi ngày có thể đến vài chục tấn hàng chuyển phát nhanh</w:t>
      </w:r>
      <w:r w:rsidR="00057B23" w:rsidRPr="00C24C43">
        <w:t xml:space="preserve"> cần khai báo hải quan và thông quan</w:t>
      </w:r>
      <w:r w:rsidRPr="00C24C43">
        <w:t>, đồng nghĩa với một số lượng rất lớn các tờ khai cần được xử lý. Điều này đặt ra yêu cầu cấp thiết trong việc nâng cấp hệ thống VNACCS</w:t>
      </w:r>
      <w:r w:rsidR="00501E4B" w:rsidRPr="00C24C43">
        <w:t>/</w:t>
      </w:r>
      <w:r w:rsidRPr="00C24C43">
        <w:t>VCIS để đáp ứng được nhu cầu công việc của cơ quan Hải quan và sự bùng nổ của thị trường thương mại điện tử tại Việt Nam, đặc biệt khi gần như 100% tờ khai hải quan được giải quyết bằng hệ thống này.</w:t>
      </w:r>
    </w:p>
    <w:p w14:paraId="24389522" w14:textId="4DA0862C" w:rsidR="007F4C23" w:rsidRPr="00C24C43" w:rsidRDefault="007F4C23" w:rsidP="0071351E">
      <w:pPr>
        <w:pStyle w:val="Heading2"/>
        <w:spacing w:before="0" w:line="240" w:lineRule="auto"/>
        <w:ind w:right="-23"/>
        <w:rPr>
          <w:b w:val="0"/>
          <w:bCs w:val="0"/>
          <w:i/>
          <w:iCs/>
          <w:lang w:val="vi-VN"/>
        </w:rPr>
      </w:pPr>
      <w:bookmarkStart w:id="111" w:name="_Toc133393763"/>
      <w:r w:rsidRPr="00C24C43">
        <w:rPr>
          <w:lang w:val="vi-VN"/>
        </w:rPr>
        <w:t>Những kiến nghị của doanh nghiệp đối với các chính sách, gói hỗ trợ để thúc đẩy xuất khẩu, bảo vệ chuỗi cung ứng và sẵn sàng chuẩn bị cho các tình huống bất thường</w:t>
      </w:r>
      <w:r w:rsidR="003C7A7E" w:rsidRPr="00C24C43">
        <w:rPr>
          <w:lang w:val="vi-VN"/>
        </w:rPr>
        <w:t xml:space="preserve"> trong tương lai</w:t>
      </w:r>
      <w:bookmarkEnd w:id="111"/>
    </w:p>
    <w:p w14:paraId="6B09AC0A" w14:textId="216E7045" w:rsidR="00025F17" w:rsidRPr="00C24C43" w:rsidRDefault="00DB547C" w:rsidP="00452137">
      <w:pPr>
        <w:pStyle w:val="Bodytext"/>
        <w:rPr>
          <w:i/>
          <w:iCs/>
        </w:rPr>
      </w:pPr>
      <w:r w:rsidRPr="00C24C43">
        <w:t xml:space="preserve">Thông qua khảo sát, các doanh nghiệp và hiệp hội doanh nghiệp đề xuất </w:t>
      </w:r>
      <w:r w:rsidR="00640BAA" w:rsidRPr="00C24C43">
        <w:t>các chính sách, gói trợ để thúc đẩy xuất khẩu, bảo vệ chuỗi cung ứng trong bối cảnh “bình thường mới”</w:t>
      </w:r>
      <w:r w:rsidR="00025F17" w:rsidRPr="00C24C43">
        <w:t xml:space="preserve"> với mục tiêu phục hồi và phát triển kinh tế. Ngoài ra, các doanh nghiệp cũng có những đề xuất theo </w:t>
      </w:r>
      <w:r w:rsidRPr="00C24C43">
        <w:t xml:space="preserve">theo bốn nhóm </w:t>
      </w:r>
      <w:r w:rsidR="00025F17" w:rsidRPr="00C24C43">
        <w:t>vấn đề như sau:</w:t>
      </w:r>
    </w:p>
    <w:p w14:paraId="3D8E6082" w14:textId="598B5261" w:rsidR="007F4C23" w:rsidRPr="00C24C43" w:rsidRDefault="007F4C23" w:rsidP="00452137">
      <w:pPr>
        <w:pStyle w:val="Caption"/>
      </w:pPr>
      <w:bookmarkStart w:id="112" w:name="_Toc133393985"/>
      <w:r w:rsidRPr="00C24C43">
        <w:t xml:space="preserve">Bảng </w:t>
      </w:r>
      <w:r w:rsidRPr="00C24C43">
        <w:fldChar w:fldCharType="begin"/>
      </w:r>
      <w:r w:rsidRPr="00C24C43">
        <w:instrText xml:space="preserve"> SEQ Bảng \* ARABIC </w:instrText>
      </w:r>
      <w:r w:rsidRPr="00C24C43">
        <w:fldChar w:fldCharType="separate"/>
      </w:r>
      <w:r w:rsidR="006C4597">
        <w:rPr>
          <w:noProof/>
        </w:rPr>
        <w:t>15</w:t>
      </w:r>
      <w:r w:rsidRPr="00C24C43">
        <w:fldChar w:fldCharType="end"/>
      </w:r>
      <w:r w:rsidRPr="00C24C43">
        <w:t>: Tóm tắt đề xuất từ góc độ doanh nghiệp</w:t>
      </w:r>
      <w:bookmarkEnd w:id="112"/>
    </w:p>
    <w:tbl>
      <w:tblPr>
        <w:tblStyle w:val="ListTable3-Accent51"/>
        <w:tblW w:w="4667" w:type="pct"/>
        <w:jc w:val="right"/>
        <w:tblLook w:val="04A0" w:firstRow="1" w:lastRow="0" w:firstColumn="1" w:lastColumn="0" w:noHBand="0" w:noVBand="1"/>
      </w:tblPr>
      <w:tblGrid>
        <w:gridCol w:w="1885"/>
        <w:gridCol w:w="6817"/>
      </w:tblGrid>
      <w:tr w:rsidR="00CE6017" w:rsidRPr="00C24C43" w14:paraId="703FF31D" w14:textId="77777777" w:rsidTr="0071351E">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1083" w:type="pct"/>
            <w:vAlign w:val="center"/>
          </w:tcPr>
          <w:p w14:paraId="60DF5563" w14:textId="77777777" w:rsidR="00CE6017" w:rsidRPr="00C24C43" w:rsidRDefault="00CE6017" w:rsidP="0071351E">
            <w:pPr>
              <w:rPr>
                <w:sz w:val="24"/>
                <w:szCs w:val="24"/>
              </w:rPr>
            </w:pPr>
            <w:r w:rsidRPr="00C24C43">
              <w:rPr>
                <w:sz w:val="24"/>
                <w:szCs w:val="24"/>
              </w:rPr>
              <w:t>Nội dung</w:t>
            </w:r>
          </w:p>
        </w:tc>
        <w:tc>
          <w:tcPr>
            <w:tcW w:w="3917" w:type="pct"/>
            <w:vAlign w:val="center"/>
          </w:tcPr>
          <w:p w14:paraId="72DBAB1A" w14:textId="77777777" w:rsidR="00CE6017" w:rsidRPr="00C24C43" w:rsidRDefault="00CE6017" w:rsidP="0071351E">
            <w:pPr>
              <w:cnfStyle w:val="100000000000" w:firstRow="1" w:lastRow="0" w:firstColumn="0" w:lastColumn="0" w:oddVBand="0" w:evenVBand="0" w:oddHBand="0" w:evenHBand="0" w:firstRowFirstColumn="0" w:firstRowLastColumn="0" w:lastRowFirstColumn="0" w:lastRowLastColumn="0"/>
              <w:rPr>
                <w:sz w:val="24"/>
                <w:szCs w:val="24"/>
              </w:rPr>
            </w:pPr>
            <w:r w:rsidRPr="00C24C43">
              <w:rPr>
                <w:sz w:val="24"/>
                <w:szCs w:val="24"/>
              </w:rPr>
              <w:t>Đề xuất</w:t>
            </w:r>
          </w:p>
        </w:tc>
      </w:tr>
      <w:tr w:rsidR="00CE6017" w:rsidRPr="00C24C43" w14:paraId="2627D297" w14:textId="77777777" w:rsidTr="007135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83" w:type="pct"/>
          </w:tcPr>
          <w:p w14:paraId="605E8450" w14:textId="77777777" w:rsidR="00CE6017" w:rsidRPr="00C24C43" w:rsidRDefault="00CE6017" w:rsidP="0071351E">
            <w:pPr>
              <w:rPr>
                <w:sz w:val="24"/>
                <w:szCs w:val="24"/>
              </w:rPr>
            </w:pPr>
            <w:r w:rsidRPr="00C24C43">
              <w:rPr>
                <w:sz w:val="24"/>
                <w:szCs w:val="24"/>
              </w:rPr>
              <w:t>Tiếp cận vốn</w:t>
            </w:r>
          </w:p>
        </w:tc>
        <w:tc>
          <w:tcPr>
            <w:tcW w:w="3917" w:type="pct"/>
          </w:tcPr>
          <w:p w14:paraId="2506D6BE" w14:textId="77777777"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t>Sửa đổi theo hướng nới lỏng các điều kiện trong chính sách hỗ trợ lãi suất 2%/năm.</w:t>
            </w:r>
          </w:p>
          <w:p w14:paraId="1268FD29" w14:textId="77777777"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t>Tiếp tục áp dụng chính sách cơ cấu lại thời hạn trả nợ, miễn, giảm lãi, phí, giữ nguyên nhóm nợ ít nhất đến hết năm 2023.</w:t>
            </w:r>
          </w:p>
          <w:p w14:paraId="77522A25" w14:textId="3CF2A218"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lastRenderedPageBreak/>
              <w:t xml:space="preserve">Cần có một giải pháp chính sách về xử lý nợ xấu của các TCTD để đẩy nhanh tiến độ xử lý nợ xấu cho các TCTD nhưng cũng tháo gỡ khó khăn cho doanh nghiệp bị ảnh hưởng do dịch </w:t>
            </w:r>
            <w:r w:rsidR="00A779D8" w:rsidRPr="00C24C43">
              <w:rPr>
                <w:sz w:val="24"/>
                <w:szCs w:val="24"/>
              </w:rPr>
              <w:t>bệnh COVID</w:t>
            </w:r>
            <w:r w:rsidRPr="00C24C43">
              <w:rPr>
                <w:sz w:val="24"/>
                <w:szCs w:val="24"/>
              </w:rPr>
              <w:t xml:space="preserve">-19 và tác động của xung đột quân sự hiện nay ở Châu Âu. </w:t>
            </w:r>
          </w:p>
        </w:tc>
      </w:tr>
      <w:tr w:rsidR="00CE6017" w:rsidRPr="00C24C43" w14:paraId="0BBF2FA5"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1083" w:type="pct"/>
          </w:tcPr>
          <w:p w14:paraId="60C6BC27" w14:textId="77777777" w:rsidR="00CE6017" w:rsidRPr="00C24C43" w:rsidRDefault="00CE6017" w:rsidP="0071351E">
            <w:pPr>
              <w:rPr>
                <w:sz w:val="24"/>
                <w:szCs w:val="24"/>
              </w:rPr>
            </w:pPr>
            <w:r w:rsidRPr="00C24C43">
              <w:rPr>
                <w:sz w:val="24"/>
                <w:szCs w:val="24"/>
                <w:lang w:val="vi-VN"/>
              </w:rPr>
              <w:lastRenderedPageBreak/>
              <w:t>Giảm chi phí hoạt động, chi phí đầu vào</w:t>
            </w:r>
          </w:p>
        </w:tc>
        <w:tc>
          <w:tcPr>
            <w:tcW w:w="3917" w:type="pct"/>
          </w:tcPr>
          <w:p w14:paraId="432D0114"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sz w:val="24"/>
                <w:szCs w:val="24"/>
                <w:lang w:val="vi-VN"/>
              </w:rPr>
              <w:t>Đẩy nhanh tiến độ hoàn thuế GTGT đối với hàng hóa, dịch vụ xuất khẩu. Cần áp dụng phương thức hoàn thuế trước, kiểm tra sau để doanh nghiệp sớm có vốn phục hồi sản xuất.</w:t>
            </w:r>
          </w:p>
          <w:p w14:paraId="308F3F19" w14:textId="0E7C7F8E"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sz w:val="24"/>
                <w:szCs w:val="24"/>
                <w:lang w:val="vi-VN"/>
              </w:rPr>
              <w:t>Tiếp tục thực hiện chính sách giảm thuế suất thuế GTGT từ 10% xuống 8% cho đến hết năm 2023</w:t>
            </w:r>
            <w:r w:rsidR="00CC4EAC" w:rsidRPr="00C24C43">
              <w:rPr>
                <w:sz w:val="24"/>
                <w:szCs w:val="24"/>
                <w:lang w:val="vi-VN"/>
              </w:rPr>
              <w:t xml:space="preserve"> và</w:t>
            </w:r>
            <w:r w:rsidRPr="00C24C43">
              <w:rPr>
                <w:sz w:val="24"/>
                <w:szCs w:val="24"/>
                <w:lang w:val="vi-VN"/>
              </w:rPr>
              <w:t xml:space="preserve"> áp dụng đối với tất cả các mặt hàng.</w:t>
            </w:r>
          </w:p>
          <w:p w14:paraId="02746BF7"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sz w:val="24"/>
                <w:szCs w:val="24"/>
                <w:lang w:val="vi-VN"/>
              </w:rPr>
              <w:t>Sửa đổi các điều kiện và quy định hiện hành về hoàn thuế GTGT để mở rộng đối tượng được hoàn thuế và nâng cao hiệu quả hoàn thuế GTGT.</w:t>
            </w:r>
          </w:p>
          <w:p w14:paraId="475E99F4"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sz w:val="24"/>
                <w:szCs w:val="24"/>
                <w:lang w:val="vi-VN"/>
              </w:rPr>
              <w:t>Sửa đổi các quy định về nộp trước thuế GTGT hàng hóa sản xuất xuất khẩu, cụ thể là các quy định liên quan đến hàng hóa gia công xuất khẩu và sản xuất xuất khẩu để khuyến khích các doanh nghiệp sản xuất thay vì chỉ gia công.</w:t>
            </w:r>
          </w:p>
          <w:p w14:paraId="1344FA77" w14:textId="0E6C4216"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lang w:val="vi-VN"/>
              </w:rPr>
            </w:pPr>
            <w:r w:rsidRPr="00C24C43">
              <w:rPr>
                <w:sz w:val="24"/>
                <w:szCs w:val="24"/>
                <w:lang w:val="vi-VN"/>
              </w:rPr>
              <w:t>Tiếp tục thực hiện các chính sách miễn, giảm, gia hạn nộp thuế, tiền thuê đất, miễn, giảm các loại phí, lệ phí</w:t>
            </w:r>
            <w:r w:rsidRPr="00C24C43">
              <w:rPr>
                <w:sz w:val="24"/>
                <w:szCs w:val="24"/>
                <w:vertAlign w:val="superscript"/>
              </w:rPr>
              <w:footnoteReference w:id="70"/>
            </w:r>
            <w:r w:rsidRPr="00C24C43">
              <w:rPr>
                <w:sz w:val="24"/>
                <w:szCs w:val="24"/>
                <w:lang w:val="vi-VN"/>
              </w:rPr>
              <w:t>.</w:t>
            </w:r>
          </w:p>
          <w:p w14:paraId="58496306"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Giảm mức đóng BHXH.</w:t>
            </w:r>
          </w:p>
          <w:p w14:paraId="1268B513"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Tiếp tục chính sách Giảm mức đóng vào quỹ bảo hiểm thất nghiệp cho người sử dụng lao động ít nhất đến hết năm 2023.</w:t>
            </w:r>
          </w:p>
          <w:p w14:paraId="55F74FDA"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Giảm tỷ lệ trích nộp kinh phí công đoàn xuống còn tối đa 1% quỹ tiền lương làm căn cứ đóng bảo hiểm xã hội.</w:t>
            </w:r>
          </w:p>
        </w:tc>
      </w:tr>
      <w:tr w:rsidR="00CE6017" w:rsidRPr="00C24C43" w14:paraId="1E3E73B8" w14:textId="77777777" w:rsidTr="007135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83" w:type="pct"/>
          </w:tcPr>
          <w:p w14:paraId="4093916D" w14:textId="77777777" w:rsidR="00CE6017" w:rsidRPr="00C24C43" w:rsidRDefault="00CE6017" w:rsidP="0071351E">
            <w:pPr>
              <w:rPr>
                <w:sz w:val="24"/>
                <w:szCs w:val="24"/>
              </w:rPr>
            </w:pPr>
            <w:r w:rsidRPr="00C24C43">
              <w:rPr>
                <w:sz w:val="24"/>
                <w:szCs w:val="24"/>
              </w:rPr>
              <w:t>Nâng cao chất lượng nguồn nhân lực</w:t>
            </w:r>
          </w:p>
        </w:tc>
        <w:tc>
          <w:tcPr>
            <w:tcW w:w="3917" w:type="pct"/>
          </w:tcPr>
          <w:p w14:paraId="783EDD2F" w14:textId="77777777"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t>Nới lỏng chính sách thị thực nhập cảnh (visa), lưu trú cho lao động nước ngoài.</w:t>
            </w:r>
          </w:p>
          <w:p w14:paraId="1EB84512" w14:textId="77777777"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t xml:space="preserve">Khuyến khích đào tạo nghề gắn với thực tiễn doanh nghiệp đặc biệt là ngành dịch vụ, du lịch, công nghệ thông tin, dệt may... </w:t>
            </w:r>
          </w:p>
        </w:tc>
      </w:tr>
      <w:tr w:rsidR="00CE6017" w:rsidRPr="00C24C43" w14:paraId="5777CF0A"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1083" w:type="pct"/>
          </w:tcPr>
          <w:p w14:paraId="5CEA2BD0" w14:textId="77777777" w:rsidR="00CE6017" w:rsidRPr="00C24C43" w:rsidRDefault="00CE6017" w:rsidP="0071351E">
            <w:pPr>
              <w:rPr>
                <w:sz w:val="24"/>
                <w:szCs w:val="24"/>
              </w:rPr>
            </w:pPr>
            <w:r w:rsidRPr="00C24C43">
              <w:rPr>
                <w:sz w:val="24"/>
                <w:szCs w:val="24"/>
              </w:rPr>
              <w:t>Cải cách thủ tục hành chính và tạo thuận lợi cho các hoạt động thương mại</w:t>
            </w:r>
          </w:p>
        </w:tc>
        <w:tc>
          <w:tcPr>
            <w:tcW w:w="3917" w:type="pct"/>
          </w:tcPr>
          <w:p w14:paraId="1E9FBFD4"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Hạn chế các cuộc thanh tra, kiểm tra của các cơ quan BHXH, thuế, môi trường, phòng cháy chữa cháy... trong năm 2023. Cải thiện công tác thanh tra, kiểm tra theo hướng hỗ trợ doanh nghiệp phòng ngừa sai phạm.</w:t>
            </w:r>
          </w:p>
          <w:p w14:paraId="718EE5C1"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Tiếp tục tinh gọn, tăng tốc độ giải quyết thủ tục hành chính liên quan đến đầu tư, kiểm tra chuyên ngành, thủ tục hải quan, đăng kiểm.</w:t>
            </w:r>
          </w:p>
          <w:p w14:paraId="121110BB"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Đơn giản hóa và ứng dụng số hoá đối với thủ tục hành chính chứng nhận và xác nhận cam kết sản phẩm thủy sản có nguồn gốc từ thuỷ sản khai thác để xuất khẩu.</w:t>
            </w:r>
          </w:p>
          <w:p w14:paraId="33BB93E6" w14:textId="77777777"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t xml:space="preserve">Rút ngắn quy trình giải quyết cấp thị thực (visa) điện tử hoặc miễn thị thực cho du khách nước ngoài nhập cảnh vào Việt Nam để cạnh tranh thu hút khách du lịch quốc tế với các quốc gia khác trong khu vực. </w:t>
            </w:r>
          </w:p>
          <w:p w14:paraId="495EDE02" w14:textId="015D0A03" w:rsidR="00CE6017" w:rsidRPr="00C24C43" w:rsidRDefault="00CE6017" w:rsidP="0071351E">
            <w:pPr>
              <w:pStyle w:val="ListParagraph"/>
              <w:numPr>
                <w:ilvl w:val="0"/>
                <w:numId w:val="100"/>
              </w:numPr>
              <w:ind w:left="464"/>
              <w:cnfStyle w:val="000000000000" w:firstRow="0" w:lastRow="0" w:firstColumn="0" w:lastColumn="0" w:oddVBand="0" w:evenVBand="0" w:oddHBand="0" w:evenHBand="0" w:firstRowFirstColumn="0" w:firstRowLastColumn="0" w:lastRowFirstColumn="0" w:lastRowLastColumn="0"/>
              <w:rPr>
                <w:sz w:val="24"/>
                <w:szCs w:val="24"/>
              </w:rPr>
            </w:pPr>
            <w:r w:rsidRPr="00C24C43">
              <w:rPr>
                <w:sz w:val="24"/>
                <w:szCs w:val="24"/>
              </w:rPr>
              <w:lastRenderedPageBreak/>
              <w:t xml:space="preserve">Sớm ban hành Chiến lược phát triển ngành dệt may, da giày Việt Nam đến năm 2030, tầm nhìn đến năm 2035 cùng cơ chế thực thi Chiến lược để hỗ trợ doanh nghiệp dệt may, da giày trong bối cảnh các thị trường xuất khẩu lớn các mặt hàng này (như EU) đã và đang có những động thái mới về phát triển bền vững, kinh tế tuần hoàn. </w:t>
            </w:r>
          </w:p>
        </w:tc>
      </w:tr>
      <w:tr w:rsidR="00CE6017" w:rsidRPr="00C24C43" w14:paraId="77AED91F" w14:textId="77777777" w:rsidTr="007135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83" w:type="pct"/>
          </w:tcPr>
          <w:p w14:paraId="2A4E8415" w14:textId="77777777" w:rsidR="00CE6017" w:rsidRPr="00C24C43" w:rsidRDefault="00CE6017" w:rsidP="0071351E">
            <w:pPr>
              <w:rPr>
                <w:sz w:val="24"/>
                <w:szCs w:val="24"/>
              </w:rPr>
            </w:pPr>
            <w:r w:rsidRPr="00C24C43">
              <w:rPr>
                <w:sz w:val="24"/>
                <w:szCs w:val="24"/>
              </w:rPr>
              <w:lastRenderedPageBreak/>
              <w:t>Tăng cường truyền thông chính sách và sự tham gia của các hiệp hội trong quá trình xây dựng chính sách</w:t>
            </w:r>
          </w:p>
        </w:tc>
        <w:tc>
          <w:tcPr>
            <w:tcW w:w="3917" w:type="pct"/>
          </w:tcPr>
          <w:p w14:paraId="212DDE1E" w14:textId="77777777" w:rsidR="00CE6017" w:rsidRPr="00C24C43" w:rsidRDefault="00CE6017" w:rsidP="0071351E">
            <w:pPr>
              <w:pStyle w:val="ListParagraph"/>
              <w:numPr>
                <w:ilvl w:val="0"/>
                <w:numId w:val="100"/>
              </w:numPr>
              <w:ind w:left="464"/>
              <w:cnfStyle w:val="000000100000" w:firstRow="0" w:lastRow="0" w:firstColumn="0" w:lastColumn="0" w:oddVBand="0" w:evenVBand="0" w:oddHBand="1" w:evenHBand="0" w:firstRowFirstColumn="0" w:firstRowLastColumn="0" w:lastRowFirstColumn="0" w:lastRowLastColumn="0"/>
              <w:rPr>
                <w:sz w:val="24"/>
                <w:szCs w:val="24"/>
              </w:rPr>
            </w:pPr>
            <w:r w:rsidRPr="00C24C43">
              <w:rPr>
                <w:sz w:val="24"/>
                <w:szCs w:val="24"/>
              </w:rPr>
              <w:t xml:space="preserve">Tăng cường và đa dạng hóa các biện pháp, hình thức truyền thông chính sách đến doanh nghiệp, hiệp hội doanh nghiệp để tăng khả năng tiếp cận, hưởng lợi chính sách đối với doanh nghiệp. Tạo điều kiện để các hiệp hội doanh nghiệp được tham gia sớm và hiệu quả trong quá trình xây dựng các chính sách hỗ trợ để tăng tính khả thi khi ban hành chính sách. </w:t>
            </w:r>
          </w:p>
        </w:tc>
      </w:tr>
    </w:tbl>
    <w:p w14:paraId="1A192868" w14:textId="4B7DA141" w:rsidR="007F4C23" w:rsidRPr="00C24C43" w:rsidRDefault="007F4C23" w:rsidP="00452137">
      <w:pPr>
        <w:pStyle w:val="Source"/>
      </w:pPr>
      <w:r w:rsidRPr="00C24C43">
        <w:t>Nguồn: Tổng hợp của chuyên gia, 11/2022</w:t>
      </w:r>
    </w:p>
    <w:p w14:paraId="3C7236FD" w14:textId="77777777" w:rsidR="007F4C23" w:rsidRPr="00C24C43" w:rsidRDefault="007F4C23" w:rsidP="00452137">
      <w:pPr>
        <w:pStyle w:val="Bodytext"/>
      </w:pPr>
    </w:p>
    <w:p w14:paraId="3E036AF3" w14:textId="475AD94F" w:rsidR="007125C6" w:rsidRPr="00C24C43" w:rsidRDefault="00DE2CE1" w:rsidP="0071351E">
      <w:pPr>
        <w:pStyle w:val="Heading1"/>
        <w:spacing w:before="0"/>
        <w:ind w:right="-23"/>
        <w:rPr>
          <w:sz w:val="26"/>
          <w:lang w:val="vi-VN"/>
        </w:rPr>
      </w:pPr>
      <w:bookmarkStart w:id="113" w:name="_Toc133393764"/>
      <w:r w:rsidRPr="00C24C43">
        <w:rPr>
          <w:sz w:val="26"/>
          <w:lang w:val="vi-VN"/>
        </w:rPr>
        <w:lastRenderedPageBreak/>
        <w:t>MỘT SỐ KẾT LUẬN VÀ BÀI HỌC KINH NGHIỆM TỪ VIỆC TRIỂN KHAI THỰC HIỆN CÁC CHÍNH SÁCH</w:t>
      </w:r>
      <w:bookmarkEnd w:id="113"/>
    </w:p>
    <w:p w14:paraId="672C8D00" w14:textId="05F1EB1E" w:rsidR="00C44B52" w:rsidRPr="00C24C43" w:rsidRDefault="00C44B52" w:rsidP="0071351E">
      <w:pPr>
        <w:pStyle w:val="Bodytext"/>
        <w:ind w:left="432"/>
      </w:pPr>
      <w:r w:rsidRPr="00C24C43">
        <w:t xml:space="preserve">Dịch </w:t>
      </w:r>
      <w:r w:rsidR="00A779D8" w:rsidRPr="00C24C43">
        <w:t>bệnh COVID</w:t>
      </w:r>
      <w:r w:rsidRPr="00C24C43">
        <w:t xml:space="preserve">-19 tạo ra nhiều thách thức cho công tác xây dựng chính sách của các quốc gia để phản ứng những vấn đề cấp bách chưa có tiền lệ. Với quy mô toàn cầu và diễn biến phức tạp của </w:t>
      </w:r>
      <w:r w:rsidR="009A5DC1" w:rsidRPr="00C24C43">
        <w:t>d</w:t>
      </w:r>
      <w:r w:rsidRPr="00C24C43">
        <w:t xml:space="preserve">ịch </w:t>
      </w:r>
      <w:r w:rsidR="00A779D8" w:rsidRPr="00C24C43">
        <w:t>bệnh COVID</w:t>
      </w:r>
      <w:r w:rsidRPr="00C24C43">
        <w:t xml:space="preserve">-19, </w:t>
      </w:r>
      <w:r w:rsidR="00F32D0A" w:rsidRPr="00C24C43">
        <w:t>không chỉ riêng Việt Nam, c</w:t>
      </w:r>
      <w:r w:rsidRPr="00C24C43">
        <w:t xml:space="preserve">hính phủ </w:t>
      </w:r>
      <w:r w:rsidR="00776CFC" w:rsidRPr="00C24C43">
        <w:t xml:space="preserve">của nhiều qua trên thế giới cũng </w:t>
      </w:r>
      <w:r w:rsidRPr="00C24C43">
        <w:t xml:space="preserve">gặp </w:t>
      </w:r>
      <w:r w:rsidR="00776CFC" w:rsidRPr="00C24C43">
        <w:t xml:space="preserve">những </w:t>
      </w:r>
      <w:r w:rsidRPr="00C24C43">
        <w:t>khó khăn trong xây dựng và triển khai các gói hỗ trợ</w:t>
      </w:r>
      <w:r w:rsidR="00024863" w:rsidRPr="00C24C43">
        <w:rPr>
          <w:rStyle w:val="FootnoteReference"/>
        </w:rPr>
        <w:footnoteReference w:id="71"/>
      </w:r>
      <w:r w:rsidR="00776CFC" w:rsidRPr="00C24C43">
        <w:t>.</w:t>
      </w:r>
    </w:p>
    <w:p w14:paraId="4A2922B3" w14:textId="18C02E16" w:rsidR="00532ABB" w:rsidRPr="00C24C43" w:rsidRDefault="00581F5A" w:rsidP="0071351E">
      <w:pPr>
        <w:pStyle w:val="Bodytext"/>
        <w:ind w:left="432"/>
      </w:pPr>
      <w:r w:rsidRPr="00C24C43">
        <w:t>Trong tổng số 33 chính sách được khảo sát</w:t>
      </w:r>
      <w:r w:rsidR="001C1B80" w:rsidRPr="00C24C43">
        <w:t xml:space="preserve"> </w:t>
      </w:r>
      <w:r w:rsidR="008E6714" w:rsidRPr="00C24C43">
        <w:t xml:space="preserve">với 355 </w:t>
      </w:r>
      <w:r w:rsidR="001C1B80" w:rsidRPr="00C24C43">
        <w:t>doanh nghiệp</w:t>
      </w:r>
      <w:r w:rsidR="008E6714" w:rsidRPr="00C24C43">
        <w:t xml:space="preserve"> trên cả nước</w:t>
      </w:r>
      <w:r w:rsidR="001C1B80" w:rsidRPr="00C24C43">
        <w:t xml:space="preserve">, </w:t>
      </w:r>
      <w:r w:rsidR="001C1B80" w:rsidRPr="00C24C43">
        <w:rPr>
          <w:b/>
          <w:bCs/>
          <w:i/>
          <w:iCs/>
        </w:rPr>
        <w:t>các chính sách hỗ trợ thuộc nhóm thuế, phí, lệ phí</w:t>
      </w:r>
      <w:r w:rsidR="00CC4EAC" w:rsidRPr="00C24C43">
        <w:rPr>
          <w:b/>
          <w:bCs/>
          <w:i/>
          <w:iCs/>
        </w:rPr>
        <w:t xml:space="preserve"> và</w:t>
      </w:r>
      <w:r w:rsidR="001C1B80" w:rsidRPr="00C24C43">
        <w:rPr>
          <w:b/>
          <w:bCs/>
          <w:i/>
          <w:iCs/>
        </w:rPr>
        <w:t xml:space="preserve"> </w:t>
      </w:r>
      <w:r w:rsidR="008E6714" w:rsidRPr="00C24C43">
        <w:rPr>
          <w:b/>
          <w:bCs/>
          <w:i/>
          <w:iCs/>
        </w:rPr>
        <w:t xml:space="preserve">nhóm </w:t>
      </w:r>
      <w:r w:rsidR="00A138A2" w:rsidRPr="00C24C43">
        <w:rPr>
          <w:b/>
          <w:bCs/>
          <w:i/>
          <w:iCs/>
        </w:rPr>
        <w:t xml:space="preserve">việc làm </w:t>
      </w:r>
      <w:r w:rsidR="009E54FC" w:rsidRPr="00C24C43">
        <w:rPr>
          <w:b/>
          <w:bCs/>
          <w:i/>
          <w:iCs/>
        </w:rPr>
        <w:t>-</w:t>
      </w:r>
      <w:r w:rsidR="00A138A2" w:rsidRPr="00C24C43">
        <w:rPr>
          <w:b/>
          <w:bCs/>
          <w:i/>
          <w:iCs/>
        </w:rPr>
        <w:t xml:space="preserve"> lao động</w:t>
      </w:r>
      <w:r w:rsidR="008E6714" w:rsidRPr="00C24C43">
        <w:rPr>
          <w:b/>
          <w:bCs/>
          <w:i/>
          <w:iCs/>
        </w:rPr>
        <w:t>,</w:t>
      </w:r>
      <w:r w:rsidR="00A138A2" w:rsidRPr="00C24C43">
        <w:rPr>
          <w:b/>
          <w:bCs/>
          <w:i/>
          <w:iCs/>
        </w:rPr>
        <w:t xml:space="preserve"> bảo hiểm có tỷ lệ doanh nghiệp </w:t>
      </w:r>
      <w:r w:rsidR="00D35F35" w:rsidRPr="00C24C43">
        <w:rPr>
          <w:b/>
          <w:bCs/>
          <w:i/>
          <w:iCs/>
        </w:rPr>
        <w:t xml:space="preserve">đã </w:t>
      </w:r>
      <w:r w:rsidR="00A138A2" w:rsidRPr="00C24C43">
        <w:rPr>
          <w:b/>
          <w:bCs/>
          <w:i/>
          <w:iCs/>
        </w:rPr>
        <w:t>tiếp cận</w:t>
      </w:r>
      <w:r w:rsidR="008761E5" w:rsidRPr="00C24C43">
        <w:rPr>
          <w:b/>
          <w:bCs/>
          <w:i/>
          <w:iCs/>
        </w:rPr>
        <w:t xml:space="preserve"> và hưởng lợi</w:t>
      </w:r>
      <w:r w:rsidR="00A138A2" w:rsidRPr="00C24C43">
        <w:rPr>
          <w:b/>
          <w:bCs/>
          <w:i/>
          <w:iCs/>
        </w:rPr>
        <w:t xml:space="preserve"> </w:t>
      </w:r>
      <w:r w:rsidR="008761E5" w:rsidRPr="00C24C43">
        <w:rPr>
          <w:b/>
          <w:bCs/>
          <w:i/>
          <w:iCs/>
        </w:rPr>
        <w:t>cao</w:t>
      </w:r>
      <w:r w:rsidR="008761E5" w:rsidRPr="00C24C43">
        <w:t xml:space="preserve">. </w:t>
      </w:r>
      <w:r w:rsidR="0000249B" w:rsidRPr="00C24C43">
        <w:t>T</w:t>
      </w:r>
      <w:r w:rsidR="008761E5" w:rsidRPr="00C24C43">
        <w:t>ỷ lệ tiếp cận của hai nhóm chính sách này</w:t>
      </w:r>
      <w:r w:rsidR="00526890" w:rsidRPr="00C24C43">
        <w:t xml:space="preserve"> </w:t>
      </w:r>
      <w:r w:rsidR="00645445" w:rsidRPr="00C24C43">
        <w:t xml:space="preserve">đều </w:t>
      </w:r>
      <w:r w:rsidR="002E0265" w:rsidRPr="00C24C43">
        <w:t>đạt hơn</w:t>
      </w:r>
      <w:r w:rsidR="00B84A21" w:rsidRPr="00C24C43">
        <w:t xml:space="preserve"> 50% tổng số</w:t>
      </w:r>
      <w:r w:rsidR="008E6714" w:rsidRPr="00C24C43">
        <w:t xml:space="preserve"> doanh nghiệp được khảo sát</w:t>
      </w:r>
      <w:r w:rsidR="00CA2DAC" w:rsidRPr="00C24C43">
        <w:t xml:space="preserve">. Tỷ lệ doanh nghiệp hưởng lợi </w:t>
      </w:r>
      <w:r w:rsidR="002117D4" w:rsidRPr="00C24C43">
        <w:t xml:space="preserve">từ chính sách </w:t>
      </w:r>
      <w:r w:rsidR="00CA2DAC" w:rsidRPr="00C24C43">
        <w:t xml:space="preserve">(tiếp cận thành công) tính trên tổng số doanh nghiệp </w:t>
      </w:r>
      <w:r w:rsidR="002D7EFC" w:rsidRPr="00C24C43">
        <w:t xml:space="preserve">đã </w:t>
      </w:r>
      <w:r w:rsidR="00CA2DAC" w:rsidRPr="00C24C43">
        <w:t xml:space="preserve">tiếp cận chính sách lần lượt là </w:t>
      </w:r>
      <w:r w:rsidR="002D6D26" w:rsidRPr="00C24C43">
        <w:t>72</w:t>
      </w:r>
      <w:r w:rsidR="00CA2DAC" w:rsidRPr="00C24C43">
        <w:t xml:space="preserve">% và </w:t>
      </w:r>
      <w:r w:rsidR="00AB31EF" w:rsidRPr="00C24C43">
        <w:t>76,3</w:t>
      </w:r>
      <w:r w:rsidR="00CA2DAC" w:rsidRPr="00C24C43">
        <w:t xml:space="preserve">% </w:t>
      </w:r>
      <w:r w:rsidR="002D7EFC" w:rsidRPr="00C24C43">
        <w:t>đối với</w:t>
      </w:r>
      <w:r w:rsidR="00CA2DAC" w:rsidRPr="00C24C43">
        <w:t xml:space="preserve"> nhóm thuế, phí, lệ phí và nhóm việc làm - lao động, bảo hiểm</w:t>
      </w:r>
      <w:r w:rsidR="003B3331" w:rsidRPr="00C24C43">
        <w:t>.</w:t>
      </w:r>
    </w:p>
    <w:p w14:paraId="7A245C81" w14:textId="63359979" w:rsidR="00704724" w:rsidRPr="00C24C43" w:rsidRDefault="00704724" w:rsidP="0071351E">
      <w:pPr>
        <w:pStyle w:val="Bodytext"/>
        <w:ind w:left="432"/>
      </w:pPr>
      <w:r w:rsidRPr="00C24C43">
        <w:t xml:space="preserve">Do </w:t>
      </w:r>
      <w:r w:rsidR="00EC3EAD" w:rsidRPr="00C24C43">
        <w:t>phạm vi</w:t>
      </w:r>
      <w:r w:rsidRPr="00C24C43">
        <w:t xml:space="preserve"> đối tượng hưởng</w:t>
      </w:r>
      <w:r w:rsidR="00EC3EAD" w:rsidRPr="00C24C43">
        <w:t xml:space="preserve"> lợi nhỏ, các </w:t>
      </w:r>
      <w:r w:rsidR="00A62EBF" w:rsidRPr="00C24C43">
        <w:rPr>
          <w:b/>
          <w:bCs/>
          <w:i/>
          <w:iCs/>
        </w:rPr>
        <w:t xml:space="preserve">nhóm </w:t>
      </w:r>
      <w:r w:rsidR="00EC3EAD" w:rsidRPr="00C24C43">
        <w:rPr>
          <w:b/>
          <w:bCs/>
          <w:i/>
          <w:iCs/>
        </w:rPr>
        <w:t xml:space="preserve">chính sách </w:t>
      </w:r>
      <w:r w:rsidR="00A62EBF" w:rsidRPr="00C24C43">
        <w:rPr>
          <w:b/>
          <w:bCs/>
          <w:i/>
          <w:iCs/>
        </w:rPr>
        <w:t xml:space="preserve">hỗ trợ liên quan đến tài chính </w:t>
      </w:r>
      <w:r w:rsidR="009E54FC" w:rsidRPr="00C24C43">
        <w:rPr>
          <w:b/>
          <w:bCs/>
          <w:i/>
          <w:iCs/>
        </w:rPr>
        <w:t>-</w:t>
      </w:r>
      <w:r w:rsidR="00A62EBF" w:rsidRPr="00C24C43">
        <w:rPr>
          <w:b/>
          <w:bCs/>
          <w:i/>
          <w:iCs/>
        </w:rPr>
        <w:t xml:space="preserve"> tín dụng</w:t>
      </w:r>
      <w:r w:rsidR="00CC4EAC" w:rsidRPr="00C24C43">
        <w:rPr>
          <w:b/>
          <w:bCs/>
          <w:i/>
          <w:iCs/>
        </w:rPr>
        <w:t xml:space="preserve"> và</w:t>
      </w:r>
      <w:r w:rsidR="00A62EBF" w:rsidRPr="00C24C43">
        <w:rPr>
          <w:b/>
          <w:bCs/>
          <w:i/>
          <w:iCs/>
        </w:rPr>
        <w:t xml:space="preserve"> </w:t>
      </w:r>
      <w:r w:rsidR="00922C26" w:rsidRPr="00C24C43">
        <w:rPr>
          <w:b/>
          <w:bCs/>
          <w:i/>
          <w:iCs/>
        </w:rPr>
        <w:t xml:space="preserve">thúc đẩy xuất khẩu </w:t>
      </w:r>
      <w:r w:rsidR="009E54FC" w:rsidRPr="00C24C43">
        <w:rPr>
          <w:b/>
          <w:bCs/>
          <w:i/>
          <w:iCs/>
        </w:rPr>
        <w:t>-</w:t>
      </w:r>
      <w:r w:rsidR="00922C26" w:rsidRPr="00C24C43">
        <w:rPr>
          <w:b/>
          <w:bCs/>
          <w:i/>
          <w:iCs/>
        </w:rPr>
        <w:t xml:space="preserve"> bảo vệ chuỗi cung ứng có tỷ lệ </w:t>
      </w:r>
      <w:r w:rsidR="00EF2D75" w:rsidRPr="00C24C43">
        <w:rPr>
          <w:b/>
          <w:bCs/>
          <w:i/>
          <w:iCs/>
        </w:rPr>
        <w:t xml:space="preserve">tiếp cận </w:t>
      </w:r>
      <w:r w:rsidR="00922C26" w:rsidRPr="00C24C43">
        <w:rPr>
          <w:b/>
          <w:bCs/>
          <w:i/>
          <w:iCs/>
        </w:rPr>
        <w:t>thấp</w:t>
      </w:r>
      <w:r w:rsidR="00645445" w:rsidRPr="00C24C43">
        <w:t>,</w:t>
      </w:r>
      <w:r w:rsidR="007E6EDF" w:rsidRPr="00C24C43">
        <w:t xml:space="preserve"> </w:t>
      </w:r>
      <w:r w:rsidR="002E0265" w:rsidRPr="00C24C43">
        <w:t xml:space="preserve">đều </w:t>
      </w:r>
      <w:r w:rsidR="007E6EDF" w:rsidRPr="00C24C43">
        <w:t>dưới 20% tổng số doanh nghiệp được khảo sát</w:t>
      </w:r>
      <w:r w:rsidR="007E23FE" w:rsidRPr="00C24C43">
        <w:t>. Tuy nhiên</w:t>
      </w:r>
      <w:r w:rsidR="002E0265" w:rsidRPr="00C24C43">
        <w:t>,</w:t>
      </w:r>
      <w:r w:rsidR="007E23FE" w:rsidRPr="00C24C43">
        <w:t xml:space="preserve"> xét về tỷ lệ doanh nghiệp được hưởng lợi </w:t>
      </w:r>
      <w:r w:rsidR="00311656" w:rsidRPr="00C24C43">
        <w:t xml:space="preserve">từ </w:t>
      </w:r>
      <w:r w:rsidR="007E23FE" w:rsidRPr="00C24C43">
        <w:t>chính sách</w:t>
      </w:r>
      <w:r w:rsidR="00645445" w:rsidRPr="00C24C43">
        <w:t xml:space="preserve"> (tiếp cận thành công)</w:t>
      </w:r>
      <w:r w:rsidR="007E23FE" w:rsidRPr="00C24C43">
        <w:t xml:space="preserve"> so với tổng số doanh nghiệp</w:t>
      </w:r>
      <w:r w:rsidR="00D2363E" w:rsidRPr="00C24C43">
        <w:t xml:space="preserve"> </w:t>
      </w:r>
      <w:r w:rsidR="004A65F0" w:rsidRPr="00C24C43">
        <w:t>đã</w:t>
      </w:r>
      <w:r w:rsidR="007E23FE" w:rsidRPr="00C24C43">
        <w:t xml:space="preserve"> tiếp cận chính sách thì </w:t>
      </w:r>
      <w:r w:rsidR="00225EB0" w:rsidRPr="00C24C43">
        <w:t xml:space="preserve">nhóm chính sách thúc đẩy xuất khẩu </w:t>
      </w:r>
      <w:r w:rsidR="009E54FC" w:rsidRPr="00C24C43">
        <w:t>-</w:t>
      </w:r>
      <w:r w:rsidR="00225EB0" w:rsidRPr="00C24C43">
        <w:t xml:space="preserve"> bảo vệ chuỗi cung ứng có </w:t>
      </w:r>
      <w:r w:rsidR="0038757A" w:rsidRPr="00C24C43">
        <w:t xml:space="preserve">tỷ lệ hưởng lợi </w:t>
      </w:r>
      <w:r w:rsidR="00311656" w:rsidRPr="00C24C43">
        <w:t xml:space="preserve">từ </w:t>
      </w:r>
      <w:r w:rsidR="0038757A" w:rsidRPr="00C24C43">
        <w:t xml:space="preserve">chính sách cao </w:t>
      </w:r>
      <w:r w:rsidR="00724D3D" w:rsidRPr="00C24C43">
        <w:t>hơn</w:t>
      </w:r>
      <w:r w:rsidR="00645445" w:rsidRPr="00C24C43">
        <w:t xml:space="preserve"> so với nhóm chính sách về tài chính - tín dụng</w:t>
      </w:r>
      <w:r w:rsidR="00724D3D" w:rsidRPr="00C24C43">
        <w:t xml:space="preserve">, thậm </w:t>
      </w:r>
      <w:r w:rsidR="005B14A7" w:rsidRPr="00C24C43">
        <w:t>ch</w:t>
      </w:r>
      <w:r w:rsidR="00724D3D" w:rsidRPr="00C24C43">
        <w:t>í ngang bằng với hai nhóm hỗ trợ thuế, phí, lệ phí</w:t>
      </w:r>
      <w:r w:rsidR="00CC4EAC" w:rsidRPr="00C24C43">
        <w:t xml:space="preserve"> và</w:t>
      </w:r>
      <w:r w:rsidR="00724D3D" w:rsidRPr="00C24C43">
        <w:t xml:space="preserve"> nhóm việc làm </w:t>
      </w:r>
      <w:r w:rsidR="009E54FC" w:rsidRPr="00C24C43">
        <w:t>-</w:t>
      </w:r>
      <w:r w:rsidR="00724D3D" w:rsidRPr="00C24C43">
        <w:t xml:space="preserve"> lao động, bảo hiểm</w:t>
      </w:r>
      <w:r w:rsidR="00F16D97" w:rsidRPr="00C24C43">
        <w:t xml:space="preserve"> đã được</w:t>
      </w:r>
      <w:r w:rsidR="0000249B" w:rsidRPr="00C24C43">
        <w:t xml:space="preserve"> phân tích ở trên</w:t>
      </w:r>
      <w:r w:rsidR="00735733" w:rsidRPr="00C24C43">
        <w:t xml:space="preserve">. Cụ thể, nhóm chính sách thúc đẩy xuất khẩu </w:t>
      </w:r>
      <w:r w:rsidR="009E54FC" w:rsidRPr="00C24C43">
        <w:t>-</w:t>
      </w:r>
      <w:r w:rsidR="00735733" w:rsidRPr="00C24C43">
        <w:t xml:space="preserve"> bảo vệ chuỗi cung ứng có tỷ lệ </w:t>
      </w:r>
      <w:r w:rsidR="00086444" w:rsidRPr="00C24C43">
        <w:t xml:space="preserve">doanh nghiệp </w:t>
      </w:r>
      <w:r w:rsidR="00F16D97" w:rsidRPr="00C24C43">
        <w:t xml:space="preserve">hưởng lợi từ chính sách </w:t>
      </w:r>
      <w:r w:rsidR="00735733" w:rsidRPr="00C24C43">
        <w:t xml:space="preserve">là </w:t>
      </w:r>
      <w:r w:rsidR="00F62A20" w:rsidRPr="00C24C43">
        <w:t>76</w:t>
      </w:r>
      <w:r w:rsidR="00C474A4" w:rsidRPr="00C24C43">
        <w:t>,3</w:t>
      </w:r>
      <w:r w:rsidR="00735733" w:rsidRPr="00C24C43">
        <w:t>%</w:t>
      </w:r>
      <w:r w:rsidR="00D2363E" w:rsidRPr="00C24C43">
        <w:rPr>
          <w:strike/>
        </w:rPr>
        <w:t xml:space="preserve"> </w:t>
      </w:r>
      <w:r w:rsidR="00602E37" w:rsidRPr="00C24C43">
        <w:t>đối với</w:t>
      </w:r>
      <w:r w:rsidR="00086444" w:rsidRPr="00C24C43">
        <w:t xml:space="preserve"> </w:t>
      </w:r>
      <w:r w:rsidR="00972E60" w:rsidRPr="00C24C43">
        <w:t>n</w:t>
      </w:r>
      <w:r w:rsidR="00225EB0" w:rsidRPr="00C24C43">
        <w:t xml:space="preserve">hóm chính sách hỗ trợ liên quan đến tài chính </w:t>
      </w:r>
      <w:r w:rsidR="009E54FC" w:rsidRPr="00C24C43">
        <w:t>-</w:t>
      </w:r>
      <w:r w:rsidR="00225EB0" w:rsidRPr="00C24C43">
        <w:t xml:space="preserve"> tín dụng</w:t>
      </w:r>
      <w:r w:rsidR="00434BF7" w:rsidRPr="00C24C43">
        <w:t>, tỷ lệ doanh nghiệp được hưởng lợi</w:t>
      </w:r>
      <w:r w:rsidR="008761E5" w:rsidRPr="00C24C43">
        <w:t xml:space="preserve"> </w:t>
      </w:r>
      <w:r w:rsidR="00086444" w:rsidRPr="00C24C43">
        <w:t xml:space="preserve">là </w:t>
      </w:r>
      <w:r w:rsidR="00D2363E" w:rsidRPr="00C24C43">
        <w:t>44%</w:t>
      </w:r>
      <w:r w:rsidR="00972E60" w:rsidRPr="00C24C43">
        <w:t xml:space="preserve">. </w:t>
      </w:r>
    </w:p>
    <w:p w14:paraId="70E1CF71" w14:textId="2217AB92" w:rsidR="00692F77" w:rsidRPr="00C24C43" w:rsidRDefault="003C21B0" w:rsidP="0071351E">
      <w:pPr>
        <w:pStyle w:val="Bodytext"/>
        <w:ind w:left="432"/>
      </w:pPr>
      <w:r w:rsidRPr="00C24C43">
        <w:rPr>
          <w:b/>
          <w:bCs/>
          <w:i/>
          <w:iCs/>
        </w:rPr>
        <w:t>Kh</w:t>
      </w:r>
      <w:r w:rsidR="008761E5" w:rsidRPr="00C24C43">
        <w:rPr>
          <w:b/>
          <w:bCs/>
          <w:i/>
          <w:iCs/>
        </w:rPr>
        <w:t>ảo</w:t>
      </w:r>
      <w:r w:rsidRPr="00C24C43">
        <w:rPr>
          <w:b/>
          <w:bCs/>
          <w:i/>
          <w:iCs/>
        </w:rPr>
        <w:t xml:space="preserve"> sát doanh nghiệp cho thấy mối quan hệ tỷ lệ nghịch giữa </w:t>
      </w:r>
      <w:r w:rsidR="00551CF1" w:rsidRPr="00C24C43">
        <w:rPr>
          <w:b/>
          <w:bCs/>
          <w:i/>
          <w:iCs/>
        </w:rPr>
        <w:t xml:space="preserve">các tỷ lệ </w:t>
      </w:r>
      <w:r w:rsidR="00F26B07" w:rsidRPr="00C24C43">
        <w:rPr>
          <w:b/>
          <w:bCs/>
          <w:i/>
          <w:iCs/>
        </w:rPr>
        <w:t xml:space="preserve">doanh nghiệp tiếp cận </w:t>
      </w:r>
      <w:r w:rsidR="00551CF1" w:rsidRPr="00C24C43">
        <w:rPr>
          <w:b/>
          <w:bCs/>
          <w:i/>
          <w:iCs/>
        </w:rPr>
        <w:t>và</w:t>
      </w:r>
      <w:r w:rsidR="00F26B07" w:rsidRPr="00C24C43">
        <w:rPr>
          <w:b/>
          <w:bCs/>
          <w:i/>
          <w:iCs/>
        </w:rPr>
        <w:t xml:space="preserve"> hưởng lợi</w:t>
      </w:r>
      <w:r w:rsidR="00551CF1" w:rsidRPr="00C24C43">
        <w:rPr>
          <w:b/>
          <w:bCs/>
          <w:i/>
          <w:iCs/>
        </w:rPr>
        <w:t xml:space="preserve"> từ chính sách</w:t>
      </w:r>
      <w:r w:rsidR="00F26B07" w:rsidRPr="00C24C43">
        <w:rPr>
          <w:b/>
          <w:bCs/>
          <w:i/>
          <w:iCs/>
        </w:rPr>
        <w:t xml:space="preserve"> </w:t>
      </w:r>
      <w:r w:rsidRPr="00C24C43">
        <w:rPr>
          <w:b/>
          <w:bCs/>
          <w:i/>
          <w:iCs/>
        </w:rPr>
        <w:t>với mức độ</w:t>
      </w:r>
      <w:r w:rsidR="00F26B07" w:rsidRPr="00C24C43">
        <w:rPr>
          <w:b/>
          <w:bCs/>
          <w:i/>
          <w:iCs/>
        </w:rPr>
        <w:t xml:space="preserve"> </w:t>
      </w:r>
      <w:r w:rsidR="005E03C9" w:rsidRPr="00C24C43">
        <w:rPr>
          <w:b/>
          <w:bCs/>
          <w:i/>
          <w:iCs/>
        </w:rPr>
        <w:t xml:space="preserve">hiệu quả </w:t>
      </w:r>
      <w:r w:rsidRPr="00C24C43">
        <w:rPr>
          <w:b/>
          <w:bCs/>
          <w:i/>
          <w:iCs/>
        </w:rPr>
        <w:t xml:space="preserve">của các </w:t>
      </w:r>
      <w:r w:rsidR="005E03C9" w:rsidRPr="00C24C43">
        <w:rPr>
          <w:b/>
          <w:bCs/>
          <w:i/>
          <w:iCs/>
        </w:rPr>
        <w:t>chính sách trong hỗ trợ doanh nghiệp</w:t>
      </w:r>
      <w:r w:rsidRPr="00C24C43">
        <w:t xml:space="preserve">. </w:t>
      </w:r>
      <w:r w:rsidR="00221C3C" w:rsidRPr="00C24C43">
        <w:t>C</w:t>
      </w:r>
      <w:r w:rsidR="005F1BA5" w:rsidRPr="00C24C43">
        <w:t xml:space="preserve">ác chính sách có tỷ lệ doanh nghiệp tiếp cận và hưởng lợi thấp </w:t>
      </w:r>
      <w:r w:rsidR="004D4203" w:rsidRPr="00C24C43">
        <w:t xml:space="preserve">hơn </w:t>
      </w:r>
      <w:r w:rsidR="005F1BA5" w:rsidRPr="00C24C43">
        <w:t xml:space="preserve">(nhóm chính sách hỗ trợ về tài chính </w:t>
      </w:r>
      <w:r w:rsidR="009E54FC" w:rsidRPr="00C24C43">
        <w:t>-</w:t>
      </w:r>
      <w:r w:rsidR="005F1BA5" w:rsidRPr="00C24C43">
        <w:t xml:space="preserve"> tín dụng</w:t>
      </w:r>
      <w:r w:rsidR="00CC4EAC" w:rsidRPr="00C24C43">
        <w:t xml:space="preserve"> và</w:t>
      </w:r>
      <w:r w:rsidR="005F1BA5" w:rsidRPr="00C24C43">
        <w:t xml:space="preserve"> nhóm chính sách hỗ trợ về thúc đẩy xuất khẩu </w:t>
      </w:r>
      <w:r w:rsidR="009E54FC" w:rsidRPr="00C24C43">
        <w:t>-</w:t>
      </w:r>
      <w:r w:rsidR="005F1BA5" w:rsidRPr="00C24C43">
        <w:t xml:space="preserve"> bảo vệ chuỗi cung ứng) lại được </w:t>
      </w:r>
      <w:r w:rsidR="004D4203" w:rsidRPr="00C24C43">
        <w:t xml:space="preserve">doanh nghiệp </w:t>
      </w:r>
      <w:r w:rsidR="005F1BA5" w:rsidRPr="00C24C43">
        <w:t xml:space="preserve">đánh giá </w:t>
      </w:r>
      <w:r w:rsidR="004D4203" w:rsidRPr="00C24C43">
        <w:t xml:space="preserve">là có </w:t>
      </w:r>
      <w:r w:rsidR="005F1BA5" w:rsidRPr="00C24C43">
        <w:t>hiệu quả tốt hơn</w:t>
      </w:r>
      <w:r w:rsidR="004D4203" w:rsidRPr="00C24C43">
        <w:t>, có ý nghĩa hỗ trợ tích cực hơn</w:t>
      </w:r>
      <w:r w:rsidR="00EC06CB" w:rsidRPr="00C24C43">
        <w:t xml:space="preserve"> đối với doanh nghiệp</w:t>
      </w:r>
      <w:r w:rsidR="005F1BA5" w:rsidRPr="00C24C43">
        <w:t xml:space="preserve"> so với các chính sách </w:t>
      </w:r>
      <w:r w:rsidR="008761E5" w:rsidRPr="00C24C43">
        <w:t>có tỷ lệ doanh nghiệp tiếp cận và hưởng lợi cao</w:t>
      </w:r>
      <w:r w:rsidR="00300672" w:rsidRPr="00C24C43">
        <w:t>.</w:t>
      </w:r>
      <w:r w:rsidR="002F001A" w:rsidRPr="00C24C43">
        <w:t xml:space="preserve"> </w:t>
      </w:r>
      <w:r w:rsidR="00221C3C" w:rsidRPr="00C24C43">
        <w:t>T</w:t>
      </w:r>
      <w:r w:rsidR="00CA0137" w:rsidRPr="00C24C43">
        <w:t xml:space="preserve">rong thời gian tới, nếu ban hành thêm các chính sách hỗ trợ </w:t>
      </w:r>
      <w:r w:rsidR="00A727FD" w:rsidRPr="00C24C43">
        <w:t xml:space="preserve">doanh nghiệp trong giai đoạn phục hồi thì cần thiết phải lựa chọn </w:t>
      </w:r>
      <w:r w:rsidR="00E73326" w:rsidRPr="00C24C43">
        <w:t>đối tượng áp dụng</w:t>
      </w:r>
      <w:r w:rsidR="00193000" w:rsidRPr="00C24C43">
        <w:t xml:space="preserve"> và nội dung hỗ trợ</w:t>
      </w:r>
      <w:r w:rsidR="00E73326" w:rsidRPr="00C24C43">
        <w:t xml:space="preserve"> để đảm bảo đạt được mục tiêu chính sách.</w:t>
      </w:r>
      <w:r w:rsidR="00164ADF" w:rsidRPr="00C24C43">
        <w:t xml:space="preserve"> Như đã phân tích ở trên, các chính sách hỗ trợ doanh nghiệp mới cần chú ý tới những doanh nghiệp, cá nh</w:t>
      </w:r>
      <w:r w:rsidR="00FD4F96" w:rsidRPr="00C24C43">
        <w:t>â</w:t>
      </w:r>
      <w:r w:rsidR="00164ADF" w:rsidRPr="00C24C43">
        <w:t xml:space="preserve">n bị ảnh hưởng nặng nề </w:t>
      </w:r>
      <w:r w:rsidR="00FD4F96" w:rsidRPr="00C24C43">
        <w:t xml:space="preserve">do dịch </w:t>
      </w:r>
      <w:r w:rsidR="00A779D8" w:rsidRPr="00C24C43">
        <w:t>bệnh COVID</w:t>
      </w:r>
      <w:r w:rsidR="00FD4F96" w:rsidRPr="00C24C43">
        <w:t>-19</w:t>
      </w:r>
      <w:r w:rsidR="00FD2729" w:rsidRPr="00C24C43">
        <w:t xml:space="preserve"> từ giai đoạn phòng chống dịch đến giai đoạn </w:t>
      </w:r>
      <w:r w:rsidR="00493E5F" w:rsidRPr="00C24C43">
        <w:t>“bình thường mới” do những thay đổi về nhu cầu mua hàng</w:t>
      </w:r>
      <w:r w:rsidR="001B5492" w:rsidRPr="00C24C43">
        <w:t>, sử dụng dịch vụ và đầu tư</w:t>
      </w:r>
      <w:r w:rsidR="00493E5F" w:rsidRPr="00C24C43">
        <w:t xml:space="preserve"> trên thế giới</w:t>
      </w:r>
      <w:r w:rsidR="008A73E4" w:rsidRPr="00C24C43">
        <w:t xml:space="preserve">. Những </w:t>
      </w:r>
      <w:r w:rsidR="001954AB" w:rsidRPr="00C24C43">
        <w:t>gói</w:t>
      </w:r>
      <w:r w:rsidR="008A73E4" w:rsidRPr="00C24C43">
        <w:t xml:space="preserve"> hỗ trợ về tài chính</w:t>
      </w:r>
      <w:r w:rsidR="009E54FC" w:rsidRPr="00C24C43">
        <w:t xml:space="preserve"> </w:t>
      </w:r>
      <w:r w:rsidR="002C3AFE" w:rsidRPr="00C24C43">
        <w:t>-</w:t>
      </w:r>
      <w:r w:rsidR="009E54FC" w:rsidRPr="00C24C43">
        <w:t xml:space="preserve"> </w:t>
      </w:r>
      <w:r w:rsidR="002C3AFE" w:rsidRPr="00C24C43">
        <w:t>tín dụng,</w:t>
      </w:r>
      <w:r w:rsidR="008A73E4" w:rsidRPr="00C24C43">
        <w:t xml:space="preserve"> </w:t>
      </w:r>
      <w:r w:rsidR="002C3AFE" w:rsidRPr="00C24C43">
        <w:t xml:space="preserve">thúc đẩy xuất khẩu </w:t>
      </w:r>
      <w:r w:rsidR="009E54FC" w:rsidRPr="00C24C43">
        <w:t>-</w:t>
      </w:r>
      <w:r w:rsidR="002C3AFE" w:rsidRPr="00C24C43">
        <w:t xml:space="preserve"> bảo vệ chuỗi cung ứng </w:t>
      </w:r>
      <w:r w:rsidR="002947E1" w:rsidRPr="00C24C43">
        <w:t>vẫn rất cần đối với các doanh nghiệp</w:t>
      </w:r>
      <w:r w:rsidR="008036B5" w:rsidRPr="00C24C43">
        <w:t xml:space="preserve"> ảnh hưởng do dịch </w:t>
      </w:r>
      <w:r w:rsidR="00A779D8" w:rsidRPr="00C24C43">
        <w:t>bệnh COVID</w:t>
      </w:r>
      <w:r w:rsidR="008036B5" w:rsidRPr="00C24C43">
        <w:t>-19</w:t>
      </w:r>
      <w:r w:rsidR="002F001A" w:rsidRPr="00C24C43">
        <w:t xml:space="preserve"> </w:t>
      </w:r>
    </w:p>
    <w:p w14:paraId="5C66421C" w14:textId="71BC26FF" w:rsidR="00272CFA" w:rsidRPr="00C24C43" w:rsidRDefault="00BC061A" w:rsidP="0071351E">
      <w:pPr>
        <w:pStyle w:val="Bodytext"/>
        <w:ind w:left="432"/>
      </w:pPr>
      <w:r w:rsidRPr="00C24C43">
        <w:t xml:space="preserve">Từ những </w:t>
      </w:r>
      <w:r w:rsidR="00002F73" w:rsidRPr="00C24C43">
        <w:t>c</w:t>
      </w:r>
      <w:r w:rsidR="000A2FEF" w:rsidRPr="00C24C43">
        <w:t xml:space="preserve">hia sẻ </w:t>
      </w:r>
      <w:r w:rsidRPr="00C24C43">
        <w:t xml:space="preserve">của </w:t>
      </w:r>
      <w:r w:rsidR="000A2FEF" w:rsidRPr="00C24C43">
        <w:t>các cơ quan</w:t>
      </w:r>
      <w:r w:rsidR="007F6C92" w:rsidRPr="00C24C43">
        <w:t xml:space="preserve"> nhà nước</w:t>
      </w:r>
      <w:r w:rsidR="000A2FEF" w:rsidRPr="00C24C43">
        <w:t xml:space="preserve">, </w:t>
      </w:r>
      <w:r w:rsidR="007E2707" w:rsidRPr="00C24C43">
        <w:t xml:space="preserve">các hiệp hội doanh nghiệp và doanh nghiệp được khảo sát, </w:t>
      </w:r>
      <w:r w:rsidR="00002F73" w:rsidRPr="00C24C43">
        <w:t xml:space="preserve">có thể rút ra </w:t>
      </w:r>
      <w:r w:rsidR="002A16B8" w:rsidRPr="00C24C43">
        <w:t>những</w:t>
      </w:r>
      <w:r w:rsidR="00007958" w:rsidRPr="00C24C43">
        <w:t xml:space="preserve"> </w:t>
      </w:r>
      <w:r w:rsidR="00676324" w:rsidRPr="00C24C43">
        <w:t xml:space="preserve">bài học kinh nghiệm </w:t>
      </w:r>
      <w:r w:rsidR="00603B40" w:rsidRPr="00C24C43">
        <w:t>về việc xây dựng và thực thi các chính sách hỗ trợ doanh nghiệp trong</w:t>
      </w:r>
      <w:r w:rsidR="00703B09" w:rsidRPr="00C24C43">
        <w:t xml:space="preserve"> </w:t>
      </w:r>
      <w:r w:rsidR="00603B40" w:rsidRPr="00C24C43">
        <w:t xml:space="preserve">giai đoạn dịch </w:t>
      </w:r>
      <w:r w:rsidR="00A779D8" w:rsidRPr="00C24C43">
        <w:t>bệnh COVID</w:t>
      </w:r>
      <w:r w:rsidR="00603B40" w:rsidRPr="00C24C43">
        <w:t>-19</w:t>
      </w:r>
      <w:r w:rsidR="00A01447" w:rsidRPr="00C24C43">
        <w:t xml:space="preserve"> và trong quá trình bình thường mới để phục hồi phát triển kinh tế </w:t>
      </w:r>
      <w:r w:rsidR="009E54FC" w:rsidRPr="00C24C43">
        <w:t xml:space="preserve">- </w:t>
      </w:r>
      <w:r w:rsidR="00A01447" w:rsidRPr="00C24C43">
        <w:t>xã hội</w:t>
      </w:r>
      <w:r w:rsidR="00603B40" w:rsidRPr="00C24C43">
        <w:t xml:space="preserve"> như </w:t>
      </w:r>
      <w:r w:rsidR="00A01447" w:rsidRPr="00C24C43">
        <w:t>sau</w:t>
      </w:r>
      <w:r w:rsidR="00603B40" w:rsidRPr="00C24C43">
        <w:t>:</w:t>
      </w:r>
    </w:p>
    <w:p w14:paraId="6E0C3DC3" w14:textId="46EAC98B" w:rsidR="00367AC3" w:rsidRPr="00C24C43" w:rsidRDefault="00505D44" w:rsidP="0071351E">
      <w:pPr>
        <w:pStyle w:val="Heading2"/>
        <w:spacing w:before="0" w:line="240" w:lineRule="auto"/>
        <w:ind w:right="-23"/>
        <w:rPr>
          <w:lang w:val="vi-VN"/>
        </w:rPr>
      </w:pPr>
      <w:bookmarkStart w:id="114" w:name="_Toc133393765"/>
      <w:r w:rsidRPr="00C24C43">
        <w:rPr>
          <w:lang w:val="vi-VN"/>
        </w:rPr>
        <w:lastRenderedPageBreak/>
        <w:t>Bài học về nghiên cứu và xây dựng chính sách</w:t>
      </w:r>
      <w:bookmarkEnd w:id="114"/>
    </w:p>
    <w:p w14:paraId="7E3B0097" w14:textId="28A5C0F5" w:rsidR="009E54FC" w:rsidRPr="00C24C43" w:rsidRDefault="009E54FC" w:rsidP="0071351E">
      <w:pPr>
        <w:pStyle w:val="Bodytext"/>
        <w:numPr>
          <w:ilvl w:val="0"/>
          <w:numId w:val="47"/>
        </w:numPr>
        <w:ind w:left="540"/>
      </w:pPr>
      <w:r w:rsidRPr="00C24C43">
        <w:rPr>
          <w:b/>
          <w:bCs/>
          <w:i/>
          <w:iCs/>
        </w:rPr>
        <w:t>Sự quyết liệt về chỉ đạo của Đảng, Quốc hội, Chính phủ và sự tham gia tích cực của cơ quan nhà nước các cấp là điều kiện tiên quyết</w:t>
      </w:r>
      <w:r w:rsidRPr="00C24C43">
        <w:t xml:space="preserve"> để có thể xây dựng, ban hành được những </w:t>
      </w:r>
      <w:r w:rsidRPr="00C24C43">
        <w:rPr>
          <w:spacing w:val="-2"/>
        </w:rPr>
        <w:t>chính sách phù hợp với thực tiễn của doanh nghiệp chịu tác động bởi dịch bệnh COVID-19</w:t>
      </w:r>
      <w:r w:rsidRPr="00C24C43">
        <w:t xml:space="preserve"> và phù hợp với những diễn biến chưa từng có tiền lệ. Trong bối cảnh tình hình dịch bệnh biến chuyển qua từng ngày, sự chủ động và linh hoạt của Chính phủ trong việc ban hành, điều chỉnh các chính sách đã giúp thực hiện "mục tiêu kép" - vừa phòng chống dịch hiệu quả vừa tập trung phục hồi và phát triển kinh tế - xã hội, bảo đảm an sinh xã hội. Chủ động nắm bắt thực tế, điều chỉnh nhanh</w:t>
      </w:r>
      <w:r w:rsidR="004D2966" w:rsidRPr="00C24C43">
        <w:t xml:space="preserve"> </w:t>
      </w:r>
      <w:r w:rsidRPr="00C24C43">
        <w:t xml:space="preserve">chóng các văn bản quy định về các biện pháp hỗ trợ doanh nghiệp của Chính phủ đã giải quyết được nhiều bất cập, khó khăn trên thực tế. Sự tham gia tích cực và chủ động từ cơ quan quản lý nhà nước ở trung ương và địa phương cũng là điểm sáng của quá trình xây dựng và thực thi chính sách. Nghiên cứu cũng đã gợi mở vai trò của công tác đánh giá tác động chính sách, quy định pháp luật sau khi đã ban hành để tăng cường hiệu quả của chính sách tốt và giảm tác động tiêu cực khi chính sách, quy định pháp luật không còn phù hợp với thực tiễn. </w:t>
      </w:r>
    </w:p>
    <w:p w14:paraId="47111AC7" w14:textId="5F2A8EE2" w:rsidR="009E54FC" w:rsidRPr="00C24C43" w:rsidRDefault="009E54FC" w:rsidP="0071351E">
      <w:pPr>
        <w:pStyle w:val="Bodytext"/>
        <w:numPr>
          <w:ilvl w:val="0"/>
          <w:numId w:val="47"/>
        </w:numPr>
        <w:ind w:left="540"/>
      </w:pPr>
      <w:r w:rsidRPr="00C24C43">
        <w:rPr>
          <w:b/>
          <w:bCs/>
          <w:i/>
          <w:iCs/>
        </w:rPr>
        <w:t>Sự thành công của một số chính sách hỗ trợ đến từ các yếu tố đúng nhu cầu, đúng đối tượng</w:t>
      </w:r>
      <w:r w:rsidRPr="00C24C43">
        <w:t>. Những chính sách này được xây dựng dựa trên các đề xuất, kiến nghị của các hiệp hội doanh nghiệp, hiệp hội ngành nghề. Khảo sát các hiệp hội doanh nghiệp cho thấy sự cần thiết có các chính sách hỗ trợ phù hợp với đặc thù của ngành nghề để đáp ứng được nhu cầu của doanh nghiệp và giúp doanh nghiệp mau chóng phục hồi sau dịch bệnh, như chính sách hoàn thuế đối với nguyên vật liệu hàng hoá xuất khẩu</w:t>
      </w:r>
      <w:r w:rsidRPr="00C24C43">
        <w:rPr>
          <w:rStyle w:val="FootnoteReference"/>
        </w:rPr>
        <w:footnoteReference w:id="72"/>
      </w:r>
      <w:r w:rsidRPr="00C24C43">
        <w:t xml:space="preserve"> cho các doanh nghiệp sản xuất, chế biến xuất khẩu (từ các kiến nghị của VASEP, LEFASO, VITAS, HAWA). Bài học này cùng với bài học số </w:t>
      </w:r>
      <w:r w:rsidR="00A118A2" w:rsidRPr="00C24C43">
        <w:t>5</w:t>
      </w:r>
      <w:r w:rsidRPr="00C24C43">
        <w:t xml:space="preserve"> và bài học số </w:t>
      </w:r>
      <w:r w:rsidR="00A118A2" w:rsidRPr="00C24C43">
        <w:t>7 dưới đây</w:t>
      </w:r>
      <w:r w:rsidRPr="00C24C43">
        <w:t xml:space="preserve"> khẳng định vai trò của công tác tham vấn chính sách, bao gồm trách nhiệm của cơ quan nhà nước xây dựng chính sách đến trách nhiệm của các tổ chức chính trị xã hội trong việc tham gia góp ý chính sách. </w:t>
      </w:r>
    </w:p>
    <w:p w14:paraId="09BB8B94" w14:textId="72E54F20" w:rsidR="00DF24B9" w:rsidRPr="00C24C43" w:rsidRDefault="009E54FC" w:rsidP="0071351E">
      <w:pPr>
        <w:pStyle w:val="Bodytext"/>
        <w:numPr>
          <w:ilvl w:val="0"/>
          <w:numId w:val="47"/>
        </w:numPr>
        <w:ind w:left="540"/>
        <w:rPr>
          <w:color w:val="000000" w:themeColor="text1"/>
        </w:rPr>
      </w:pPr>
      <w:r w:rsidRPr="00C24C43">
        <w:rPr>
          <w:b/>
          <w:bCs/>
          <w:i/>
          <w:iCs/>
        </w:rPr>
        <w:t>Trong bối cảnh cấp bách, mục tiêu hỗ trợ cần phải nhanh và phổ quát nhiều đối tượng hỗ trợ rộng, các quy định để thực hiện chính sách cần đơn giản, rõ ràng thì khả năng thực thi càng cao</w:t>
      </w:r>
      <w:r w:rsidRPr="00C24C43">
        <w:t>. Chính sách Giảm thuế suất thuế GTGT từ 10% xuống 8% năm 2022</w:t>
      </w:r>
      <w:r w:rsidR="00CC4EAC" w:rsidRPr="00C24C43">
        <w:t xml:space="preserve"> và</w:t>
      </w:r>
      <w:r w:rsidRPr="00C24C43">
        <w:t xml:space="preserve"> Hỗ trợ bằng tiền cho NLĐ bị ảnh hưởng bởi dịch bệnh COVID-19 từ kết dư quỹ bảo hiểm thất nghiệp (2021) là những chính sách áp dụng ở diện rộng, hiệu lực và hiệu quả ngay đối với các doanh nghiệp. Vướng mắc trong quá trình thực thi chính sách giảm thuế suất thuế GTGT từ 10% xuống 8% cho thấy các nội dung hỗ trợ cần đơn giản và rõ ràng để tránh sự thiếu thống nhất, tốn kém về nguồn lực cho việc thi hành (giải đáp vướng mắc) của các cơ quan nhà nước ở địa phương và các rủi ro cho doanh nghiệp. Nếu ngay từ đầu, chính sách </w:t>
      </w:r>
      <w:r w:rsidR="00491237" w:rsidRPr="00C24C43">
        <w:t>này</w:t>
      </w:r>
      <w:r w:rsidRPr="00C24C43">
        <w:t xml:space="preserve"> có thể áp dụng thống nhất đối với tất cả các sản phẩm, dịch vụ chịu thuế suất thuế GTGT 10% thì việc áp dụng sẽ nhanh chóng và thuận tiện rất nhiều. Quy định có đến 06 (sáu) mức hỗ trợ trong Chính sách Hỗ trợ NLĐ từ kết dư quỹ bảo hiểm thất nghiệp đã gây khó khăn và áp lực cho cơ quan thực thi chính sách, dẫn đến quá trình thực hiện kéo dài hơn dự kiến ban đầu. Nếu chỉ có 1-2 mức hỗ trợ trong chính sách Hỗ trợ NLĐ từ kết dư quỹ bảo hiểm thất nghiệp thì tạo điều kiện thuận lợi đối với các cơ quan thực thi trong công tác rà soát, xác định đối tượng và thẩm định hồ sơ.</w:t>
      </w:r>
    </w:p>
    <w:p w14:paraId="15296918" w14:textId="6CA9DBFD" w:rsidR="00113EA8" w:rsidRPr="00C24C43" w:rsidRDefault="00926C8F" w:rsidP="0071351E">
      <w:pPr>
        <w:pStyle w:val="Bodytext"/>
        <w:numPr>
          <w:ilvl w:val="0"/>
          <w:numId w:val="47"/>
        </w:numPr>
        <w:ind w:left="540"/>
        <w:rPr>
          <w:color w:val="000000" w:themeColor="text1"/>
        </w:rPr>
      </w:pPr>
      <w:r w:rsidRPr="00C24C43">
        <w:rPr>
          <w:b/>
          <w:bCs/>
          <w:i/>
          <w:iCs/>
        </w:rPr>
        <w:lastRenderedPageBreak/>
        <w:t>Chính sách hỗ trợ người dân, doanh nghiệp trong các tình huống cấp bách cần phải kịp thời</w:t>
      </w:r>
      <w:r w:rsidR="00DE717F" w:rsidRPr="00C24C43">
        <w:rPr>
          <w:b/>
          <w:bCs/>
          <w:i/>
          <w:iCs/>
        </w:rPr>
        <w:t>, đúng thời điểm</w:t>
      </w:r>
      <w:r w:rsidRPr="00C24C43">
        <w:rPr>
          <w:b/>
          <w:bCs/>
          <w:i/>
          <w:iCs/>
        </w:rPr>
        <w:t xml:space="preserve"> và phương án thực thi chính sách phải cụ thể, có khả năng điều chỉnh </w:t>
      </w:r>
      <w:r w:rsidR="00E376C6" w:rsidRPr="00C24C43">
        <w:rPr>
          <w:b/>
          <w:bCs/>
          <w:i/>
          <w:iCs/>
        </w:rPr>
        <w:t>trong các tình huống chưa từng có tiền lệ</w:t>
      </w:r>
      <w:r w:rsidRPr="00C24C43">
        <w:t xml:space="preserve">. </w:t>
      </w:r>
      <w:r w:rsidR="00E376C6" w:rsidRPr="00C24C43">
        <w:t xml:space="preserve">Khảo sát cho thấy các doanh nghiệp </w:t>
      </w:r>
      <w:r w:rsidR="002011A8" w:rsidRPr="00C24C43">
        <w:t xml:space="preserve">đánh giá các chính sách hỗ trợ doanh nghiệp, người dân </w:t>
      </w:r>
      <w:r w:rsidR="00B37B64" w:rsidRPr="00C24C43">
        <w:t xml:space="preserve">trong quá trình xảy ra dịch </w:t>
      </w:r>
      <w:r w:rsidR="00A779D8" w:rsidRPr="00C24C43">
        <w:t>bệnh COVID</w:t>
      </w:r>
      <w:r w:rsidR="00B37B64" w:rsidRPr="00C24C43">
        <w:t>-19 còn chậm</w:t>
      </w:r>
      <w:r w:rsidR="007B2831" w:rsidRPr="00C24C43">
        <w:t xml:space="preserve"> hoặc quá sớm</w:t>
      </w:r>
      <w:r w:rsidR="00B37B64" w:rsidRPr="00C24C43">
        <w:t xml:space="preserve"> trong việc </w:t>
      </w:r>
      <w:r w:rsidR="00DE717F" w:rsidRPr="00C24C43">
        <w:t>ban</w:t>
      </w:r>
      <w:r w:rsidR="00B37B64" w:rsidRPr="00C24C43">
        <w:t xml:space="preserve"> hành và thực thi</w:t>
      </w:r>
      <w:r w:rsidR="007B2831" w:rsidRPr="00C24C43">
        <w:t>.</w:t>
      </w:r>
      <w:r w:rsidR="00DC5BE5" w:rsidRPr="00C24C43">
        <w:t xml:space="preserve"> </w:t>
      </w:r>
      <w:r w:rsidR="00E80B44" w:rsidRPr="00C24C43">
        <w:t xml:space="preserve">Những chính sách như </w:t>
      </w:r>
      <w:r w:rsidRPr="00C24C43">
        <w:t xml:space="preserve">gia hạn thời hạn nộp thuế </w:t>
      </w:r>
      <w:r w:rsidR="009B5821" w:rsidRPr="00C24C43">
        <w:t xml:space="preserve">chậm thực thi </w:t>
      </w:r>
      <w:r w:rsidRPr="00C24C43">
        <w:t xml:space="preserve">làm mất </w:t>
      </w:r>
      <w:r w:rsidR="00820368" w:rsidRPr="00C24C43">
        <w:t xml:space="preserve">cơ hội thụ hưởng chính sách </w:t>
      </w:r>
      <w:r w:rsidRPr="00C24C43">
        <w:t>của</w:t>
      </w:r>
      <w:r w:rsidR="00820368" w:rsidRPr="00C24C43">
        <w:t xml:space="preserve"> một số</w:t>
      </w:r>
      <w:r w:rsidRPr="00C24C43">
        <w:t xml:space="preserve"> doanh nghiệp</w:t>
      </w:r>
      <w:r w:rsidR="00E80B44" w:rsidRPr="00C24C43">
        <w:t xml:space="preserve">, </w:t>
      </w:r>
      <w:r w:rsidR="007E3F4A" w:rsidRPr="00C24C43">
        <w:t>giảm tiền điện cho doanh nghiệp du lịch thực hiện vào thời điểm doanh nghiệp kinh doanh dịch vụ lưu trú không hoạt động</w:t>
      </w:r>
      <w:r w:rsidR="00E80B44" w:rsidRPr="00C24C43">
        <w:t xml:space="preserve">, </w:t>
      </w:r>
      <w:r w:rsidR="00E80B44" w:rsidRPr="00C24C43">
        <w:rPr>
          <w:color w:val="000000" w:themeColor="text1"/>
        </w:rPr>
        <w:t>h</w:t>
      </w:r>
      <w:r w:rsidR="007E3F4A" w:rsidRPr="00C24C43">
        <w:t>ỗ trợ đào tạo duy trì việc làm cho NLĐ không phù hợp với thực tế hoạt động sản xuất kinh doanh của doanh nghiệp ở giai đoạn phục hồi sau đại dịc</w:t>
      </w:r>
      <w:r w:rsidR="00E80B44" w:rsidRPr="00C24C43">
        <w:t>h, t</w:t>
      </w:r>
      <w:r w:rsidRPr="00C24C43">
        <w:rPr>
          <w:color w:val="000000" w:themeColor="text1"/>
        </w:rPr>
        <w:t xml:space="preserve">hiếu/chậm ban hành các hướng dẫn thực thi về vấn đề </w:t>
      </w:r>
      <w:r w:rsidRPr="00C24C43">
        <w:t>tách, gộp hoá đơn trong</w:t>
      </w:r>
      <w:r w:rsidRPr="00C24C43">
        <w:rPr>
          <w:color w:val="000000" w:themeColor="text1"/>
        </w:rPr>
        <w:t xml:space="preserve"> </w:t>
      </w:r>
      <w:r w:rsidRPr="00C24C43">
        <w:t xml:space="preserve">chính sách giảm thuế suất thuế GTGT từ 10% xuống 8% làm tăng chi phí </w:t>
      </w:r>
      <w:r w:rsidR="00820368" w:rsidRPr="00C24C43">
        <w:t xml:space="preserve">hành chính </w:t>
      </w:r>
      <w:r w:rsidRPr="00C24C43">
        <w:t>của doanh nghiệp; chậm ban hành các hướng dẫn triển khai đến nửa năm ở chính sách hỗ trợ lãi suất 2%/năm gây khó cho đơn vị thực thi khi thực hiện bù trừ lãi suất cho khách hàng</w:t>
      </w:r>
      <w:r w:rsidR="00CC4EAC" w:rsidRPr="00C24C43">
        <w:t xml:space="preserve"> và</w:t>
      </w:r>
      <w:r w:rsidRPr="00C24C43">
        <w:t xml:space="preserve"> ảnh hưởng đến quyền lợi của đối tượng thụ hưởng chính sách</w:t>
      </w:r>
      <w:r w:rsidR="00403F11" w:rsidRPr="00C24C43">
        <w:t>…</w:t>
      </w:r>
      <w:r w:rsidR="00367A35" w:rsidRPr="00C24C43">
        <w:t xml:space="preserve"> Nghiên cứu cho thấy khi ban hành chính sách hỗ trợ thì cần phải </w:t>
      </w:r>
      <w:r w:rsidR="00F20F60" w:rsidRPr="00C24C43">
        <w:t>bảo đảm</w:t>
      </w:r>
      <w:r w:rsidR="005B3024" w:rsidRPr="00C24C43">
        <w:t xml:space="preserve"> </w:t>
      </w:r>
      <w:r w:rsidR="00B106C4" w:rsidRPr="00C24C43">
        <w:t xml:space="preserve">về tham vấn và kết hợp </w:t>
      </w:r>
      <w:r w:rsidR="005B3024" w:rsidRPr="00C24C43">
        <w:t>truyền thông chính sách</w:t>
      </w:r>
      <w:r w:rsidR="00FE3E0F" w:rsidRPr="00C24C43">
        <w:t xml:space="preserve">, </w:t>
      </w:r>
      <w:r w:rsidR="00B106C4" w:rsidRPr="00C24C43">
        <w:t>các chính sách khi được tham vấn cũng đã có thể truyền thông về nội dung</w:t>
      </w:r>
      <w:r w:rsidR="002410BD" w:rsidRPr="00C24C43">
        <w:t xml:space="preserve"> </w:t>
      </w:r>
      <w:r w:rsidR="00AF04FC" w:rsidRPr="00C24C43">
        <w:t xml:space="preserve">(xem thêm </w:t>
      </w:r>
      <w:r w:rsidR="002410BD" w:rsidRPr="00C24C43">
        <w:t xml:space="preserve">bài học </w:t>
      </w:r>
      <w:r w:rsidR="00AF04FC" w:rsidRPr="00C24C43">
        <w:t xml:space="preserve">và đề xuất </w:t>
      </w:r>
      <w:r w:rsidR="002410BD" w:rsidRPr="00C24C43">
        <w:t>về truyền thông chính sách</w:t>
      </w:r>
      <w:r w:rsidR="00AF04FC" w:rsidRPr="00C24C43">
        <w:t xml:space="preserve"> tại các mục tiếp theo)</w:t>
      </w:r>
      <w:r w:rsidR="00786912" w:rsidRPr="00C24C43">
        <w:t xml:space="preserve">. </w:t>
      </w:r>
    </w:p>
    <w:p w14:paraId="265E9139" w14:textId="6825F00B" w:rsidR="008633D3" w:rsidRPr="00C24C43" w:rsidRDefault="000D53EA" w:rsidP="0071351E">
      <w:pPr>
        <w:pStyle w:val="Bodytext"/>
        <w:numPr>
          <w:ilvl w:val="0"/>
          <w:numId w:val="47"/>
        </w:numPr>
        <w:ind w:left="540"/>
      </w:pPr>
      <w:r w:rsidRPr="00C24C43">
        <w:rPr>
          <w:b/>
          <w:bCs/>
          <w:i/>
          <w:iCs/>
        </w:rPr>
        <w:t>Đánh giá thấu đáo về</w:t>
      </w:r>
      <w:r w:rsidR="008633D3" w:rsidRPr="00C24C43">
        <w:rPr>
          <w:b/>
          <w:bCs/>
          <w:i/>
          <w:iCs/>
        </w:rPr>
        <w:t xml:space="preserve"> thực trạng và nhu cầu của đối tượng thụ hưởng để đảm bảo tính thiết thực và hiệu quả của các chính sách hỗ trợ, đặc biệt là các chính sách hỗ trợ </w:t>
      </w:r>
      <w:r w:rsidR="00B44F8C" w:rsidRPr="00C24C43">
        <w:rPr>
          <w:b/>
          <w:bCs/>
          <w:i/>
          <w:iCs/>
        </w:rPr>
        <w:t xml:space="preserve">phục hồi sau khi dịch </w:t>
      </w:r>
      <w:r w:rsidR="00A779D8" w:rsidRPr="00C24C43">
        <w:rPr>
          <w:b/>
          <w:bCs/>
          <w:i/>
          <w:iCs/>
        </w:rPr>
        <w:t>bệnh COVID</w:t>
      </w:r>
      <w:r w:rsidR="00B44F8C" w:rsidRPr="00C24C43">
        <w:rPr>
          <w:b/>
          <w:bCs/>
          <w:i/>
          <w:iCs/>
        </w:rPr>
        <w:t>-19 đã giảm đi tính cấp bách</w:t>
      </w:r>
      <w:r w:rsidR="00B44F8C" w:rsidRPr="00C24C43">
        <w:t xml:space="preserve">. </w:t>
      </w:r>
      <w:r w:rsidR="008633D3" w:rsidRPr="00C24C43">
        <w:t xml:space="preserve">Nội dung hỗ trợ </w:t>
      </w:r>
      <w:r w:rsidR="00B93178" w:rsidRPr="00C24C43">
        <w:t>cần phải</w:t>
      </w:r>
      <w:r w:rsidR="008633D3" w:rsidRPr="00C24C43">
        <w:t xml:space="preserve"> phù hợp với nhu cầu của doanh nghiệp/đối tượng thụ hưởng</w:t>
      </w:r>
      <w:r w:rsidR="00E86E74" w:rsidRPr="00C24C43">
        <w:t xml:space="preserve">, </w:t>
      </w:r>
      <w:r w:rsidR="00035636" w:rsidRPr="00C24C43">
        <w:t>như</w:t>
      </w:r>
      <w:r w:rsidR="008633D3" w:rsidRPr="00C24C43">
        <w:t xml:space="preserve"> chính sách Cho người sử dụng lao động vay để trả lương cho NLĐ đã không</w:t>
      </w:r>
      <w:r w:rsidR="00575593" w:rsidRPr="00C24C43">
        <w:t xml:space="preserve"> phát huy</w:t>
      </w:r>
      <w:r w:rsidR="008633D3" w:rsidRPr="00C24C43">
        <w:t xml:space="preserve"> hiệu quả </w:t>
      </w:r>
      <w:r w:rsidR="00B34A66" w:rsidRPr="00C24C43">
        <w:t xml:space="preserve">vì </w:t>
      </w:r>
      <w:r w:rsidR="008633D3" w:rsidRPr="00C24C43">
        <w:t xml:space="preserve">không có nhiều doanh nghiệp có nhu cầu </w:t>
      </w:r>
      <w:r w:rsidR="00B34A66" w:rsidRPr="00C24C43">
        <w:t>này</w:t>
      </w:r>
      <w:r w:rsidR="008633D3" w:rsidRPr="00C24C43">
        <w:t xml:space="preserve">, </w:t>
      </w:r>
      <w:r w:rsidR="00B34A66" w:rsidRPr="00C24C43">
        <w:t>thay vào đó doanh nghiệp có</w:t>
      </w:r>
      <w:r w:rsidR="008633D3" w:rsidRPr="00C24C43">
        <w:t xml:space="preserve"> nhu cầu vay để duy trì hoặc mở rộng hoạt động sản xuất rất lớn</w:t>
      </w:r>
      <w:r w:rsidR="00E86E74" w:rsidRPr="00C24C43">
        <w:t>;</w:t>
      </w:r>
      <w:r w:rsidR="004D2966" w:rsidRPr="00C24C43">
        <w:t xml:space="preserve"> </w:t>
      </w:r>
      <w:r w:rsidR="008633D3" w:rsidRPr="00C24C43">
        <w:t xml:space="preserve">hay chính sách Cho vay tại NHCSXH đối với các cơ sở giáo dục mầm non, tiểu học ngoài công lập không hấp dẫn vì mức vay quá thấp và mục đích vay hạn chế. </w:t>
      </w:r>
      <w:r w:rsidR="000E14CD" w:rsidRPr="00C24C43">
        <w:t>Chính sách hỗ trợ cần phải đúng đ</w:t>
      </w:r>
      <w:r w:rsidR="008633D3" w:rsidRPr="00C24C43">
        <w:t>ối tượng thụ hưởng hoặc tạo công bằng giữa các đối tượng thụ hưởng</w:t>
      </w:r>
      <w:r w:rsidR="00D54DE8" w:rsidRPr="00C24C43">
        <w:t>,</w:t>
      </w:r>
      <w:r w:rsidR="008633D3" w:rsidRPr="00C24C43">
        <w:t xml:space="preserve"> </w:t>
      </w:r>
      <w:r w:rsidR="00C60621" w:rsidRPr="00C24C43">
        <w:t xml:space="preserve">ví dụ </w:t>
      </w:r>
      <w:r w:rsidR="00AD5FD1" w:rsidRPr="00C24C43">
        <w:t>c</w:t>
      </w:r>
      <w:r w:rsidR="008633D3" w:rsidRPr="00C24C43">
        <w:t xml:space="preserve">ác chính sách tái cơ cấu khoản vay, giảm lãi suất </w:t>
      </w:r>
      <w:r w:rsidR="003B6564" w:rsidRPr="00C24C43">
        <w:t xml:space="preserve">thì thường </w:t>
      </w:r>
      <w:r w:rsidR="008633D3" w:rsidRPr="00C24C43">
        <w:t>có lợi hơn cho các doanh nghiệp lớn, có sức khỏe về tài chính, dòng tiền</w:t>
      </w:r>
      <w:r w:rsidR="005C05A9" w:rsidRPr="00C24C43">
        <w:t xml:space="preserve"> hơn là các doanh nghiệp vừa và nhỏ</w:t>
      </w:r>
      <w:r w:rsidR="008633D3" w:rsidRPr="00C24C43">
        <w:t>.</w:t>
      </w:r>
    </w:p>
    <w:p w14:paraId="49F607D7" w14:textId="6FAEA61E" w:rsidR="0081210E" w:rsidRPr="00C24C43" w:rsidRDefault="00D54DE8" w:rsidP="0071351E">
      <w:pPr>
        <w:pStyle w:val="Bodytext"/>
        <w:numPr>
          <w:ilvl w:val="0"/>
          <w:numId w:val="47"/>
        </w:numPr>
        <w:ind w:left="540"/>
      </w:pPr>
      <w:r w:rsidRPr="00C24C43">
        <w:rPr>
          <w:b/>
          <w:bCs/>
          <w:i/>
          <w:iCs/>
        </w:rPr>
        <w:t>Rà soát, đánh giá để cải cách, loại bỏ TTHC, điều kiện kinh doanh không cần thiết</w:t>
      </w:r>
      <w:r w:rsidR="00447B44" w:rsidRPr="00C24C43">
        <w:rPr>
          <w:b/>
          <w:bCs/>
          <w:i/>
          <w:iCs/>
        </w:rPr>
        <w:t xml:space="preserve"> để tạo điều kiện thuận lợi</w:t>
      </w:r>
      <w:r w:rsidR="00AA593C" w:rsidRPr="00C24C43">
        <w:rPr>
          <w:b/>
          <w:bCs/>
          <w:i/>
          <w:iCs/>
        </w:rPr>
        <w:t xml:space="preserve"> cho doanh nghiệp thực hiện trong bối cảnh yêu cầu </w:t>
      </w:r>
      <w:r w:rsidR="00B9471C" w:rsidRPr="00C24C43">
        <w:rPr>
          <w:b/>
          <w:bCs/>
          <w:i/>
          <w:iCs/>
        </w:rPr>
        <w:t xml:space="preserve">giãn cách, phong toả </w:t>
      </w:r>
      <w:r w:rsidR="00AA593C" w:rsidRPr="00C24C43">
        <w:rPr>
          <w:b/>
          <w:bCs/>
          <w:i/>
          <w:iCs/>
        </w:rPr>
        <w:t>của công tác phòng chống dịch</w:t>
      </w:r>
      <w:r w:rsidR="00292613" w:rsidRPr="00C24C43">
        <w:rPr>
          <w:b/>
          <w:bCs/>
          <w:i/>
          <w:iCs/>
        </w:rPr>
        <w:t xml:space="preserve"> và</w:t>
      </w:r>
      <w:r w:rsidR="00B9471C" w:rsidRPr="00C24C43">
        <w:rPr>
          <w:b/>
          <w:bCs/>
          <w:i/>
          <w:iCs/>
        </w:rPr>
        <w:t xml:space="preserve"> các thách thức</w:t>
      </w:r>
      <w:r w:rsidR="00292613" w:rsidRPr="00C24C43">
        <w:rPr>
          <w:b/>
          <w:bCs/>
          <w:i/>
          <w:iCs/>
        </w:rPr>
        <w:t xml:space="preserve"> trong </w:t>
      </w:r>
      <w:r w:rsidR="00E16EB1" w:rsidRPr="00C24C43">
        <w:rPr>
          <w:b/>
          <w:bCs/>
          <w:i/>
          <w:iCs/>
        </w:rPr>
        <w:t>giai đoạn bình thường</w:t>
      </w:r>
      <w:r w:rsidR="00292613" w:rsidRPr="00C24C43">
        <w:rPr>
          <w:b/>
          <w:bCs/>
          <w:i/>
          <w:iCs/>
        </w:rPr>
        <w:t xml:space="preserve"> mới</w:t>
      </w:r>
      <w:r w:rsidR="00F37DDF" w:rsidRPr="00C24C43">
        <w:t>.</w:t>
      </w:r>
      <w:r w:rsidRPr="00C24C43">
        <w:t xml:space="preserve"> </w:t>
      </w:r>
      <w:r w:rsidR="009851B1" w:rsidRPr="00C24C43">
        <w:t xml:space="preserve">Khảo sát cho thấy nhu cầu, mong muốn của doanh nghiệp </w:t>
      </w:r>
      <w:r w:rsidR="00344053" w:rsidRPr="00C24C43">
        <w:t>về</w:t>
      </w:r>
      <w:r w:rsidR="009851B1" w:rsidRPr="00C24C43">
        <w:t xml:space="preserve"> cải cách </w:t>
      </w:r>
      <w:r w:rsidR="00D45730" w:rsidRPr="00C24C43">
        <w:t xml:space="preserve">TTHC, </w:t>
      </w:r>
      <w:r w:rsidR="00093C0F" w:rsidRPr="00C24C43">
        <w:t xml:space="preserve">điều kiện kinh doanh, dịch vụ công </w:t>
      </w:r>
      <w:r w:rsidR="00D45730" w:rsidRPr="00C24C43">
        <w:t>trực tuyến là rất lớn</w:t>
      </w:r>
      <w:r w:rsidR="005F16B0" w:rsidRPr="00C24C43">
        <w:t xml:space="preserve"> khi tham gia vào các gói hỗ trợ</w:t>
      </w:r>
      <w:r w:rsidR="009851B1" w:rsidRPr="00C24C43">
        <w:t xml:space="preserve">. </w:t>
      </w:r>
      <w:r w:rsidR="00B9471C" w:rsidRPr="00C24C43">
        <w:t xml:space="preserve">Khảo sát </w:t>
      </w:r>
      <w:r w:rsidR="003F0D99" w:rsidRPr="00C24C43">
        <w:t xml:space="preserve">cũng </w:t>
      </w:r>
      <w:r w:rsidR="00B9471C" w:rsidRPr="00C24C43">
        <w:t>cho thấy</w:t>
      </w:r>
      <w:r w:rsidR="00350EEB" w:rsidRPr="00C24C43">
        <w:t xml:space="preserve"> một số chính sách được ban hành </w:t>
      </w:r>
      <w:r w:rsidR="00CC2CE5" w:rsidRPr="00C24C43">
        <w:t xml:space="preserve">còn có độ chênh </w:t>
      </w:r>
      <w:r w:rsidR="00166992" w:rsidRPr="00C24C43">
        <w:t>với thực tiễn</w:t>
      </w:r>
      <w:r w:rsidR="00CC2CE5" w:rsidRPr="00C24C43">
        <w:t xml:space="preserve"> </w:t>
      </w:r>
      <w:r w:rsidR="007B204A" w:rsidRPr="00C24C43">
        <w:t>hoạt động kinh doanh của doanh nghiệp</w:t>
      </w:r>
      <w:r w:rsidR="00106CE7" w:rsidRPr="00C24C43">
        <w:t xml:space="preserve"> và thực tiễn thực hiện, giải quyết </w:t>
      </w:r>
      <w:r w:rsidR="008A4FCF" w:rsidRPr="00C24C43">
        <w:t>TTHC</w:t>
      </w:r>
      <w:r w:rsidR="00166992" w:rsidRPr="00C24C43">
        <w:t>, như</w:t>
      </w:r>
      <w:r w:rsidR="008633D3" w:rsidRPr="00C24C43">
        <w:t xml:space="preserve"> chính sách Hỗ trợ đào tạo duy trì việc làm cho NLĐ có các yêu cầu </w:t>
      </w:r>
      <w:r w:rsidR="004D6E76" w:rsidRPr="00C24C43">
        <w:t>TTHC</w:t>
      </w:r>
      <w:r w:rsidR="008633D3" w:rsidRPr="00C24C43">
        <w:t xml:space="preserve"> không phù hợp với cách thức và chính sách đào tạo của doanh nghiệp</w:t>
      </w:r>
      <w:r w:rsidR="00540CA4" w:rsidRPr="00C24C43">
        <w:t>;</w:t>
      </w:r>
      <w:r w:rsidR="008633D3" w:rsidRPr="00C24C43">
        <w:t xml:space="preserve"> </w:t>
      </w:r>
      <w:r w:rsidR="00540CA4" w:rsidRPr="00C24C43">
        <w:t>c</w:t>
      </w:r>
      <w:r w:rsidR="008633D3" w:rsidRPr="00C24C43">
        <w:t>hính sách Hỗ trợ lãi suất tại ngân hàng thương mại có các điều kiện được hưởng chính sách quá chặt chẽ, hạn chế khả năng tiếp cận của các doanh nghiệp nhỏ và siêu nhỏ dù đây là đối tượng cần được hỗ trợ nhất (chưa kể tới năng lực tiếp cận và thụ hưởng chính sách của các doanh nghiệp này còn hạn chế do thiếu đội ngũ nhân sự có chuyên môn về tài chính, tín dụng)</w:t>
      </w:r>
      <w:r w:rsidR="00EE2F1F" w:rsidRPr="00C24C43">
        <w:t>;</w:t>
      </w:r>
      <w:r w:rsidR="00185A37" w:rsidRPr="00C24C43">
        <w:t xml:space="preserve"> </w:t>
      </w:r>
      <w:r w:rsidR="00760899" w:rsidRPr="00C24C43">
        <w:t xml:space="preserve">hay các </w:t>
      </w:r>
      <w:r w:rsidR="008633D3" w:rsidRPr="00C24C43">
        <w:t xml:space="preserve">chính sách hỗ trợ đặc thù cho các ngành chịu tác động tiêu cực từ dịch bệnh như chính sách Giảm 80% tiền ký quỹ cho doanh nghiệp lữ hành đến hết năm 2023, Giảm 50% phí thẩm định cấp phép kinh doanh dịch vụ lữ hành và cấp thẻ hướng dẫn viên du lịch đến hết năm 2023 được đánh giá rất cao về tính thiết thực và hiệu quả đối với các doanh nghiệp du lịch (lữ hành, khách sạn) khi kinh doanh bị ngưng trệ. </w:t>
      </w:r>
      <w:r w:rsidR="003F0D99" w:rsidRPr="00C24C43">
        <w:t xml:space="preserve">Do đó, </w:t>
      </w:r>
      <w:r w:rsidR="00F20D32" w:rsidRPr="00C24C43">
        <w:t xml:space="preserve">bài học này từ thực tiễn đặt ra </w:t>
      </w:r>
      <w:r w:rsidR="00106CE7" w:rsidRPr="00C24C43">
        <w:t xml:space="preserve">yêu cầu </w:t>
      </w:r>
      <w:r w:rsidR="003F0D99" w:rsidRPr="00C24C43">
        <w:t xml:space="preserve">các </w:t>
      </w:r>
      <w:r w:rsidR="0041213A" w:rsidRPr="00C24C43">
        <w:t xml:space="preserve">chính sách trước khi ban hành cần phải </w:t>
      </w:r>
      <w:r w:rsidR="00106CE7" w:rsidRPr="00C24C43">
        <w:t xml:space="preserve">được </w:t>
      </w:r>
      <w:r w:rsidR="0041213A" w:rsidRPr="00C24C43">
        <w:t>đánh giá kỹ càng tác động về TTHC</w:t>
      </w:r>
      <w:r w:rsidR="00E816D9" w:rsidRPr="00C24C43">
        <w:t xml:space="preserve"> </w:t>
      </w:r>
      <w:r w:rsidR="00F442A1" w:rsidRPr="00C24C43">
        <w:t>được đề xuất để thực hiện chính sách, đặc biệt là các chính sách thực hiện trong các tình huống cấp bách.</w:t>
      </w:r>
      <w:r w:rsidR="004D2966" w:rsidRPr="00C24C43">
        <w:t xml:space="preserve"> </w:t>
      </w:r>
    </w:p>
    <w:p w14:paraId="6D04D517" w14:textId="2900D3CA" w:rsidR="0043059C" w:rsidRPr="00C24C43" w:rsidRDefault="00E93E6C" w:rsidP="0071351E">
      <w:pPr>
        <w:pStyle w:val="Bodytext"/>
        <w:numPr>
          <w:ilvl w:val="0"/>
          <w:numId w:val="47"/>
        </w:numPr>
        <w:ind w:left="540"/>
      </w:pPr>
      <w:r w:rsidRPr="00C24C43">
        <w:rPr>
          <w:b/>
          <w:bCs/>
          <w:i/>
          <w:iCs/>
        </w:rPr>
        <w:lastRenderedPageBreak/>
        <w:t xml:space="preserve">Đối với các </w:t>
      </w:r>
      <w:r w:rsidR="00E90BEE" w:rsidRPr="00C24C43">
        <w:rPr>
          <w:b/>
          <w:bCs/>
          <w:i/>
          <w:iCs/>
        </w:rPr>
        <w:t xml:space="preserve">chính sách hỗ trợ </w:t>
      </w:r>
      <w:r w:rsidRPr="00C24C43">
        <w:rPr>
          <w:b/>
          <w:bCs/>
          <w:i/>
          <w:iCs/>
        </w:rPr>
        <w:t xml:space="preserve">đòi hỏi phải </w:t>
      </w:r>
      <w:r w:rsidR="00E90BEE" w:rsidRPr="00C24C43">
        <w:rPr>
          <w:b/>
          <w:bCs/>
          <w:i/>
          <w:iCs/>
        </w:rPr>
        <w:t xml:space="preserve">có </w:t>
      </w:r>
      <w:r w:rsidRPr="00C24C43">
        <w:rPr>
          <w:b/>
          <w:bCs/>
          <w:i/>
          <w:iCs/>
        </w:rPr>
        <w:t xml:space="preserve">sự tham gia của </w:t>
      </w:r>
      <w:r w:rsidR="00943029" w:rsidRPr="00C24C43">
        <w:rPr>
          <w:b/>
          <w:bCs/>
          <w:i/>
          <w:iCs/>
        </w:rPr>
        <w:t>các</w:t>
      </w:r>
      <w:r w:rsidR="00E90BEE" w:rsidRPr="00C24C43">
        <w:rPr>
          <w:b/>
          <w:bCs/>
          <w:i/>
          <w:iCs/>
        </w:rPr>
        <w:t xml:space="preserve"> </w:t>
      </w:r>
      <w:r w:rsidR="008C2C5F" w:rsidRPr="00C24C43">
        <w:rPr>
          <w:b/>
          <w:bCs/>
          <w:i/>
          <w:iCs/>
        </w:rPr>
        <w:t xml:space="preserve">chủ thể </w:t>
      </w:r>
      <w:r w:rsidR="00E90BEE" w:rsidRPr="00C24C43">
        <w:rPr>
          <w:b/>
          <w:bCs/>
          <w:i/>
          <w:iCs/>
        </w:rPr>
        <w:t>không phải là cơ quan nhà nước</w:t>
      </w:r>
      <w:r w:rsidRPr="00C24C43">
        <w:rPr>
          <w:b/>
          <w:bCs/>
          <w:i/>
          <w:iCs/>
        </w:rPr>
        <w:t xml:space="preserve"> thì phải hài</w:t>
      </w:r>
      <w:r w:rsidR="00943029" w:rsidRPr="00C24C43">
        <w:rPr>
          <w:b/>
          <w:bCs/>
          <w:i/>
          <w:iCs/>
        </w:rPr>
        <w:t xml:space="preserve"> hoà</w:t>
      </w:r>
      <w:r w:rsidR="00EF3B21" w:rsidRPr="00C24C43">
        <w:rPr>
          <w:b/>
          <w:bCs/>
          <w:i/>
          <w:iCs/>
        </w:rPr>
        <w:t xml:space="preserve"> lợi ích</w:t>
      </w:r>
      <w:r w:rsidR="00E90BEE" w:rsidRPr="00C24C43">
        <w:rPr>
          <w:b/>
          <w:bCs/>
          <w:i/>
          <w:iCs/>
        </w:rPr>
        <w:t xml:space="preserve"> </w:t>
      </w:r>
      <w:r w:rsidR="00943029" w:rsidRPr="00C24C43">
        <w:rPr>
          <w:b/>
          <w:bCs/>
          <w:i/>
          <w:iCs/>
        </w:rPr>
        <w:t xml:space="preserve">giữa </w:t>
      </w:r>
      <w:r w:rsidR="00E90BEE" w:rsidRPr="00C24C43">
        <w:rPr>
          <w:b/>
          <w:bCs/>
          <w:i/>
          <w:iCs/>
        </w:rPr>
        <w:t xml:space="preserve">các </w:t>
      </w:r>
      <w:r w:rsidR="008C2C5F" w:rsidRPr="00C24C43">
        <w:rPr>
          <w:b/>
          <w:bCs/>
          <w:i/>
          <w:iCs/>
        </w:rPr>
        <w:t>chủ thể</w:t>
      </w:r>
      <w:r w:rsidR="00E90BEE" w:rsidRPr="00C24C43">
        <w:rPr>
          <w:b/>
          <w:bCs/>
          <w:i/>
          <w:iCs/>
        </w:rPr>
        <w:t xml:space="preserve"> này</w:t>
      </w:r>
      <w:r w:rsidR="000E1EF6" w:rsidRPr="00C24C43">
        <w:rPr>
          <w:b/>
          <w:bCs/>
          <w:i/>
          <w:iCs/>
        </w:rPr>
        <w:t xml:space="preserve"> khi thực hiện các trách nhiệm</w:t>
      </w:r>
      <w:r w:rsidR="00181296" w:rsidRPr="00C24C43">
        <w:rPr>
          <w:b/>
          <w:bCs/>
          <w:i/>
          <w:iCs/>
        </w:rPr>
        <w:t xml:space="preserve"> </w:t>
      </w:r>
      <w:r w:rsidR="008C2C5F" w:rsidRPr="00C24C43">
        <w:rPr>
          <w:b/>
          <w:bCs/>
          <w:i/>
          <w:iCs/>
        </w:rPr>
        <w:t>được giao</w:t>
      </w:r>
      <w:r w:rsidR="004A6933" w:rsidRPr="00C24C43">
        <w:rPr>
          <w:b/>
          <w:bCs/>
          <w:i/>
          <w:iCs/>
        </w:rPr>
        <w:t xml:space="preserve"> để đảm bảo quá trình thực thi</w:t>
      </w:r>
      <w:r w:rsidR="00895193" w:rsidRPr="00C24C43">
        <w:rPr>
          <w:b/>
          <w:bCs/>
          <w:i/>
          <w:iCs/>
        </w:rPr>
        <w:t xml:space="preserve"> chính sách</w:t>
      </w:r>
      <w:r w:rsidR="004A6933" w:rsidRPr="00C24C43">
        <w:rPr>
          <w:b/>
          <w:bCs/>
          <w:i/>
          <w:iCs/>
        </w:rPr>
        <w:t xml:space="preserve"> thành công và hiệu quả</w:t>
      </w:r>
      <w:r w:rsidR="00EF3B21" w:rsidRPr="00C24C43">
        <w:t xml:space="preserve">. </w:t>
      </w:r>
      <w:r w:rsidR="004B2314" w:rsidRPr="00C24C43">
        <w:t xml:space="preserve">Khảo sát cho thấy </w:t>
      </w:r>
      <w:r w:rsidR="00645F7C" w:rsidRPr="00C24C43">
        <w:t>trong</w:t>
      </w:r>
      <w:r w:rsidR="00A32D28" w:rsidRPr="00C24C43">
        <w:t xml:space="preserve"> </w:t>
      </w:r>
      <w:r w:rsidR="008C2C5F" w:rsidRPr="00C24C43">
        <w:t>nhóm</w:t>
      </w:r>
      <w:r w:rsidR="00A32D28" w:rsidRPr="00C24C43">
        <w:t xml:space="preserve"> chính sách hỗ trợ tài chính </w:t>
      </w:r>
      <w:r w:rsidR="00491237" w:rsidRPr="00C24C43">
        <w:t>-</w:t>
      </w:r>
      <w:r w:rsidR="00A32D28" w:rsidRPr="00C24C43">
        <w:t xml:space="preserve"> tín dụng</w:t>
      </w:r>
      <w:r w:rsidR="00F135AE" w:rsidRPr="00C24C43">
        <w:t xml:space="preserve"> cho các doanh nghiệp bị ảnh hưởng bởi dịch </w:t>
      </w:r>
      <w:r w:rsidR="00A779D8" w:rsidRPr="00C24C43">
        <w:t>bệnh COVID</w:t>
      </w:r>
      <w:r w:rsidR="00F135AE" w:rsidRPr="00C24C43">
        <w:t>-19</w:t>
      </w:r>
      <w:r w:rsidR="00645F7C" w:rsidRPr="00C24C43">
        <w:t xml:space="preserve">, các ngân hàng thương mại là những đơn vị thực thi </w:t>
      </w:r>
      <w:r w:rsidR="006069E8" w:rsidRPr="00C24C43">
        <w:t>chính sách cần phải được giải quyết những vấn đề về lợi ích</w:t>
      </w:r>
      <w:r w:rsidR="00117580" w:rsidRPr="00C24C43">
        <w:t>, công tác bảo toàn vốn</w:t>
      </w:r>
      <w:r w:rsidR="006069E8" w:rsidRPr="00C24C43">
        <w:t xml:space="preserve"> </w:t>
      </w:r>
      <w:r w:rsidR="00117580" w:rsidRPr="00C24C43">
        <w:t>của ngân hàng. Thực tế,</w:t>
      </w:r>
      <w:r w:rsidR="00BF3AD0" w:rsidRPr="00C24C43">
        <w:t xml:space="preserve"> các ngân hàng phải bố trí ứng trước</w:t>
      </w:r>
      <w:r w:rsidR="001E030A" w:rsidRPr="00C24C43">
        <w:t xml:space="preserve"> chi phí hỗ trợ </w:t>
      </w:r>
      <w:r w:rsidR="002064C7" w:rsidRPr="00C24C43">
        <w:t xml:space="preserve">lãi suất cho </w:t>
      </w:r>
      <w:r w:rsidR="001E030A" w:rsidRPr="00C24C43">
        <w:t xml:space="preserve">doanh nghiệp </w:t>
      </w:r>
      <w:r w:rsidR="00C03F65" w:rsidRPr="00C24C43">
        <w:t>và</w:t>
      </w:r>
      <w:r w:rsidR="001E030A" w:rsidRPr="00C24C43">
        <w:t xml:space="preserve"> cắt giảm lợi nhuận</w:t>
      </w:r>
      <w:r w:rsidR="00C03F65" w:rsidRPr="00C24C43">
        <w:t xml:space="preserve"> </w:t>
      </w:r>
      <w:r w:rsidR="002064C7" w:rsidRPr="00C24C43">
        <w:t xml:space="preserve">từ việc </w:t>
      </w:r>
      <w:r w:rsidR="00AE1545" w:rsidRPr="00C24C43">
        <w:t xml:space="preserve">miễn, </w:t>
      </w:r>
      <w:r w:rsidR="002064C7" w:rsidRPr="00C24C43">
        <w:t xml:space="preserve">giảm </w:t>
      </w:r>
      <w:r w:rsidR="00AE1545" w:rsidRPr="00C24C43">
        <w:t xml:space="preserve">lãi, </w:t>
      </w:r>
      <w:r w:rsidR="00884DA0" w:rsidRPr="00C24C43">
        <w:t xml:space="preserve">phí, cơ cấu </w:t>
      </w:r>
      <w:r w:rsidR="00AE1545" w:rsidRPr="00C24C43">
        <w:t xml:space="preserve">lại thời hạn trả </w:t>
      </w:r>
      <w:r w:rsidR="00884DA0" w:rsidRPr="00C24C43">
        <w:t xml:space="preserve">nợ cho doanh nghiệp </w:t>
      </w:r>
      <w:r w:rsidR="008F17FF" w:rsidRPr="00C24C43">
        <w:t>theo yêu cầu của NHNN và Chính phủ.</w:t>
      </w:r>
      <w:r w:rsidR="007A1D5B" w:rsidRPr="00C24C43">
        <w:t xml:space="preserve"> </w:t>
      </w:r>
      <w:r w:rsidR="002713CE" w:rsidRPr="00C24C43">
        <w:t>Điều này</w:t>
      </w:r>
      <w:r w:rsidR="00F54D7E" w:rsidRPr="00C24C43">
        <w:t xml:space="preserve"> đi ngược với</w:t>
      </w:r>
      <w:r w:rsidR="00303C52" w:rsidRPr="00C24C43">
        <w:t xml:space="preserve"> </w:t>
      </w:r>
      <w:r w:rsidR="00181296" w:rsidRPr="00C24C43">
        <w:t>mục tiêu lợi nhuận</w:t>
      </w:r>
      <w:r w:rsidR="001A6299" w:rsidRPr="00C24C43">
        <w:t xml:space="preserve"> </w:t>
      </w:r>
      <w:r w:rsidR="00FF578A" w:rsidRPr="00C24C43">
        <w:t>của hoạt động kinh doanh</w:t>
      </w:r>
      <w:r w:rsidR="003C4409" w:rsidRPr="00C24C43">
        <w:t xml:space="preserve"> </w:t>
      </w:r>
      <w:r w:rsidR="00303C52" w:rsidRPr="00C24C43">
        <w:t>được đề cập trong Luật các TCTD</w:t>
      </w:r>
      <w:r w:rsidR="00181296" w:rsidRPr="00C24C43">
        <w:rPr>
          <w:rStyle w:val="FootnoteReference"/>
          <w:rFonts w:eastAsiaTheme="majorEastAsia"/>
          <w:sz w:val="22"/>
          <w:szCs w:val="22"/>
        </w:rPr>
        <w:footnoteReference w:id="73"/>
      </w:r>
      <w:r w:rsidR="00303C52" w:rsidRPr="00C24C43">
        <w:t xml:space="preserve"> và </w:t>
      </w:r>
      <w:r w:rsidR="00C17F0C" w:rsidRPr="00C24C43">
        <w:t xml:space="preserve">các </w:t>
      </w:r>
      <w:r w:rsidR="00303C52" w:rsidRPr="00C24C43">
        <w:t>cam kết với cổ đông</w:t>
      </w:r>
      <w:r w:rsidR="00181296" w:rsidRPr="00C24C43">
        <w:t xml:space="preserve">. </w:t>
      </w:r>
      <w:r w:rsidR="00AB79C5" w:rsidRPr="00C24C43">
        <w:t>Biện pháp của</w:t>
      </w:r>
      <w:r w:rsidR="00C3747A" w:rsidRPr="00C24C43">
        <w:t xml:space="preserve"> NHNN </w:t>
      </w:r>
      <w:r w:rsidR="004A71B1" w:rsidRPr="00C24C43">
        <w:t>áp dụng chính sách “thưởng”</w:t>
      </w:r>
      <w:r w:rsidR="00621EC0" w:rsidRPr="00C24C43">
        <w:t xml:space="preserve"> cho các ngân hành thương mại</w:t>
      </w:r>
      <w:r w:rsidR="004A71B1" w:rsidRPr="00C24C43">
        <w:t xml:space="preserve"> </w:t>
      </w:r>
      <w:r w:rsidR="00621EC0" w:rsidRPr="00C24C43">
        <w:t xml:space="preserve">bằng cơ hội được nới </w:t>
      </w:r>
      <w:r w:rsidR="00875C57" w:rsidRPr="00C24C43">
        <w:t>mức tăng trưởng</w:t>
      </w:r>
      <w:r w:rsidR="00621EC0" w:rsidRPr="00C24C43">
        <w:t xml:space="preserve"> tín dụng, mở rộng mạng lưới tín dụng, cho vay cấp vốn dựa trên</w:t>
      </w:r>
      <w:r w:rsidR="00C3747A" w:rsidRPr="00C24C43">
        <w:t xml:space="preserve"> kết quả thực hiện các chính sách hỗ trợ</w:t>
      </w:r>
      <w:r w:rsidR="00D30F1C" w:rsidRPr="00C24C43">
        <w:t xml:space="preserve"> chỉ phát huy được hiệu quả trong thời gian ngắn</w:t>
      </w:r>
      <w:r w:rsidR="00621EC0" w:rsidRPr="00C24C43">
        <w:t xml:space="preserve">. </w:t>
      </w:r>
      <w:r w:rsidR="00D30F1C" w:rsidRPr="00C24C43">
        <w:t>Chính sách</w:t>
      </w:r>
      <w:r w:rsidR="00264806" w:rsidRPr="00C24C43">
        <w:t xml:space="preserve"> “thưởng” của NHNN</w:t>
      </w:r>
      <w:r w:rsidR="00924132" w:rsidRPr="00C24C43">
        <w:t xml:space="preserve"> </w:t>
      </w:r>
      <w:r w:rsidR="0060191D" w:rsidRPr="00C24C43">
        <w:t xml:space="preserve">không đủ để </w:t>
      </w:r>
      <w:r w:rsidR="005A2FBA" w:rsidRPr="00C24C43">
        <w:t>các ngân hàng</w:t>
      </w:r>
      <w:r w:rsidR="00264806" w:rsidRPr="00C24C43">
        <w:t xml:space="preserve"> thương mại</w:t>
      </w:r>
      <w:r w:rsidR="005A2FBA" w:rsidRPr="00C24C43">
        <w:t xml:space="preserve"> </w:t>
      </w:r>
      <w:r w:rsidR="0060191D" w:rsidRPr="00C24C43">
        <w:t xml:space="preserve">bù đắp cho các rủi ro </w:t>
      </w:r>
      <w:r w:rsidR="00924132" w:rsidRPr="00C24C43">
        <w:t xml:space="preserve">về </w:t>
      </w:r>
      <w:r w:rsidR="005946AF" w:rsidRPr="00C24C43">
        <w:t>thanh tra</w:t>
      </w:r>
      <w:r w:rsidR="005A2FBA" w:rsidRPr="00C24C43">
        <w:t>,</w:t>
      </w:r>
      <w:r w:rsidR="005946AF" w:rsidRPr="00C24C43">
        <w:t xml:space="preserve"> kiểm tra và khó khăn quyết toán số tiền đã chi hỗ trợ cho khách hàn</w:t>
      </w:r>
      <w:r w:rsidR="0060191D" w:rsidRPr="00C24C43">
        <w:t xml:space="preserve">g. </w:t>
      </w:r>
      <w:r w:rsidR="007F3016" w:rsidRPr="00C24C43">
        <w:t xml:space="preserve">Thực tiễn này đòi hỏi </w:t>
      </w:r>
      <w:r w:rsidR="00C50728" w:rsidRPr="00C24C43">
        <w:t>NHNN tiếp tục điều chỉnh các quy định để giảm áp lực</w:t>
      </w:r>
      <w:r w:rsidR="00A33D2B" w:rsidRPr="00C24C43">
        <w:t xml:space="preserve"> và cân đối lợi ích</w:t>
      </w:r>
      <w:r w:rsidR="00C50728" w:rsidRPr="00C24C43">
        <w:t xml:space="preserve"> cho các ngân hàng thương mại</w:t>
      </w:r>
      <w:r w:rsidR="00A33D2B" w:rsidRPr="00C24C43">
        <w:t xml:space="preserve"> </w:t>
      </w:r>
      <w:r w:rsidR="00BC5AFC" w:rsidRPr="00C24C43">
        <w:t xml:space="preserve">khi </w:t>
      </w:r>
      <w:r w:rsidR="00A33D2B" w:rsidRPr="00C24C43">
        <w:t>t</w:t>
      </w:r>
      <w:r w:rsidR="00F64709" w:rsidRPr="00C24C43">
        <w:t>ham gia thực thi chính sách như: điều chỉnh các quy định về tạm cấp bù lãi suất</w:t>
      </w:r>
      <w:r w:rsidR="007E4986" w:rsidRPr="00C24C43">
        <w:t xml:space="preserve">, tăng số tiền tạm cấp bù lãi suất </w:t>
      </w:r>
      <w:r w:rsidR="00F64709" w:rsidRPr="00C24C43">
        <w:t>và</w:t>
      </w:r>
      <w:r w:rsidR="0078205F" w:rsidRPr="00C24C43">
        <w:t xml:space="preserve"> các quy định về</w:t>
      </w:r>
      <w:r w:rsidR="00F64709" w:rsidRPr="00C24C43">
        <w:t xml:space="preserve"> quyết toán cấp bù lãi suất</w:t>
      </w:r>
      <w:r w:rsidR="0078205F" w:rsidRPr="00C24C43">
        <w:t>.</w:t>
      </w:r>
      <w:r w:rsidR="001010D5" w:rsidRPr="00C24C43">
        <w:t xml:space="preserve"> Tương tự</w:t>
      </w:r>
      <w:r w:rsidR="00FB5E8F" w:rsidRPr="00C24C43">
        <w:t xml:space="preserve"> như vậy</w:t>
      </w:r>
      <w:r w:rsidR="001010D5" w:rsidRPr="00C24C43">
        <w:t xml:space="preserve">, </w:t>
      </w:r>
      <w:r w:rsidR="004179E4" w:rsidRPr="00C24C43">
        <w:t xml:space="preserve">các </w:t>
      </w:r>
      <w:r w:rsidR="001010D5" w:rsidRPr="00C24C43">
        <w:t xml:space="preserve">cơ quan BHXH, </w:t>
      </w:r>
      <w:r w:rsidR="00467775" w:rsidRPr="00C24C43">
        <w:t xml:space="preserve">doanh nghiệp </w:t>
      </w:r>
      <w:r w:rsidR="009578D0" w:rsidRPr="00C24C43">
        <w:t>điện lực</w:t>
      </w:r>
      <w:r w:rsidR="001010D5" w:rsidRPr="00C24C43">
        <w:t xml:space="preserve"> </w:t>
      </w:r>
      <w:r w:rsidR="004179E4" w:rsidRPr="00C24C43">
        <w:t>cũng cần phải có các cơ chế, biện pháp hỗ trợ</w:t>
      </w:r>
      <w:r w:rsidR="004D2B32" w:rsidRPr="00C24C43">
        <w:t xml:space="preserve"> khi các doanh nghiệp này tham gia vào các chính sách hỗ </w:t>
      </w:r>
      <w:r w:rsidR="00AC73FA" w:rsidRPr="00C24C43">
        <w:t>trợ người dân, doanh nghiệp của Chính phủ</w:t>
      </w:r>
      <w:r w:rsidR="004179E4" w:rsidRPr="00C24C43">
        <w:t>.</w:t>
      </w:r>
      <w:r w:rsidR="00BA0CA8" w:rsidRPr="00C24C43">
        <w:t xml:space="preserve"> Bài học này đặc biệt có ý nghĩa trong trường hợp Chính phủ xây dựng các chính sách hỗ trợ mới trong giai đoạn phục hồi cần có sự tham gia của các </w:t>
      </w:r>
      <w:r w:rsidR="0013386B" w:rsidRPr="00C24C43">
        <w:t>cơ quan/tổ chức</w:t>
      </w:r>
      <w:r w:rsidR="008B7729" w:rsidRPr="00C24C43">
        <w:t xml:space="preserve"> trong cả khu vực công và khu vực tư nhân</w:t>
      </w:r>
      <w:r w:rsidR="00BA0CA8" w:rsidRPr="00C24C43">
        <w:t xml:space="preserve"> như ngân hàng, </w:t>
      </w:r>
      <w:r w:rsidR="003B4E5A" w:rsidRPr="00C24C43">
        <w:t>BH</w:t>
      </w:r>
      <w:r w:rsidR="009167FB" w:rsidRPr="00C24C43">
        <w:t xml:space="preserve">XH và </w:t>
      </w:r>
      <w:r w:rsidR="00201956" w:rsidRPr="00C24C43">
        <w:t>công ty điện lực…</w:t>
      </w:r>
    </w:p>
    <w:p w14:paraId="699C7C55" w14:textId="53C9C040" w:rsidR="00505D44" w:rsidRPr="00C24C43" w:rsidRDefault="00505D44" w:rsidP="0071351E">
      <w:pPr>
        <w:pStyle w:val="Heading2"/>
        <w:spacing w:before="0" w:after="80" w:line="240" w:lineRule="auto"/>
        <w:ind w:right="-23"/>
        <w:rPr>
          <w:lang w:val="vi-VN"/>
        </w:rPr>
      </w:pPr>
      <w:bookmarkStart w:id="115" w:name="_Toc133393766"/>
      <w:r w:rsidRPr="00C24C43">
        <w:rPr>
          <w:lang w:val="vi-VN"/>
        </w:rPr>
        <w:t xml:space="preserve">Bài học về </w:t>
      </w:r>
      <w:r w:rsidR="000E069F" w:rsidRPr="00C24C43">
        <w:rPr>
          <w:lang w:val="vi-VN"/>
        </w:rPr>
        <w:t>thực thi chính sách</w:t>
      </w:r>
      <w:bookmarkEnd w:id="115"/>
    </w:p>
    <w:p w14:paraId="58627123" w14:textId="12EFF4F6" w:rsidR="003D4491" w:rsidRPr="00C24C43" w:rsidRDefault="00B4621B" w:rsidP="0071351E">
      <w:pPr>
        <w:pStyle w:val="Bodytext"/>
        <w:numPr>
          <w:ilvl w:val="0"/>
          <w:numId w:val="104"/>
        </w:numPr>
        <w:ind w:left="630"/>
      </w:pPr>
      <w:r w:rsidRPr="00C24C43">
        <w:t xml:space="preserve">Trong quá trình thực thi chính sách, </w:t>
      </w:r>
      <w:r w:rsidRPr="00C24C43">
        <w:rPr>
          <w:b/>
          <w:bCs/>
          <w:i/>
          <w:iCs/>
        </w:rPr>
        <w:t xml:space="preserve">sự quyết tâm, chủ động, sáng tạo, linh hoạt của các cơ quan </w:t>
      </w:r>
      <w:r w:rsidR="00E07B9D" w:rsidRPr="00C24C43">
        <w:rPr>
          <w:b/>
          <w:bCs/>
          <w:i/>
          <w:iCs/>
        </w:rPr>
        <w:t>thực thi chính sách</w:t>
      </w:r>
      <w:r w:rsidR="000314C5" w:rsidRPr="00C24C43">
        <w:rPr>
          <w:b/>
          <w:bCs/>
          <w:i/>
          <w:iCs/>
        </w:rPr>
        <w:t xml:space="preserve"> ở</w:t>
      </w:r>
      <w:r w:rsidRPr="00C24C43">
        <w:rPr>
          <w:b/>
          <w:bCs/>
          <w:i/>
          <w:iCs/>
        </w:rPr>
        <w:t xml:space="preserve"> các cấp, đặc biệt ở địa phương</w:t>
      </w:r>
      <w:r w:rsidRPr="00C24C43">
        <w:t xml:space="preserve">, là chìa khoá thành công để đảm bảo </w:t>
      </w:r>
      <w:r w:rsidR="00460A5A" w:rsidRPr="00C24C43">
        <w:t>mục tiêu</w:t>
      </w:r>
      <w:r w:rsidRPr="00C24C43">
        <w:t xml:space="preserve"> hỗ trợ của chính sách được </w:t>
      </w:r>
      <w:r w:rsidR="00460A5A" w:rsidRPr="00C24C43">
        <w:t xml:space="preserve">thành công, tác động tích cực </w:t>
      </w:r>
      <w:r w:rsidRPr="00C24C43">
        <w:t xml:space="preserve">tới các đối tượng thụ hưởng. </w:t>
      </w:r>
      <w:r w:rsidR="00460A5A" w:rsidRPr="00C24C43">
        <w:t xml:space="preserve">Khảo sát </w:t>
      </w:r>
      <w:r w:rsidRPr="00C24C43">
        <w:t xml:space="preserve">cho thấy </w:t>
      </w:r>
      <w:r w:rsidR="007464D9" w:rsidRPr="00C24C43">
        <w:t>các</w:t>
      </w:r>
      <w:r w:rsidR="00E07B9D" w:rsidRPr="00C24C43">
        <w:t xml:space="preserve"> ngành,</w:t>
      </w:r>
      <w:r w:rsidR="007464D9" w:rsidRPr="00C24C43">
        <w:t xml:space="preserve"> </w:t>
      </w:r>
      <w:r w:rsidR="00460A5A" w:rsidRPr="00C24C43">
        <w:t xml:space="preserve">địa phương có </w:t>
      </w:r>
      <w:r w:rsidR="00263995" w:rsidRPr="00C24C43">
        <w:t>sáng tạo, linh hoạt</w:t>
      </w:r>
      <w:r w:rsidR="000314C5" w:rsidRPr="00C24C43">
        <w:t>, quyết tâm, chủ động của người đứng đầu và đội ngũ công chức</w:t>
      </w:r>
      <w:r w:rsidR="00263995" w:rsidRPr="00C24C43">
        <w:t xml:space="preserve"> trong quá trình thực thi chính sách </w:t>
      </w:r>
      <w:r w:rsidR="00E07B9D" w:rsidRPr="00C24C43">
        <w:t xml:space="preserve">là </w:t>
      </w:r>
      <w:r w:rsidR="000314C5" w:rsidRPr="00C24C43">
        <w:t>chìa khoá của thành công</w:t>
      </w:r>
      <w:r w:rsidR="00263995" w:rsidRPr="00C24C43">
        <w:t>.</w:t>
      </w:r>
      <w:r w:rsidR="000314C5" w:rsidRPr="00C24C43">
        <w:t xml:space="preserve"> Khó khăn, sức ép từ dịch </w:t>
      </w:r>
      <w:r w:rsidR="00A779D8" w:rsidRPr="00C24C43">
        <w:t>bệnh COVID</w:t>
      </w:r>
      <w:r w:rsidR="000314C5" w:rsidRPr="00C24C43">
        <w:t>-19</w:t>
      </w:r>
      <w:r w:rsidR="00263995" w:rsidRPr="00C24C43">
        <w:t xml:space="preserve"> </w:t>
      </w:r>
      <w:r w:rsidR="003D4491" w:rsidRPr="00C24C43">
        <w:t xml:space="preserve">đã thúc đẩy được nhiều sáng kiến, sự quyết tâm, đoàn kết trong các cơ quan nhà nước để giải quyết công việc, như sáng kiến 03 (ba) tại chỗ tại các cơ quan </w:t>
      </w:r>
      <w:r w:rsidR="000B6888" w:rsidRPr="00C24C43">
        <w:t>nhà nước</w:t>
      </w:r>
      <w:r w:rsidR="003D4491" w:rsidRPr="00C24C43">
        <w:t xml:space="preserve">, </w:t>
      </w:r>
      <w:r w:rsidR="000422C5" w:rsidRPr="00C24C43">
        <w:t xml:space="preserve">quy trình phê duyệt điện tử, </w:t>
      </w:r>
      <w:r w:rsidR="006B4589" w:rsidRPr="00C24C43">
        <w:t xml:space="preserve">quy trình kiểm tra, đánh giá hồ sơ trực tuyến… </w:t>
      </w:r>
      <w:r w:rsidR="002E0F2F" w:rsidRPr="00C24C43">
        <w:t>Tuy nhiên, để tiếp tục phát huy được những đặc tính tốt này thì cần phải có cơ chế bảo vệ, khuyến khích những cá nhân, tập thể có các giải pháp sáng tạo, linh hoạt trong thực thi chính sách</w:t>
      </w:r>
      <w:r w:rsidR="002F449F" w:rsidRPr="00C24C43">
        <w:t>.</w:t>
      </w:r>
    </w:p>
    <w:p w14:paraId="2A850FEF" w14:textId="2C8F7857" w:rsidR="000D6368" w:rsidRPr="00C24C43" w:rsidRDefault="00097C43" w:rsidP="0071351E">
      <w:pPr>
        <w:pStyle w:val="Bodytext"/>
        <w:numPr>
          <w:ilvl w:val="0"/>
          <w:numId w:val="104"/>
        </w:numPr>
        <w:ind w:left="630"/>
      </w:pPr>
      <w:r w:rsidRPr="00C24C43">
        <w:rPr>
          <w:b/>
          <w:bCs/>
          <w:i/>
          <w:iCs/>
        </w:rPr>
        <w:t>Q</w:t>
      </w:r>
      <w:r w:rsidR="000D6368" w:rsidRPr="00C24C43">
        <w:rPr>
          <w:b/>
          <w:bCs/>
          <w:i/>
          <w:iCs/>
        </w:rPr>
        <w:t>uy trình</w:t>
      </w:r>
      <w:r w:rsidR="003A6B67" w:rsidRPr="00C24C43">
        <w:rPr>
          <w:b/>
          <w:bCs/>
          <w:i/>
          <w:iCs/>
        </w:rPr>
        <w:t xml:space="preserve"> </w:t>
      </w:r>
      <w:r w:rsidR="000D6368" w:rsidRPr="00C24C43">
        <w:rPr>
          <w:b/>
          <w:bCs/>
          <w:i/>
          <w:iCs/>
        </w:rPr>
        <w:t>phối hợp</w:t>
      </w:r>
      <w:r w:rsidR="009F792A" w:rsidRPr="00C24C43">
        <w:rPr>
          <w:b/>
          <w:bCs/>
          <w:i/>
          <w:iCs/>
        </w:rPr>
        <w:t xml:space="preserve"> công tác</w:t>
      </w:r>
      <w:r w:rsidR="000D6368" w:rsidRPr="00C24C43">
        <w:rPr>
          <w:b/>
          <w:bCs/>
          <w:i/>
          <w:iCs/>
        </w:rPr>
        <w:t xml:space="preserve"> giữa các cơ quan</w:t>
      </w:r>
      <w:r w:rsidR="00454913" w:rsidRPr="00C24C43">
        <w:rPr>
          <w:b/>
          <w:bCs/>
          <w:i/>
          <w:iCs/>
        </w:rPr>
        <w:t xml:space="preserve"> cần được tiếp tục được cải thiện </w:t>
      </w:r>
      <w:r w:rsidR="0082239C" w:rsidRPr="00C24C43">
        <w:rPr>
          <w:b/>
          <w:bCs/>
          <w:i/>
          <w:iCs/>
        </w:rPr>
        <w:t>để bảo đảm sự hoạt động có hiệu quả của các cơ quan nhà nước trong tình huống cấp bách, khẩn cấp</w:t>
      </w:r>
      <w:r w:rsidR="0082239C" w:rsidRPr="00C24C43">
        <w:t>.</w:t>
      </w:r>
      <w:r w:rsidR="000D6368" w:rsidRPr="00C24C43">
        <w:rPr>
          <w:color w:val="000000" w:themeColor="text1"/>
        </w:rPr>
        <w:t xml:space="preserve"> </w:t>
      </w:r>
      <w:r w:rsidR="0091576E" w:rsidRPr="00C24C43">
        <w:rPr>
          <w:color w:val="000000" w:themeColor="text1"/>
        </w:rPr>
        <w:t xml:space="preserve">Khảo sát cho thấy để phát huy hiệu quả một số gói chính sách, các cơ quan nhà nước cần phải phối hợp, chia sẻ dữ liệu </w:t>
      </w:r>
      <w:r w:rsidR="00D04E04" w:rsidRPr="00C24C43">
        <w:rPr>
          <w:color w:val="000000" w:themeColor="text1"/>
        </w:rPr>
        <w:t xml:space="preserve">dùng </w:t>
      </w:r>
      <w:r w:rsidR="0091576E" w:rsidRPr="00C24C43">
        <w:rPr>
          <w:color w:val="000000" w:themeColor="text1"/>
        </w:rPr>
        <w:t>chung</w:t>
      </w:r>
      <w:r w:rsidR="00022899" w:rsidRPr="00C24C43">
        <w:rPr>
          <w:color w:val="000000" w:themeColor="text1"/>
        </w:rPr>
        <w:t>, liên thông hệ thống dữ liệu và quy trình xử lý công việc</w:t>
      </w:r>
      <w:r w:rsidR="00782975" w:rsidRPr="00C24C43">
        <w:rPr>
          <w:color w:val="000000" w:themeColor="text1"/>
        </w:rPr>
        <w:t>, ví dụ cơ quan BHXH chia sẻ, xác nhận thông tin cho cơ quan lao động</w:t>
      </w:r>
      <w:r w:rsidR="00CC2D0E" w:rsidRPr="00C24C43">
        <w:rPr>
          <w:color w:val="000000" w:themeColor="text1"/>
        </w:rPr>
        <w:t xml:space="preserve"> và các cơ quan liên quan khác trong việc thực hiện các chính sách hỗ trợ cho </w:t>
      </w:r>
      <w:r w:rsidR="0048106D" w:rsidRPr="00C24C43">
        <w:rPr>
          <w:color w:val="000000" w:themeColor="text1"/>
        </w:rPr>
        <w:t>NLĐ</w:t>
      </w:r>
      <w:r w:rsidR="00CC2D0E" w:rsidRPr="00C24C43">
        <w:rPr>
          <w:color w:val="000000" w:themeColor="text1"/>
        </w:rPr>
        <w:t>, đặc biệt là chính sách Hỗ trợ tiền thuê nhà, đào tạo duy trì việc làm cho NLĐ</w:t>
      </w:r>
      <w:r w:rsidR="00FD215B" w:rsidRPr="00C24C43">
        <w:rPr>
          <w:color w:val="000000" w:themeColor="text1"/>
        </w:rPr>
        <w:t xml:space="preserve"> hoặc chia sẻ dữ liệu thông tin về công dân thông qua </w:t>
      </w:r>
      <w:r w:rsidR="006D5D60" w:rsidRPr="00C24C43">
        <w:rPr>
          <w:color w:val="000000" w:themeColor="text1"/>
        </w:rPr>
        <w:t>C</w:t>
      </w:r>
      <w:r w:rsidR="00193482" w:rsidRPr="00C24C43">
        <w:rPr>
          <w:color w:val="000000" w:themeColor="text1"/>
        </w:rPr>
        <w:t>SDLQG</w:t>
      </w:r>
      <w:r w:rsidR="0028133A" w:rsidRPr="00C24C43">
        <w:rPr>
          <w:color w:val="000000" w:themeColor="text1"/>
        </w:rPr>
        <w:t xml:space="preserve"> về dân cư</w:t>
      </w:r>
      <w:r w:rsidR="004E7C65" w:rsidRPr="00C24C43">
        <w:rPr>
          <w:color w:val="000000" w:themeColor="text1"/>
        </w:rPr>
        <w:t xml:space="preserve"> </w:t>
      </w:r>
      <w:r w:rsidR="00193482" w:rsidRPr="00C24C43">
        <w:rPr>
          <w:color w:val="000000" w:themeColor="text1"/>
        </w:rPr>
        <w:t>(</w:t>
      </w:r>
      <w:r w:rsidR="004E7C65" w:rsidRPr="00C24C43">
        <w:rPr>
          <w:color w:val="000000" w:themeColor="text1"/>
        </w:rPr>
        <w:t xml:space="preserve">Bộ Công </w:t>
      </w:r>
      <w:r w:rsidR="007C0F08" w:rsidRPr="00C24C43">
        <w:rPr>
          <w:color w:val="000000" w:themeColor="text1"/>
        </w:rPr>
        <w:t>a</w:t>
      </w:r>
      <w:r w:rsidR="004E7C65" w:rsidRPr="00C24C43">
        <w:rPr>
          <w:color w:val="000000" w:themeColor="text1"/>
        </w:rPr>
        <w:t>n</w:t>
      </w:r>
      <w:r w:rsidR="00FD215B" w:rsidRPr="00C24C43">
        <w:rPr>
          <w:color w:val="000000" w:themeColor="text1"/>
        </w:rPr>
        <w:t xml:space="preserve">), </w:t>
      </w:r>
      <w:r w:rsidR="00054561" w:rsidRPr="00C24C43">
        <w:rPr>
          <w:color w:val="000000" w:themeColor="text1"/>
        </w:rPr>
        <w:t xml:space="preserve">chia sẻ dữ liệu về số điện thoại </w:t>
      </w:r>
      <w:r w:rsidR="00F95834" w:rsidRPr="00C24C43">
        <w:rPr>
          <w:color w:val="000000" w:themeColor="text1"/>
        </w:rPr>
        <w:t>gắn với công dân</w:t>
      </w:r>
      <w:r w:rsidR="00360ABA" w:rsidRPr="00C24C43">
        <w:rPr>
          <w:color w:val="000000" w:themeColor="text1"/>
        </w:rPr>
        <w:t xml:space="preserve"> (Bộ Thông tin</w:t>
      </w:r>
      <w:r w:rsidR="00842A0C" w:rsidRPr="00C24C43">
        <w:rPr>
          <w:color w:val="000000" w:themeColor="text1"/>
        </w:rPr>
        <w:t xml:space="preserve"> và</w:t>
      </w:r>
      <w:r w:rsidR="00360ABA" w:rsidRPr="00C24C43">
        <w:rPr>
          <w:color w:val="000000" w:themeColor="text1"/>
        </w:rPr>
        <w:t xml:space="preserve"> </w:t>
      </w:r>
      <w:r w:rsidR="00491237" w:rsidRPr="00C24C43">
        <w:rPr>
          <w:color w:val="000000" w:themeColor="text1"/>
        </w:rPr>
        <w:t>T</w:t>
      </w:r>
      <w:r w:rsidR="00360ABA" w:rsidRPr="00C24C43">
        <w:rPr>
          <w:color w:val="000000" w:themeColor="text1"/>
        </w:rPr>
        <w:t xml:space="preserve">ruyền thông), </w:t>
      </w:r>
      <w:r w:rsidR="00512616" w:rsidRPr="00C24C43">
        <w:rPr>
          <w:color w:val="000000" w:themeColor="text1"/>
        </w:rPr>
        <w:t>dữ liệu về hộ tịch công dân (Bộ Tư pháp)</w:t>
      </w:r>
      <w:r w:rsidR="00782975" w:rsidRPr="00C24C43">
        <w:rPr>
          <w:color w:val="000000" w:themeColor="text1"/>
        </w:rPr>
        <w:t>…</w:t>
      </w:r>
      <w:r w:rsidR="00D04E04" w:rsidRPr="00C24C43">
        <w:rPr>
          <w:color w:val="000000" w:themeColor="text1"/>
        </w:rPr>
        <w:t xml:space="preserve"> Việc sử dụng chung dữ liệu </w:t>
      </w:r>
      <w:r w:rsidR="00A6132A" w:rsidRPr="00C24C43">
        <w:rPr>
          <w:color w:val="000000" w:themeColor="text1"/>
        </w:rPr>
        <w:t xml:space="preserve">không chỉ </w:t>
      </w:r>
      <w:r w:rsidR="00135888" w:rsidRPr="00C24C43">
        <w:rPr>
          <w:color w:val="000000" w:themeColor="text1"/>
        </w:rPr>
        <w:t xml:space="preserve">thực hiện trong giai đoạn cấp bách mà còn </w:t>
      </w:r>
      <w:r w:rsidR="00135888" w:rsidRPr="00C24C43">
        <w:rPr>
          <w:color w:val="000000" w:themeColor="text1"/>
        </w:rPr>
        <w:lastRenderedPageBreak/>
        <w:t>trong tình huống bình thường</w:t>
      </w:r>
      <w:r w:rsidR="00B149DF" w:rsidRPr="00C24C43">
        <w:rPr>
          <w:color w:val="000000" w:themeColor="text1"/>
        </w:rPr>
        <w:t xml:space="preserve"> để có thể nhanh chóng giải quyết các vấn đề, nhu cầu của người dân, doanh nghiệp, cơ quan nhà nước trong việc giải quyết TTHC</w:t>
      </w:r>
      <w:r w:rsidR="00022899" w:rsidRPr="00C24C43">
        <w:rPr>
          <w:color w:val="000000" w:themeColor="text1"/>
        </w:rPr>
        <w:t>.</w:t>
      </w:r>
      <w:r w:rsidR="00E1036F" w:rsidRPr="00C24C43">
        <w:rPr>
          <w:color w:val="000000" w:themeColor="text1"/>
        </w:rPr>
        <w:t xml:space="preserve"> </w:t>
      </w:r>
      <w:r w:rsidR="007C59DB" w:rsidRPr="00C24C43">
        <w:rPr>
          <w:color w:val="000000" w:themeColor="text1"/>
        </w:rPr>
        <w:t>Các ch</w:t>
      </w:r>
      <w:r w:rsidR="0052330F" w:rsidRPr="00C24C43">
        <w:rPr>
          <w:color w:val="000000" w:themeColor="text1"/>
        </w:rPr>
        <w:t>í</w:t>
      </w:r>
      <w:r w:rsidR="007C59DB" w:rsidRPr="00C24C43">
        <w:rPr>
          <w:color w:val="000000" w:themeColor="text1"/>
        </w:rPr>
        <w:t>nh sách, quy định</w:t>
      </w:r>
      <w:r w:rsidR="0069712F" w:rsidRPr="00C24C43">
        <w:rPr>
          <w:color w:val="000000" w:themeColor="text1"/>
        </w:rPr>
        <w:t xml:space="preserve"> cần phải </w:t>
      </w:r>
      <w:r w:rsidR="0069712F" w:rsidRPr="00C24C43">
        <w:rPr>
          <w:b/>
          <w:bCs/>
          <w:i/>
          <w:iCs/>
          <w:color w:val="000000" w:themeColor="text1"/>
        </w:rPr>
        <w:t>quy</w:t>
      </w:r>
      <w:r w:rsidR="00896BD5" w:rsidRPr="00C24C43">
        <w:rPr>
          <w:b/>
          <w:bCs/>
          <w:i/>
          <w:iCs/>
          <w:color w:val="000000" w:themeColor="text1"/>
        </w:rPr>
        <w:t xml:space="preserve"> định rõ trách nhiệm và vai trò của các bên liên quan trong việc giải quyết hồ sơ cho doanh nghiệp</w:t>
      </w:r>
      <w:r w:rsidR="00EE178F" w:rsidRPr="00C24C43">
        <w:rPr>
          <w:color w:val="000000" w:themeColor="text1"/>
        </w:rPr>
        <w:t xml:space="preserve"> trong giai đoạn cấp bách, khẩn cấp</w:t>
      </w:r>
      <w:r w:rsidR="00F126B8" w:rsidRPr="00C24C43">
        <w:rPr>
          <w:color w:val="000000" w:themeColor="text1"/>
        </w:rPr>
        <w:t xml:space="preserve">. </w:t>
      </w:r>
      <w:r w:rsidR="008B471E" w:rsidRPr="00C24C43">
        <w:rPr>
          <w:color w:val="000000" w:themeColor="text1"/>
        </w:rPr>
        <w:t xml:space="preserve">Kinh nghiệm của cơ quan hải quan cho thấy, nếu không </w:t>
      </w:r>
      <w:r w:rsidR="003D017D" w:rsidRPr="00C24C43">
        <w:rPr>
          <w:color w:val="000000" w:themeColor="text1"/>
        </w:rPr>
        <w:t xml:space="preserve">có </w:t>
      </w:r>
      <w:r w:rsidR="008C0BE6" w:rsidRPr="00C24C43">
        <w:rPr>
          <w:color w:val="000000" w:themeColor="text1"/>
        </w:rPr>
        <w:t xml:space="preserve">cơ </w:t>
      </w:r>
      <w:r w:rsidR="003D017D" w:rsidRPr="00C24C43">
        <w:rPr>
          <w:color w:val="000000" w:themeColor="text1"/>
        </w:rPr>
        <w:t xml:space="preserve">chế phối hợp </w:t>
      </w:r>
      <w:r w:rsidR="00A92931" w:rsidRPr="00C24C43">
        <w:rPr>
          <w:color w:val="000000" w:themeColor="text1"/>
        </w:rPr>
        <w:t xml:space="preserve">tốt </w:t>
      </w:r>
      <w:r w:rsidR="00445FB0" w:rsidRPr="00C24C43">
        <w:rPr>
          <w:color w:val="000000" w:themeColor="text1"/>
        </w:rPr>
        <w:t xml:space="preserve">giữa ngành </w:t>
      </w:r>
      <w:r w:rsidR="005E114E" w:rsidRPr="00C24C43">
        <w:rPr>
          <w:color w:val="000000" w:themeColor="text1"/>
        </w:rPr>
        <w:t>H</w:t>
      </w:r>
      <w:r w:rsidR="00445FB0" w:rsidRPr="00C24C43">
        <w:rPr>
          <w:color w:val="000000" w:themeColor="text1"/>
        </w:rPr>
        <w:t xml:space="preserve">ải quan và </w:t>
      </w:r>
      <w:r w:rsidR="00445FB0" w:rsidRPr="00C24C43">
        <w:t xml:space="preserve">Bộ Y tế, thì </w:t>
      </w:r>
      <w:r w:rsidR="000106BD" w:rsidRPr="00C24C43">
        <w:t xml:space="preserve">ảnh hưởng tới </w:t>
      </w:r>
      <w:r w:rsidR="00445FB0" w:rsidRPr="00C24C43">
        <w:t>các chuyến hàng viện trợ đã không thể</w:t>
      </w:r>
      <w:r w:rsidR="00A92931" w:rsidRPr="00C24C43">
        <w:t xml:space="preserve"> </w:t>
      </w:r>
      <w:r w:rsidR="006C34FE" w:rsidRPr="00C24C43">
        <w:t xml:space="preserve">cập bến và hỗ trợ kịp thời công tác phòng chống dịch </w:t>
      </w:r>
      <w:r w:rsidR="00445FB0" w:rsidRPr="00C24C43">
        <w:t>trong bối cảnh dịch bệnh</w:t>
      </w:r>
      <w:r w:rsidR="00CD12B9" w:rsidRPr="00C24C43">
        <w:rPr>
          <w:color w:val="000000" w:themeColor="text1"/>
        </w:rPr>
        <w:t xml:space="preserve"> </w:t>
      </w:r>
      <w:r w:rsidR="006C34FE" w:rsidRPr="00C24C43">
        <w:rPr>
          <w:color w:val="000000" w:themeColor="text1"/>
        </w:rPr>
        <w:t xml:space="preserve">bùng phát </w:t>
      </w:r>
      <w:r w:rsidR="005F4563" w:rsidRPr="00C24C43">
        <w:rPr>
          <w:color w:val="000000" w:themeColor="text1"/>
        </w:rPr>
        <w:t>nghiêm trọng trong nửa cuối năm 2021.</w:t>
      </w:r>
      <w:r w:rsidR="00CD12B9" w:rsidRPr="00C24C43">
        <w:rPr>
          <w:color w:val="000000" w:themeColor="text1"/>
        </w:rPr>
        <w:t xml:space="preserve"> </w:t>
      </w:r>
      <w:r w:rsidR="003C7DFA" w:rsidRPr="00C24C43">
        <w:rPr>
          <w:color w:val="000000" w:themeColor="text1"/>
        </w:rPr>
        <w:t xml:space="preserve">Nâng cao </w:t>
      </w:r>
      <w:r w:rsidR="00360174" w:rsidRPr="00C24C43">
        <w:rPr>
          <w:color w:val="000000" w:themeColor="text1"/>
        </w:rPr>
        <w:t xml:space="preserve">chất lượng và </w:t>
      </w:r>
      <w:r w:rsidR="00732252" w:rsidRPr="00C24C43">
        <w:rPr>
          <w:color w:val="000000" w:themeColor="text1"/>
        </w:rPr>
        <w:t>hoàn thiện</w:t>
      </w:r>
      <w:r w:rsidR="006B3E16" w:rsidRPr="00C24C43">
        <w:rPr>
          <w:color w:val="000000" w:themeColor="text1"/>
        </w:rPr>
        <w:t xml:space="preserve"> các</w:t>
      </w:r>
      <w:r w:rsidR="00360174" w:rsidRPr="00C24C43">
        <w:rPr>
          <w:color w:val="000000" w:themeColor="text1"/>
        </w:rPr>
        <w:t xml:space="preserve"> quy trình phối hợp giữa các cơ quan </w:t>
      </w:r>
      <w:r w:rsidR="0052457A" w:rsidRPr="00C24C43">
        <w:rPr>
          <w:color w:val="000000" w:themeColor="text1"/>
        </w:rPr>
        <w:t xml:space="preserve">thực thi chính sách </w:t>
      </w:r>
      <w:r w:rsidR="00EC12FD" w:rsidRPr="00C24C43">
        <w:rPr>
          <w:color w:val="000000" w:themeColor="text1"/>
        </w:rPr>
        <w:t xml:space="preserve">sẽ tác động tới </w:t>
      </w:r>
      <w:r w:rsidR="000D6368" w:rsidRPr="00C24C43">
        <w:t xml:space="preserve">hiệu quả </w:t>
      </w:r>
      <w:r w:rsidR="00F756AB" w:rsidRPr="00C24C43">
        <w:t xml:space="preserve">của các chính sách </w:t>
      </w:r>
      <w:r w:rsidR="000D6368" w:rsidRPr="00C24C43">
        <w:t xml:space="preserve">và giảm bớt chi phí </w:t>
      </w:r>
      <w:r w:rsidR="000E409E" w:rsidRPr="00C24C43">
        <w:t>tuân thủ</w:t>
      </w:r>
      <w:r w:rsidR="000D6368" w:rsidRPr="00C24C43">
        <w:t xml:space="preserve"> cho doanh nghiệp.</w:t>
      </w:r>
      <w:r w:rsidR="004D2966" w:rsidRPr="00C24C43">
        <w:t xml:space="preserve"> </w:t>
      </w:r>
    </w:p>
    <w:p w14:paraId="1689C69A" w14:textId="71C1A98F" w:rsidR="00D067F4" w:rsidRPr="00C24C43" w:rsidRDefault="00DE259F" w:rsidP="0071351E">
      <w:pPr>
        <w:pStyle w:val="Heading2"/>
        <w:spacing w:before="0" w:after="80" w:line="240" w:lineRule="auto"/>
        <w:ind w:right="-23"/>
        <w:rPr>
          <w:b w:val="0"/>
          <w:bCs w:val="0"/>
          <w:lang w:val="vi-VN"/>
        </w:rPr>
      </w:pPr>
      <w:bookmarkStart w:id="116" w:name="_Toc133393767"/>
      <w:r w:rsidRPr="00C24C43">
        <w:rPr>
          <w:lang w:val="vi-VN"/>
        </w:rPr>
        <w:t>Bài học về ứ</w:t>
      </w:r>
      <w:r w:rsidR="00D067F4" w:rsidRPr="00C24C43">
        <w:rPr>
          <w:lang w:val="vi-VN"/>
        </w:rPr>
        <w:t xml:space="preserve">ng dụng CNTT và </w:t>
      </w:r>
      <w:r w:rsidRPr="00C24C43">
        <w:rPr>
          <w:lang w:val="vi-VN"/>
        </w:rPr>
        <w:t>công tác truyền thông</w:t>
      </w:r>
      <w:r w:rsidR="00D067F4" w:rsidRPr="00C24C43">
        <w:rPr>
          <w:lang w:val="vi-VN"/>
        </w:rPr>
        <w:t xml:space="preserve"> chính sách</w:t>
      </w:r>
      <w:bookmarkEnd w:id="116"/>
    </w:p>
    <w:p w14:paraId="32FB9DCE" w14:textId="485C1467" w:rsidR="00126754" w:rsidRPr="00C24C43" w:rsidRDefault="007D3271" w:rsidP="0071351E">
      <w:pPr>
        <w:pStyle w:val="Bodytext"/>
        <w:numPr>
          <w:ilvl w:val="0"/>
          <w:numId w:val="105"/>
        </w:numPr>
        <w:ind w:left="630"/>
      </w:pPr>
      <w:r w:rsidRPr="00C24C43">
        <w:rPr>
          <w:b/>
          <w:bCs/>
          <w:i/>
          <w:iCs/>
          <w:lang w:eastAsia="vi-VN"/>
        </w:rPr>
        <w:t xml:space="preserve">Ứng dụng </w:t>
      </w:r>
      <w:r w:rsidR="00491237" w:rsidRPr="00C24C43">
        <w:rPr>
          <w:b/>
          <w:bCs/>
          <w:i/>
          <w:iCs/>
          <w:lang w:eastAsia="vi-VN"/>
        </w:rPr>
        <w:t>CNTT</w:t>
      </w:r>
      <w:r w:rsidRPr="00C24C43">
        <w:rPr>
          <w:b/>
          <w:bCs/>
          <w:i/>
          <w:iCs/>
          <w:lang w:eastAsia="vi-VN"/>
        </w:rPr>
        <w:t>, phát triển hạ tầng</w:t>
      </w:r>
      <w:r w:rsidR="00B308A3" w:rsidRPr="00C24C43">
        <w:rPr>
          <w:b/>
          <w:bCs/>
          <w:i/>
          <w:iCs/>
          <w:lang w:eastAsia="vi-VN"/>
        </w:rPr>
        <w:t xml:space="preserve"> </w:t>
      </w:r>
      <w:r w:rsidR="00491237" w:rsidRPr="00C24C43">
        <w:rPr>
          <w:b/>
          <w:bCs/>
          <w:i/>
          <w:iCs/>
          <w:lang w:eastAsia="vi-VN"/>
        </w:rPr>
        <w:t>CNTT</w:t>
      </w:r>
      <w:r w:rsidRPr="00C24C43">
        <w:rPr>
          <w:b/>
          <w:bCs/>
          <w:i/>
          <w:iCs/>
          <w:lang w:eastAsia="vi-VN"/>
        </w:rPr>
        <w:t xml:space="preserve"> và các nền tảng dùng chung quy mô quốc gia</w:t>
      </w:r>
      <w:r w:rsidR="00B308A3" w:rsidRPr="00C24C43">
        <w:rPr>
          <w:b/>
          <w:bCs/>
          <w:i/>
          <w:iCs/>
          <w:lang w:eastAsia="vi-VN"/>
        </w:rPr>
        <w:t xml:space="preserve"> là yếu tố then chốt </w:t>
      </w:r>
      <w:r w:rsidR="00555E50" w:rsidRPr="00C24C43">
        <w:rPr>
          <w:b/>
          <w:bCs/>
          <w:i/>
          <w:iCs/>
          <w:lang w:eastAsia="vi-VN"/>
        </w:rPr>
        <w:t>đảm bảo việc thực thi chính sách một cách có hệ thống và minh bạch trên toàn quốc</w:t>
      </w:r>
      <w:r w:rsidRPr="00C24C43">
        <w:rPr>
          <w:lang w:eastAsia="vi-VN"/>
        </w:rPr>
        <w:t xml:space="preserve">. </w:t>
      </w:r>
      <w:r w:rsidR="00C25C45" w:rsidRPr="00C24C43">
        <w:rPr>
          <w:lang w:eastAsia="vi-VN"/>
        </w:rPr>
        <w:t xml:space="preserve">Không thể phủ nhận vai trò của </w:t>
      </w:r>
      <w:r w:rsidR="00491237" w:rsidRPr="00C24C43">
        <w:rPr>
          <w:lang w:eastAsia="vi-VN"/>
        </w:rPr>
        <w:t>CNTT</w:t>
      </w:r>
      <w:r w:rsidR="00C25C45" w:rsidRPr="00C24C43">
        <w:rPr>
          <w:lang w:eastAsia="vi-VN"/>
        </w:rPr>
        <w:t xml:space="preserve"> và dữ liệu điện tử trong </w:t>
      </w:r>
      <w:r w:rsidR="00DF7892" w:rsidRPr="00C24C43">
        <w:rPr>
          <w:lang w:eastAsia="vi-VN"/>
        </w:rPr>
        <w:t xml:space="preserve">việc giải quyết </w:t>
      </w:r>
      <w:r w:rsidR="00193482" w:rsidRPr="00C24C43">
        <w:rPr>
          <w:lang w:eastAsia="vi-VN"/>
        </w:rPr>
        <w:t>TTHC</w:t>
      </w:r>
      <w:r w:rsidR="00B362BD" w:rsidRPr="00C24C43">
        <w:rPr>
          <w:lang w:eastAsia="vi-VN"/>
        </w:rPr>
        <w:t xml:space="preserve"> nhanh chóng, kịp thời và chính xác</w:t>
      </w:r>
      <w:r w:rsidR="00E61C59" w:rsidRPr="00C24C43">
        <w:rPr>
          <w:lang w:eastAsia="vi-VN"/>
        </w:rPr>
        <w:t xml:space="preserve">. Khảo sát cho thấy </w:t>
      </w:r>
      <w:r w:rsidR="00DF7892" w:rsidRPr="00C24C43">
        <w:rPr>
          <w:lang w:eastAsia="vi-VN"/>
        </w:rPr>
        <w:t>c</w:t>
      </w:r>
      <w:r w:rsidR="00E905FA" w:rsidRPr="00C24C43">
        <w:rPr>
          <w:lang w:eastAsia="vi-VN"/>
        </w:rPr>
        <w:t>ác</w:t>
      </w:r>
      <w:r w:rsidR="00C25C45" w:rsidRPr="00C24C43">
        <w:rPr>
          <w:lang w:eastAsia="vi-VN"/>
        </w:rPr>
        <w:t xml:space="preserve"> </w:t>
      </w:r>
      <w:r w:rsidR="008746D6" w:rsidRPr="00C24C43">
        <w:rPr>
          <w:lang w:eastAsia="vi-VN"/>
        </w:rPr>
        <w:t>c</w:t>
      </w:r>
      <w:r w:rsidR="00C25C45" w:rsidRPr="00C24C43">
        <w:rPr>
          <w:lang w:eastAsia="vi-VN"/>
        </w:rPr>
        <w:t xml:space="preserve">hính </w:t>
      </w:r>
      <w:r w:rsidR="0097251F" w:rsidRPr="00C24C43">
        <w:rPr>
          <w:lang w:eastAsia="vi-VN"/>
        </w:rPr>
        <w:t>sách</w:t>
      </w:r>
      <w:r w:rsidR="00C25C45" w:rsidRPr="00C24C43">
        <w:rPr>
          <w:lang w:eastAsia="vi-VN"/>
        </w:rPr>
        <w:t xml:space="preserve"> </w:t>
      </w:r>
      <w:r w:rsidR="007F3B9C" w:rsidRPr="00C24C43">
        <w:rPr>
          <w:lang w:eastAsia="vi-VN"/>
        </w:rPr>
        <w:t xml:space="preserve">Hỗ trợ bằng tiền cho NLĐ bị ảnh hưởng bởi </w:t>
      </w:r>
      <w:r w:rsidR="00401096" w:rsidRPr="00C24C43">
        <w:rPr>
          <w:lang w:eastAsia="vi-VN"/>
        </w:rPr>
        <w:t>dịch bệnh</w:t>
      </w:r>
      <w:r w:rsidR="00A779D8" w:rsidRPr="00C24C43">
        <w:rPr>
          <w:lang w:eastAsia="vi-VN"/>
        </w:rPr>
        <w:t xml:space="preserve"> COVID</w:t>
      </w:r>
      <w:r w:rsidR="007F3B9C" w:rsidRPr="00C24C43">
        <w:rPr>
          <w:lang w:eastAsia="vi-VN"/>
        </w:rPr>
        <w:t>-19</w:t>
      </w:r>
      <w:r w:rsidR="008746D6" w:rsidRPr="00C24C43">
        <w:rPr>
          <w:lang w:eastAsia="vi-VN"/>
        </w:rPr>
        <w:t xml:space="preserve">, </w:t>
      </w:r>
      <w:r w:rsidR="00E905FA" w:rsidRPr="00C24C43">
        <w:rPr>
          <w:lang w:eastAsia="vi-VN"/>
        </w:rPr>
        <w:t xml:space="preserve">hỗ trợ </w:t>
      </w:r>
      <w:r w:rsidR="0097251F" w:rsidRPr="00C24C43">
        <w:rPr>
          <w:lang w:eastAsia="vi-VN"/>
        </w:rPr>
        <w:t xml:space="preserve">miễn, giảm </w:t>
      </w:r>
      <w:r w:rsidR="00E905FA" w:rsidRPr="00C24C43">
        <w:rPr>
          <w:lang w:eastAsia="vi-VN"/>
        </w:rPr>
        <w:t xml:space="preserve">thuế </w:t>
      </w:r>
      <w:r w:rsidR="0097251F" w:rsidRPr="00C24C43">
        <w:rPr>
          <w:lang w:eastAsia="vi-VN"/>
        </w:rPr>
        <w:t xml:space="preserve">GTGT, TNDN, </w:t>
      </w:r>
      <w:r w:rsidR="00B50032" w:rsidRPr="00C24C43">
        <w:rPr>
          <w:lang w:eastAsia="vi-VN"/>
        </w:rPr>
        <w:t>liên quan đến thực hiện thủ tục hải quan, thông quan hàng hóa</w:t>
      </w:r>
      <w:r w:rsidR="00C64805" w:rsidRPr="00C24C43">
        <w:rPr>
          <w:lang w:eastAsia="vi-VN"/>
        </w:rPr>
        <w:t xml:space="preserve"> đã được thực hiện tốt cũng nhờ một phần vào công tác ứng dụng </w:t>
      </w:r>
      <w:r w:rsidR="00193482" w:rsidRPr="00C24C43">
        <w:rPr>
          <w:lang w:eastAsia="vi-VN"/>
        </w:rPr>
        <w:t>CNTT</w:t>
      </w:r>
      <w:r w:rsidR="008A36DC" w:rsidRPr="00C24C43">
        <w:rPr>
          <w:lang w:eastAsia="vi-VN"/>
        </w:rPr>
        <w:t xml:space="preserve">. </w:t>
      </w:r>
      <w:r w:rsidR="006B229D" w:rsidRPr="00C24C43">
        <w:rPr>
          <w:lang w:eastAsia="vi-VN"/>
        </w:rPr>
        <w:t xml:space="preserve">Tuy nhiên, </w:t>
      </w:r>
      <w:r w:rsidR="008A36DC" w:rsidRPr="00C24C43">
        <w:rPr>
          <w:lang w:eastAsia="vi-VN"/>
        </w:rPr>
        <w:t xml:space="preserve">hệ thống </w:t>
      </w:r>
      <w:r w:rsidR="00823F57" w:rsidRPr="00C24C43">
        <w:rPr>
          <w:lang w:eastAsia="vi-VN"/>
        </w:rPr>
        <w:t xml:space="preserve">hạ tầng </w:t>
      </w:r>
      <w:r w:rsidR="00491237" w:rsidRPr="00C24C43">
        <w:rPr>
          <w:lang w:eastAsia="vi-VN"/>
        </w:rPr>
        <w:t>CNTT</w:t>
      </w:r>
      <w:r w:rsidR="00823F57" w:rsidRPr="00C24C43">
        <w:rPr>
          <w:lang w:eastAsia="vi-VN"/>
        </w:rPr>
        <w:t xml:space="preserve"> vẫn cần phải tiếp tục được nâng cấp để đáp ứng khối lượng công việc ngày càng gia tăng</w:t>
      </w:r>
      <w:r w:rsidR="007C2E18" w:rsidRPr="00C24C43">
        <w:rPr>
          <w:lang w:eastAsia="vi-VN"/>
        </w:rPr>
        <w:t xml:space="preserve"> và </w:t>
      </w:r>
      <w:r w:rsidR="00250265" w:rsidRPr="00C24C43">
        <w:rPr>
          <w:lang w:eastAsia="vi-VN"/>
        </w:rPr>
        <w:t>nhu cầu khai thác dữ liệu đa ngành, đa cấp và đa mục đích</w:t>
      </w:r>
      <w:r w:rsidR="006B229D" w:rsidRPr="00C24C43">
        <w:rPr>
          <w:lang w:eastAsia="vi-VN"/>
        </w:rPr>
        <w:t xml:space="preserve">, như </w:t>
      </w:r>
      <w:r w:rsidR="005579AD" w:rsidRPr="00C24C43">
        <w:t>sử dụng chữ ký số</w:t>
      </w:r>
      <w:r w:rsidR="00884B8F" w:rsidRPr="00C24C43">
        <w:t xml:space="preserve"> ở cơ quan </w:t>
      </w:r>
      <w:r w:rsidR="006B229D" w:rsidRPr="00C24C43">
        <w:t>BHXH</w:t>
      </w:r>
      <w:r w:rsidR="007F4D79" w:rsidRPr="00C24C43">
        <w:t>. Các</w:t>
      </w:r>
      <w:r w:rsidR="006B229D" w:rsidRPr="00C24C43">
        <w:t xml:space="preserve"> </w:t>
      </w:r>
      <w:r w:rsidR="00126754" w:rsidRPr="00C24C43">
        <w:t>hệ thống VNACCS</w:t>
      </w:r>
      <w:r w:rsidR="00025769" w:rsidRPr="00C24C43">
        <w:t>/</w:t>
      </w:r>
      <w:r w:rsidR="00126754" w:rsidRPr="00C24C43">
        <w:t>VCIS</w:t>
      </w:r>
      <w:r w:rsidR="00CA1692" w:rsidRPr="00C24C43">
        <w:t>,</w:t>
      </w:r>
      <w:r w:rsidR="00126754" w:rsidRPr="00C24C43">
        <w:t xml:space="preserve"> hệ thống Hải quan thông minh, Hệ thống giám sát Hải quan tự động</w:t>
      </w:r>
      <w:r w:rsidR="00AD71D3" w:rsidRPr="00C24C43">
        <w:t xml:space="preserve"> </w:t>
      </w:r>
      <w:r w:rsidR="00C27E44" w:rsidRPr="00C24C43">
        <w:t xml:space="preserve">cần được đẩy nhanh </w:t>
      </w:r>
      <w:r w:rsidR="00CA1692" w:rsidRPr="00C24C43">
        <w:t xml:space="preserve">hoặc cải thiện năng lực hoạt động </w:t>
      </w:r>
      <w:r w:rsidR="00C27E44" w:rsidRPr="00C24C43">
        <w:t xml:space="preserve">để đáp ứng </w:t>
      </w:r>
      <w:r w:rsidR="00126754" w:rsidRPr="00C24C43">
        <w:t>với sự gia tăng kim ngạch xuất nhập khẩu hàng năm và sự bùng nổ của thương mại điện tử trong giai đoạn hiện tại và trong thời gian tới.</w:t>
      </w:r>
    </w:p>
    <w:p w14:paraId="14C5345B" w14:textId="538FAE25" w:rsidR="00320F52" w:rsidRPr="00C24C43" w:rsidRDefault="00320F52" w:rsidP="0071351E">
      <w:pPr>
        <w:pStyle w:val="Bodytext"/>
        <w:numPr>
          <w:ilvl w:val="0"/>
          <w:numId w:val="105"/>
        </w:numPr>
        <w:ind w:left="630"/>
      </w:pPr>
      <w:r w:rsidRPr="00C24C43">
        <w:rPr>
          <w:b/>
          <w:bCs/>
          <w:i/>
          <w:iCs/>
        </w:rPr>
        <w:t>Công tác tuyên truyền và phổ biến chính sách là vấn đề tiên quyết trong việc nâng cao tỷ lệ doanh nghiệp tiếp cận chính sách, đưa chính sách đến gần hơn với đối tượng đích</w:t>
      </w:r>
      <w:r w:rsidRPr="00C24C43">
        <w:t>. Xét về số lượng chính sách và độ phủ của chính sách</w:t>
      </w:r>
      <w:r w:rsidR="00D209FC" w:rsidRPr="00C24C43">
        <w:t>,</w:t>
      </w:r>
      <w:r w:rsidRPr="00C24C43">
        <w:t xml:space="preserve"> </w:t>
      </w:r>
      <w:r w:rsidR="00D209FC" w:rsidRPr="00C24C43">
        <w:t>có thể thấy</w:t>
      </w:r>
      <w:r w:rsidRPr="00C24C43">
        <w:t xml:space="preserve"> nhóm chính sách hỗ trợ thuộc nhóm thuế, phí, lệ phí và nhóm việc làm </w:t>
      </w:r>
      <w:r w:rsidR="00491237" w:rsidRPr="00C24C43">
        <w:t>-</w:t>
      </w:r>
      <w:r w:rsidRPr="00C24C43">
        <w:t xml:space="preserve"> lao động, bảo hiểm có tỷ lệ doanh nghiệp biết đến nhiều nhất, khoảng trên 70% tổng số doanh nghiệp được khảo sát và cũng là những nhóm có tỷ lệ doanh nghiệp tiếp cận chính sách lớn nhất. Mặc dù không có số liệu thống kê chính thức về số lượng hoạt động tuyên truyền</w:t>
      </w:r>
      <w:r w:rsidR="00510BFE" w:rsidRPr="00C24C43">
        <w:t>,</w:t>
      </w:r>
      <w:r w:rsidRPr="00C24C43">
        <w:t xml:space="preserve"> phổ biến chính sách </w:t>
      </w:r>
      <w:r w:rsidR="005F5009" w:rsidRPr="00C24C43">
        <w:t>của</w:t>
      </w:r>
      <w:r w:rsidRPr="00C24C43">
        <w:t xml:space="preserve"> các cơ quan thực thi </w:t>
      </w:r>
      <w:r w:rsidR="0091788D" w:rsidRPr="00C24C43">
        <w:t>trên cả nước</w:t>
      </w:r>
      <w:r w:rsidRPr="00C24C43">
        <w:t xml:space="preserve">, nhưng báo cáo của các cơ quan thực thi </w:t>
      </w:r>
      <w:r w:rsidR="00C02B01" w:rsidRPr="00C24C43">
        <w:t xml:space="preserve">cấp </w:t>
      </w:r>
      <w:r w:rsidRPr="00C24C43">
        <w:t xml:space="preserve">địa phương </w:t>
      </w:r>
      <w:r w:rsidR="00C02B01" w:rsidRPr="00C24C43">
        <w:t xml:space="preserve">tại các địa bàn khảo sát </w:t>
      </w:r>
      <w:r w:rsidRPr="00C24C43">
        <w:t>cho thấy cơ quan quản lý thuế đã thực hiện nhiều và khá tốt hoạt động tuyên truyền, phổ biến, giải đáp vướng mắc liên quan tới chính sách hỗ trợ về thuế, phí, lệ phí</w:t>
      </w:r>
      <w:r w:rsidR="00D1602C" w:rsidRPr="00C24C43">
        <w:t>.</w:t>
      </w:r>
      <w:r w:rsidRPr="00C24C43">
        <w:t xml:space="preserve"> </w:t>
      </w:r>
      <w:r w:rsidR="0018235E" w:rsidRPr="00C24C43">
        <w:t>Tuy nhiên, như đã phân tích ở nhóm bài học về xây dựng chính sách, để các chính sách mới được thực thi hiệu quả thì n</w:t>
      </w:r>
      <w:r w:rsidR="00D8489E" w:rsidRPr="00C24C43">
        <w:t>gay sau khi chính sách được ban hành</w:t>
      </w:r>
      <w:r w:rsidR="007F406F" w:rsidRPr="00C24C43">
        <w:t>,</w:t>
      </w:r>
      <w:r w:rsidR="00D8489E" w:rsidRPr="00C24C43">
        <w:t xml:space="preserve"> cần phải có các biện pháp truyền thông, giải đáp vướng mắc, hướng dẫn thực hiện.</w:t>
      </w:r>
    </w:p>
    <w:p w14:paraId="5EB5ECFB" w14:textId="7EAB6E1F" w:rsidR="00320F52" w:rsidRPr="00C24C43" w:rsidRDefault="00320F52" w:rsidP="0009518E">
      <w:pPr>
        <w:pStyle w:val="Bodytext"/>
      </w:pPr>
      <w:r w:rsidRPr="00C24C43">
        <w:rPr>
          <w:b/>
          <w:bCs/>
          <w:i/>
          <w:iCs/>
        </w:rPr>
        <w:t>Các hoạt động tuyên truyền và phổ biến chính sách được đánh giá cao là những hoạt động có chủ đề, theo đối tượng cụ thể</w:t>
      </w:r>
      <w:r w:rsidR="00CC4EAC" w:rsidRPr="00C24C43">
        <w:rPr>
          <w:b/>
          <w:bCs/>
          <w:i/>
          <w:iCs/>
        </w:rPr>
        <w:t xml:space="preserve"> và</w:t>
      </w:r>
      <w:r w:rsidRPr="00C24C43">
        <w:rPr>
          <w:b/>
          <w:bCs/>
          <w:i/>
          <w:iCs/>
        </w:rPr>
        <w:t xml:space="preserve"> bám sát nhu cầu hay khó khăn thực tế của các doanh nghiệp. Các hình thức tuyên truyền và phổ biến chính sách trực tuyến</w:t>
      </w:r>
      <w:r w:rsidRPr="00C24C43">
        <w:t xml:space="preserve"> (giải đáp chính sách trực tuyến, đối thoại trực tuyến giữa cơ quan thực thi và doanh nghiệp) bổ sung cho các hình thức truyền thống của các cơ quan thực thi chính sách </w:t>
      </w:r>
      <w:r w:rsidRPr="00C24C43">
        <w:rPr>
          <w:b/>
          <w:bCs/>
          <w:i/>
          <w:iCs/>
        </w:rPr>
        <w:t>cũng được đánh giá cao từ cộng đồng doanh nghiệp</w:t>
      </w:r>
      <w:r w:rsidRPr="00C24C43">
        <w:t>, thông qua số lượng doanh nghiệp quan tâm và tham gia tương tác trong các hoạt động này.</w:t>
      </w:r>
      <w:r w:rsidR="00510BFE" w:rsidRPr="00C24C43">
        <w:t xml:space="preserve"> </w:t>
      </w:r>
      <w:r w:rsidRPr="00C24C43">
        <w:rPr>
          <w:b/>
          <w:bCs/>
          <w:i/>
          <w:iCs/>
        </w:rPr>
        <w:t>Sự phối hợp giữa cơ quan thực thi với các hiệp hội doanh nghiệp, hiệp hội ngành nghề</w:t>
      </w:r>
      <w:r w:rsidRPr="00C24C43">
        <w:t xml:space="preserve"> trong các hoạt động tuyên truyền và phổ biến chính sách có thể giúp các hoạt động này đạt hiệu quả cao hơn về tiếp cận đến doanh nghiệp, ví dụ các hoạt động của Cục Hải quan Tp. Hồ Chí Minh với Hiệp hội Doanh nghiệp dịch vụ Logistics Việt Nam. Sự phối hợp này cũng là một kênh thông tin cho các cơ quan thực thi để nắm bắt tốt hơn thực trạng, nhu cầu và mong muốn các đối tượng thụ hưởng chính sách để có các phương án triển khai chính sách phù hợp.</w:t>
      </w:r>
    </w:p>
    <w:p w14:paraId="7A14DBB6" w14:textId="74946109" w:rsidR="00246CBD" w:rsidRPr="00C24C43" w:rsidRDefault="00892131" w:rsidP="0071351E">
      <w:pPr>
        <w:pStyle w:val="Heading1"/>
        <w:spacing w:before="0"/>
        <w:ind w:right="-23"/>
        <w:rPr>
          <w:sz w:val="26"/>
          <w:lang w:val="vi-VN"/>
        </w:rPr>
      </w:pPr>
      <w:bookmarkStart w:id="117" w:name="_Toc126749501"/>
      <w:bookmarkStart w:id="118" w:name="_Toc126749567"/>
      <w:bookmarkStart w:id="119" w:name="_Toc129001661"/>
      <w:bookmarkStart w:id="120" w:name="_Toc133393768"/>
      <w:bookmarkEnd w:id="117"/>
      <w:bookmarkEnd w:id="118"/>
      <w:bookmarkEnd w:id="119"/>
      <w:r w:rsidRPr="00C24C43">
        <w:rPr>
          <w:sz w:val="26"/>
          <w:lang w:val="vi-VN"/>
        </w:rPr>
        <w:lastRenderedPageBreak/>
        <w:t>ĐỀ XUẤT VỀ CÁC BIỆN PHÁP HỖ TRỢ DOANH NGHIỆP TRONG GIAI ĐOẠN PHỤC HỒI</w:t>
      </w:r>
      <w:r w:rsidR="001D3E93" w:rsidRPr="00C24C43">
        <w:rPr>
          <w:sz w:val="26"/>
          <w:lang w:val="vi-VN"/>
        </w:rPr>
        <w:t xml:space="preserve"> VÀ CÁC CHÍNH SÁCH</w:t>
      </w:r>
      <w:r w:rsidR="00252DB9" w:rsidRPr="00C24C43">
        <w:rPr>
          <w:sz w:val="26"/>
          <w:lang w:val="vi-VN"/>
        </w:rPr>
        <w:t xml:space="preserve"> CÓ THỂ ĐƯỢC SỬ DỤNG TRONG CÁC TÌNH HUỐNG KHẨN CẤP NHƯ COVID-19</w:t>
      </w:r>
      <w:bookmarkEnd w:id="120"/>
    </w:p>
    <w:p w14:paraId="6448178B" w14:textId="1EAD0F91" w:rsidR="009C2E4E" w:rsidRPr="00C24C43" w:rsidRDefault="00984FBF" w:rsidP="00452137">
      <w:pPr>
        <w:pStyle w:val="Bodytext"/>
      </w:pPr>
      <w:r w:rsidRPr="00C24C43">
        <w:t>Từ các kết quả</w:t>
      </w:r>
      <w:r w:rsidR="00A62206" w:rsidRPr="00C24C43">
        <w:t xml:space="preserve"> khảo sát</w:t>
      </w:r>
      <w:r w:rsidR="00061672" w:rsidRPr="00C24C43">
        <w:t xml:space="preserve"> </w:t>
      </w:r>
      <w:r w:rsidR="00A62206" w:rsidRPr="00C24C43">
        <w:t>và</w:t>
      </w:r>
      <w:r w:rsidRPr="00C24C43">
        <w:t xml:space="preserve"> phân tích chính sách</w:t>
      </w:r>
      <w:r w:rsidR="00A62206" w:rsidRPr="00C24C43">
        <w:t xml:space="preserve">, </w:t>
      </w:r>
      <w:r w:rsidR="007F7394" w:rsidRPr="00C24C43">
        <w:t>phần dưới đây sẽ trình bày về</w:t>
      </w:r>
      <w:r w:rsidR="0068566E" w:rsidRPr="00C24C43">
        <w:t xml:space="preserve"> </w:t>
      </w:r>
      <w:r w:rsidR="007F7394" w:rsidRPr="00C24C43">
        <w:t xml:space="preserve">các </w:t>
      </w:r>
      <w:r w:rsidR="00073300" w:rsidRPr="00C24C43">
        <w:t xml:space="preserve">đề xuất đối với Chính phủ, các </w:t>
      </w:r>
      <w:r w:rsidR="0048106D" w:rsidRPr="00C24C43">
        <w:t>B</w:t>
      </w:r>
      <w:r w:rsidR="00073300" w:rsidRPr="00C24C43">
        <w:t>ộ</w:t>
      </w:r>
      <w:r w:rsidR="0048106D" w:rsidRPr="00C24C43">
        <w:t>,</w:t>
      </w:r>
      <w:r w:rsidR="00073300" w:rsidRPr="00C24C43">
        <w:t xml:space="preserve"> ngành về những </w:t>
      </w:r>
      <w:r w:rsidR="007F7394" w:rsidRPr="00C24C43">
        <w:t>chính sách hỗ trợ</w:t>
      </w:r>
      <w:r w:rsidR="00073300" w:rsidRPr="00C24C43">
        <w:t xml:space="preserve"> cho doanh nghiệp</w:t>
      </w:r>
      <w:r w:rsidR="007F7394" w:rsidRPr="00C24C43">
        <w:t xml:space="preserve"> </w:t>
      </w:r>
      <w:r w:rsidR="00504CF7" w:rsidRPr="00C24C43">
        <w:t xml:space="preserve">theo bốn </w:t>
      </w:r>
      <w:r w:rsidR="00AA027F" w:rsidRPr="00C24C43">
        <w:t xml:space="preserve">(04) </w:t>
      </w:r>
      <w:r w:rsidR="00504CF7" w:rsidRPr="00C24C43">
        <w:t xml:space="preserve">nhóm </w:t>
      </w:r>
      <w:r w:rsidR="002C1C9D" w:rsidRPr="00C24C43">
        <w:t>lĩnh vực</w:t>
      </w:r>
      <w:r w:rsidR="00B534CB" w:rsidRPr="00C24C43">
        <w:t xml:space="preserve"> </w:t>
      </w:r>
      <w:r w:rsidR="00910A3E" w:rsidRPr="00C24C43">
        <w:t xml:space="preserve">cần thiết cho doanh nghiệp </w:t>
      </w:r>
      <w:r w:rsidR="00BD1C41" w:rsidRPr="00C24C43">
        <w:t>trong giai đoạn phục hồi và khởi đầu mới</w:t>
      </w:r>
      <w:r w:rsidR="00900DD8" w:rsidRPr="00C24C43">
        <w:t xml:space="preserve"> cũng như</w:t>
      </w:r>
      <w:r w:rsidR="00DD7B5F" w:rsidRPr="00C24C43">
        <w:t xml:space="preserve"> đối phó với </w:t>
      </w:r>
      <w:r w:rsidR="00D85BF1" w:rsidRPr="00C24C43">
        <w:t xml:space="preserve">các tình huống bất thường </w:t>
      </w:r>
      <w:r w:rsidR="00420292" w:rsidRPr="00C24C43">
        <w:t>như tình huống</w:t>
      </w:r>
      <w:r w:rsidR="00F637CA" w:rsidRPr="00C24C43">
        <w:t xml:space="preserve"> </w:t>
      </w:r>
      <w:r w:rsidR="00A779D8" w:rsidRPr="00C24C43">
        <w:t>dịch bệnh COVID</w:t>
      </w:r>
      <w:r w:rsidR="00F637CA" w:rsidRPr="00C24C43">
        <w:t>-19</w:t>
      </w:r>
      <w:r w:rsidR="000D3C01" w:rsidRPr="00C24C43">
        <w:t xml:space="preserve"> vừa qua</w:t>
      </w:r>
      <w:r w:rsidR="00DD7B5F" w:rsidRPr="00C24C43">
        <w:t xml:space="preserve">. Đồng thời, các khuyến nghị cũng sẽ tập trung </w:t>
      </w:r>
      <w:r w:rsidR="000D73AF" w:rsidRPr="00C24C43">
        <w:t xml:space="preserve">một số </w:t>
      </w:r>
      <w:r w:rsidR="00DD7B5F" w:rsidRPr="00C24C43">
        <w:t xml:space="preserve">biện pháp, hành động cần thiết </w:t>
      </w:r>
      <w:r w:rsidR="000D73AF" w:rsidRPr="00C24C43">
        <w:t>để hỗ trợ cho doanh nghiệp</w:t>
      </w:r>
      <w:r w:rsidR="00DD7B5F" w:rsidRPr="00C24C43">
        <w:t xml:space="preserve"> </w:t>
      </w:r>
      <w:r w:rsidR="002B68E4" w:rsidRPr="00C24C43">
        <w:t>trong giai đoạn hiện nay.</w:t>
      </w:r>
    </w:p>
    <w:p w14:paraId="02D9EB51" w14:textId="239D5D7B" w:rsidR="00B85A45" w:rsidRPr="00C24C43" w:rsidRDefault="00E41ED7" w:rsidP="0071351E">
      <w:pPr>
        <w:pStyle w:val="Heading2"/>
        <w:spacing w:before="0" w:line="240" w:lineRule="auto"/>
        <w:ind w:left="426" w:right="-23"/>
        <w:rPr>
          <w:lang w:val="vi-VN"/>
        </w:rPr>
      </w:pPr>
      <w:bookmarkStart w:id="121" w:name="_Toc126675546"/>
      <w:bookmarkStart w:id="122" w:name="_Toc126749506"/>
      <w:bookmarkStart w:id="123" w:name="_Toc126749572"/>
      <w:bookmarkStart w:id="124" w:name="_Toc129001666"/>
      <w:bookmarkStart w:id="125" w:name="_Toc133393769"/>
      <w:bookmarkEnd w:id="121"/>
      <w:bookmarkEnd w:id="122"/>
      <w:bookmarkEnd w:id="123"/>
      <w:bookmarkEnd w:id="124"/>
      <w:r w:rsidRPr="00C24C43">
        <w:rPr>
          <w:lang w:val="vi-VN"/>
        </w:rPr>
        <w:t xml:space="preserve">Nhóm chính sách </w:t>
      </w:r>
      <w:r w:rsidR="00B85A45" w:rsidRPr="00C24C43">
        <w:rPr>
          <w:lang w:val="vi-VN"/>
        </w:rPr>
        <w:t xml:space="preserve">theo các lĩnh vực </w:t>
      </w:r>
      <w:r w:rsidR="005257DC" w:rsidRPr="00C24C43">
        <w:rPr>
          <w:lang w:val="vi-VN"/>
        </w:rPr>
        <w:t>cần thiết đối với doanh nghiệp</w:t>
      </w:r>
      <w:r w:rsidR="00B85A45" w:rsidRPr="00C24C43">
        <w:rPr>
          <w:lang w:val="vi-VN"/>
        </w:rPr>
        <w:t>:</w:t>
      </w:r>
      <w:bookmarkEnd w:id="125"/>
    </w:p>
    <w:p w14:paraId="66D0550F" w14:textId="6717F2F3" w:rsidR="009B1208" w:rsidRPr="00C24C43" w:rsidRDefault="00B85A45" w:rsidP="007157BF">
      <w:pPr>
        <w:pStyle w:val="Heading3"/>
      </w:pPr>
      <w:bookmarkStart w:id="126" w:name="_Toc133393770"/>
      <w:r w:rsidRPr="00C24C43">
        <w:t>Lĩnh vực</w:t>
      </w:r>
      <w:r w:rsidR="00E41ED7" w:rsidRPr="00C24C43">
        <w:t xml:space="preserve"> thuế, phí và lệ phí</w:t>
      </w:r>
      <w:bookmarkEnd w:id="126"/>
    </w:p>
    <w:p w14:paraId="6B1F7A4B" w14:textId="23416829" w:rsidR="00466B19" w:rsidRPr="00C24C43" w:rsidRDefault="00DF4B35" w:rsidP="00452137">
      <w:pPr>
        <w:pStyle w:val="Bodytext"/>
      </w:pPr>
      <w:r w:rsidRPr="00C24C43">
        <w:t xml:space="preserve">Nghị quyết </w:t>
      </w:r>
      <w:r w:rsidR="007B1396" w:rsidRPr="00C24C43">
        <w:t xml:space="preserve">số </w:t>
      </w:r>
      <w:r w:rsidRPr="00C24C43">
        <w:t xml:space="preserve">01/NQ-CP năm 2023 của Chính phủ đặt ra </w:t>
      </w:r>
      <w:r w:rsidR="00FF5E65" w:rsidRPr="00C24C43">
        <w:t>nhiệm vụ: “</w:t>
      </w:r>
      <w:r w:rsidR="00FF5E65" w:rsidRPr="00C24C43">
        <w:rPr>
          <w:i/>
          <w:iCs/>
        </w:rPr>
        <w:t>Nghiên cứu tiếp tục thực hiện các chính sách hỗ trợ về thuế, phí, lệ phí</w:t>
      </w:r>
      <w:r w:rsidR="00FF5E65" w:rsidRPr="00C24C43">
        <w:t>” và “</w:t>
      </w:r>
      <w:r w:rsidR="00154A63" w:rsidRPr="00C24C43">
        <w:rPr>
          <w:i/>
          <w:iCs/>
        </w:rPr>
        <w:t>tiếp tục cải cách thủ tục hành chính (TTHC) về thuế, đẩy mạnh điện tử hóa quản lý thuế; sửa đổi, bổ sung, hoàn thiện thể chế quản lý thuế</w:t>
      </w:r>
      <w:r w:rsidR="00154A63" w:rsidRPr="00C24C43">
        <w:t>”</w:t>
      </w:r>
      <w:r w:rsidR="00FF5E65" w:rsidRPr="00C24C43">
        <w:t xml:space="preserve">. </w:t>
      </w:r>
      <w:r w:rsidR="001F2DF3" w:rsidRPr="00C24C43">
        <w:t>Trong số 14 chính sách liên quan hỗ trợ về thuế, phí và lệ phí</w:t>
      </w:r>
      <w:r w:rsidR="00860F44" w:rsidRPr="00C24C43">
        <w:t>, các chính sách về</w:t>
      </w:r>
      <w:r w:rsidR="009E5031" w:rsidRPr="00C24C43">
        <w:t xml:space="preserve"> </w:t>
      </w:r>
      <w:r w:rsidR="00F56054" w:rsidRPr="00C24C43">
        <w:t>gia hạn</w:t>
      </w:r>
      <w:r w:rsidR="00860F44" w:rsidRPr="00C24C43">
        <w:t xml:space="preserve"> thuế, </w:t>
      </w:r>
      <w:r w:rsidR="00F56054" w:rsidRPr="00C24C43">
        <w:t>miễn thuế</w:t>
      </w:r>
      <w:r w:rsidR="00CC4EAC" w:rsidRPr="00C24C43">
        <w:t xml:space="preserve"> và</w:t>
      </w:r>
      <w:r w:rsidR="00F56054" w:rsidRPr="00C24C43">
        <w:t xml:space="preserve"> </w:t>
      </w:r>
      <w:r w:rsidR="00860F44" w:rsidRPr="00C24C43">
        <w:t>giảm thuế</w:t>
      </w:r>
      <w:r w:rsidR="00F56054" w:rsidRPr="00C24C43">
        <w:t xml:space="preserve"> suất thuế GTGT được chứng minh là những chính sách </w:t>
      </w:r>
      <w:r w:rsidR="009D1FEF" w:rsidRPr="00C24C43">
        <w:t>có hiệu quả trong hỗ trợ doanh nghiệp</w:t>
      </w:r>
      <w:r w:rsidR="00E95C16" w:rsidRPr="00C24C43">
        <w:t xml:space="preserve">, đặc biệt doanh nghiệp vừa và nhỏ, vượt qua những khó khăn </w:t>
      </w:r>
      <w:r w:rsidR="00DB02E9" w:rsidRPr="00C24C43">
        <w:t xml:space="preserve">liên quan đến </w:t>
      </w:r>
      <w:r w:rsidR="005D7AEB" w:rsidRPr="00C24C43">
        <w:t>dòng tiền</w:t>
      </w:r>
      <w:r w:rsidR="00BE45C7" w:rsidRPr="00C24C43">
        <w:t>, nâng cao khả năng thanh toán và duy trì các hoạt động của doanh nghiệp</w:t>
      </w:r>
      <w:r w:rsidR="009A40FA" w:rsidRPr="00C24C43">
        <w:t xml:space="preserve"> trong thời kỳ suy thoái</w:t>
      </w:r>
      <w:r w:rsidR="00BE45C7" w:rsidRPr="00C24C43">
        <w:t xml:space="preserve">. Trong giai đoạn </w:t>
      </w:r>
      <w:r w:rsidR="00A779D8" w:rsidRPr="00C24C43">
        <w:t>dịch bệnh COVID</w:t>
      </w:r>
      <w:r w:rsidR="00BE45C7" w:rsidRPr="00C24C43">
        <w:t xml:space="preserve">-19, nhiều quốc gia như </w:t>
      </w:r>
      <w:r w:rsidR="00B92952" w:rsidRPr="00C24C43">
        <w:t>Mỹ, Anh, Úc, Ấn Độ, Canada... cũng đã áp dụng những chính sách này và mang lại hiệu quả tốt</w:t>
      </w:r>
      <w:r w:rsidR="00893A1A" w:rsidRPr="00C24C43">
        <w:rPr>
          <w:rStyle w:val="FootnoteReference"/>
        </w:rPr>
        <w:footnoteReference w:id="74"/>
      </w:r>
      <w:r w:rsidR="00B92952" w:rsidRPr="00C24C43">
        <w:t>.</w:t>
      </w:r>
    </w:p>
    <w:p w14:paraId="78D69BF3" w14:textId="5FCB831A" w:rsidR="00D57FBF" w:rsidRPr="00C24C43" w:rsidRDefault="00D55397" w:rsidP="00452137">
      <w:pPr>
        <w:pStyle w:val="Bodytext"/>
      </w:pPr>
      <w:r w:rsidRPr="00C24C43">
        <w:rPr>
          <w:u w:val="single"/>
        </w:rPr>
        <w:t>Đối tượng được hưởng</w:t>
      </w:r>
      <w:r w:rsidR="00C53876" w:rsidRPr="00C24C43">
        <w:rPr>
          <w:u w:val="single"/>
        </w:rPr>
        <w:t>:</w:t>
      </w:r>
      <w:r w:rsidRPr="00C24C43">
        <w:t xml:space="preserve"> k</w:t>
      </w:r>
      <w:r w:rsidR="0076380C" w:rsidRPr="00C24C43">
        <w:t>hi thực hiện các chính</w:t>
      </w:r>
      <w:r w:rsidR="00A328D2" w:rsidRPr="00C24C43">
        <w:t xml:space="preserve"> sách hỗ trợ về thuế, phí và lệ phí</w:t>
      </w:r>
      <w:r w:rsidR="007F3401" w:rsidRPr="00C24C43">
        <w:t xml:space="preserve"> trong những trường hợp khẩn cấp như</w:t>
      </w:r>
      <w:r w:rsidR="00A779D8" w:rsidRPr="00C24C43">
        <w:t xml:space="preserve"> dịch</w:t>
      </w:r>
      <w:r w:rsidR="004D2966" w:rsidRPr="00C24C43">
        <w:t xml:space="preserve"> </w:t>
      </w:r>
      <w:r w:rsidR="00A779D8" w:rsidRPr="00C24C43">
        <w:t>bệnh COVID</w:t>
      </w:r>
      <w:r w:rsidR="00A328D2" w:rsidRPr="00C24C43">
        <w:t xml:space="preserve">-19, </w:t>
      </w:r>
      <w:r w:rsidR="007F3401" w:rsidRPr="00C24C43">
        <w:rPr>
          <w:b/>
          <w:bCs/>
        </w:rPr>
        <w:t>C</w:t>
      </w:r>
      <w:r w:rsidR="00A328D2" w:rsidRPr="00C24C43">
        <w:rPr>
          <w:b/>
          <w:bCs/>
        </w:rPr>
        <w:t xml:space="preserve">hính phủ và </w:t>
      </w:r>
      <w:r w:rsidR="00396076" w:rsidRPr="00C24C43">
        <w:rPr>
          <w:b/>
          <w:bCs/>
        </w:rPr>
        <w:t xml:space="preserve">Bộ Tài chính </w:t>
      </w:r>
      <w:r w:rsidR="00A328D2" w:rsidRPr="00C24C43">
        <w:rPr>
          <w:b/>
          <w:bCs/>
        </w:rPr>
        <w:t xml:space="preserve">cân nhắc </w:t>
      </w:r>
      <w:r w:rsidR="004A6B06" w:rsidRPr="00C24C43">
        <w:rPr>
          <w:b/>
          <w:bCs/>
        </w:rPr>
        <w:t xml:space="preserve">về việc </w:t>
      </w:r>
      <w:r w:rsidR="00A328D2" w:rsidRPr="00C24C43">
        <w:rPr>
          <w:b/>
          <w:bCs/>
        </w:rPr>
        <w:t xml:space="preserve">có nên áp dụng cách tiếp cận có mục tiêu </w:t>
      </w:r>
      <w:r w:rsidR="00C73037" w:rsidRPr="00C24C43">
        <w:rPr>
          <w:b/>
          <w:bCs/>
        </w:rPr>
        <w:t xml:space="preserve">(cho các đối tượng cụ thể) </w:t>
      </w:r>
      <w:r w:rsidR="00A328D2" w:rsidRPr="00C24C43">
        <w:rPr>
          <w:b/>
          <w:bCs/>
        </w:rPr>
        <w:t>hay áp dụng cho tất cả người nộp thuế</w:t>
      </w:r>
      <w:r w:rsidR="00FE010C" w:rsidRPr="00C24C43">
        <w:t>. Điều này cần dựa trên mức độ khẩn cấp và nghiêm trọng của tình huống</w:t>
      </w:r>
      <w:r w:rsidR="00C52248" w:rsidRPr="00C24C43">
        <w:t xml:space="preserve">, </w:t>
      </w:r>
      <w:r w:rsidR="005A0A1D" w:rsidRPr="00C24C43">
        <w:t>các rủi ro tiềm ẩn</w:t>
      </w:r>
      <w:r w:rsidR="00FE010C" w:rsidRPr="00C24C43">
        <w:t xml:space="preserve"> </w:t>
      </w:r>
      <w:r w:rsidR="005A0A1D" w:rsidRPr="00C24C43">
        <w:t xml:space="preserve">của từng </w:t>
      </w:r>
      <w:r w:rsidR="00A328D2" w:rsidRPr="00C24C43">
        <w:t>biện pháp</w:t>
      </w:r>
      <w:r w:rsidR="005A0A1D" w:rsidRPr="00C24C43">
        <w:t xml:space="preserve">, trình độ về </w:t>
      </w:r>
      <w:r w:rsidR="00A328D2" w:rsidRPr="00C24C43">
        <w:t>kỹ thuật số</w:t>
      </w:r>
      <w:r w:rsidR="004D2966" w:rsidRPr="00C24C43">
        <w:t>/</w:t>
      </w:r>
      <w:r w:rsidR="005123C2" w:rsidRPr="00C24C43">
        <w:t>công nghệ thông tin của người nộp thuế</w:t>
      </w:r>
      <w:r w:rsidR="006637B6" w:rsidRPr="00C24C43">
        <w:t xml:space="preserve">. </w:t>
      </w:r>
      <w:r w:rsidR="00872B82" w:rsidRPr="00C24C43">
        <w:t xml:space="preserve">Mục tiêu </w:t>
      </w:r>
      <w:r w:rsidR="0026241E" w:rsidRPr="00C24C43">
        <w:t xml:space="preserve">của việc lựa chọn cách thức </w:t>
      </w:r>
      <w:r w:rsidR="007837CA" w:rsidRPr="00C24C43">
        <w:t xml:space="preserve">thực hiện </w:t>
      </w:r>
      <w:r w:rsidR="00872B82" w:rsidRPr="00C24C43">
        <w:t xml:space="preserve">là cân bằng nhu cầu hỗ trợ ngay lập tức cho các doanh nghiệp trong thời điểm khó khăn, đồng thời tránh tích </w:t>
      </w:r>
      <w:r w:rsidR="007837CA" w:rsidRPr="00C24C43">
        <w:t xml:space="preserve">tụ </w:t>
      </w:r>
      <w:r w:rsidR="00872B82" w:rsidRPr="00C24C43">
        <w:t xml:space="preserve">các vấn đề </w:t>
      </w:r>
      <w:r w:rsidR="00940795" w:rsidRPr="00C24C43">
        <w:t>cho doanh nghiệp trong</w:t>
      </w:r>
      <w:r w:rsidR="00872B82" w:rsidRPr="00C24C43">
        <w:t xml:space="preserve"> tương lai</w:t>
      </w:r>
      <w:r w:rsidR="00CD050A" w:rsidRPr="00C24C43">
        <w:t xml:space="preserve"> (</w:t>
      </w:r>
      <w:r w:rsidR="00940795" w:rsidRPr="00C24C43">
        <w:t xml:space="preserve">ví dụ </w:t>
      </w:r>
      <w:r w:rsidR="00587C72" w:rsidRPr="00C24C43">
        <w:t>gánh nặng nộp thuế khi thời gian gia hạn</w:t>
      </w:r>
      <w:r w:rsidR="004E0CAB" w:rsidRPr="00C24C43">
        <w:t xml:space="preserve"> thuế</w:t>
      </w:r>
      <w:r w:rsidR="00587C72" w:rsidRPr="00C24C43">
        <w:t xml:space="preserve"> kết thúc</w:t>
      </w:r>
      <w:r w:rsidR="009A41E9" w:rsidRPr="00C24C43">
        <w:t>)</w:t>
      </w:r>
      <w:r w:rsidR="00653551" w:rsidRPr="00C24C43">
        <w:t xml:space="preserve"> </w:t>
      </w:r>
      <w:r w:rsidR="00872B82" w:rsidRPr="00C24C43">
        <w:t>và giảm rủi ro gian lận.</w:t>
      </w:r>
      <w:r w:rsidR="00180E50" w:rsidRPr="00C24C43">
        <w:t xml:space="preserve"> </w:t>
      </w:r>
    </w:p>
    <w:p w14:paraId="43AEAFC5" w14:textId="02CE6E52" w:rsidR="00BE18FF" w:rsidRPr="00C24C43" w:rsidRDefault="00BE18FF" w:rsidP="00452137">
      <w:pPr>
        <w:pStyle w:val="Bodytext"/>
        <w:rPr>
          <w:b/>
          <w:bCs/>
          <w:i/>
          <w:iCs/>
        </w:rPr>
      </w:pPr>
      <w:r w:rsidRPr="00C24C43">
        <w:t xml:space="preserve">Trong các trường hợp áp dụng cách tiếp cận mục tiêu, tức là chỉ áp dụng đối với những đối tượng nộp thuế bị tác động đến một mức độ cụ thể, ví dụ những doanh nghiệp/ngành nghề bị ảnh hưởng nặng nề để giảm thiểu tác động của cuộc khủng hoảng thì Chính </w:t>
      </w:r>
      <w:r w:rsidR="00685547" w:rsidRPr="00C24C43">
        <w:t>p</w:t>
      </w:r>
      <w:r w:rsidRPr="00C24C43">
        <w:t xml:space="preserve">hủ và Bộ Tài </w:t>
      </w:r>
      <w:r w:rsidR="00685547" w:rsidRPr="00C24C43">
        <w:t>c</w:t>
      </w:r>
      <w:r w:rsidRPr="00C24C43">
        <w:t xml:space="preserve">hính cần cân nhắc đưa ra các tiêu chí và yêu cầu rõ ràng về điều kiện hưởng nhằm giảm bớt gánh nặng và căng thẳng cho cả người nộp thuế và cơ quan quản lý thuế. </w:t>
      </w:r>
    </w:p>
    <w:p w14:paraId="0BB8DE74" w14:textId="1D715E74" w:rsidR="00707CCA" w:rsidRPr="00C24C43" w:rsidRDefault="00393896" w:rsidP="00452137">
      <w:pPr>
        <w:pStyle w:val="Bodytext"/>
      </w:pPr>
      <w:r w:rsidRPr="00C24C43">
        <w:t xml:space="preserve">Các chính sách thuế áp dụng cho tất cả người nộp thuế </w:t>
      </w:r>
      <w:r w:rsidR="00215736" w:rsidRPr="00C24C43">
        <w:t>có ưu điểm là</w:t>
      </w:r>
      <w:r w:rsidR="00BA1CCE" w:rsidRPr="00C24C43">
        <w:t xml:space="preserve"> dễ áp dụng,</w:t>
      </w:r>
      <w:r w:rsidR="00215736" w:rsidRPr="00C24C43">
        <w:t xml:space="preserve"> đơn giản trong </w:t>
      </w:r>
      <w:r w:rsidR="00BA1CCE" w:rsidRPr="00C24C43">
        <w:t xml:space="preserve">khâu </w:t>
      </w:r>
      <w:r w:rsidR="00215736" w:rsidRPr="00C24C43">
        <w:t>vận hành</w:t>
      </w:r>
      <w:r w:rsidR="00CC4EAC" w:rsidRPr="00C24C43">
        <w:t xml:space="preserve"> và</w:t>
      </w:r>
      <w:r w:rsidR="00BA1CCE" w:rsidRPr="00C24C43">
        <w:t xml:space="preserve"> dễ tuyên truyền. </w:t>
      </w:r>
      <w:r w:rsidR="006C6043" w:rsidRPr="00C24C43">
        <w:t xml:space="preserve">Tuy nhiên, việc áp dụng rộng rãi có thể không mang lại hiệu quả như các phương pháp tiếp cận có mục tiêu cho những người cần hỗ trợ nhất. </w:t>
      </w:r>
      <w:r w:rsidR="00086783" w:rsidRPr="00C24C43">
        <w:t xml:space="preserve">Những chính sách này nên được áp dụng trong các trường hợp khẩn cấp. </w:t>
      </w:r>
      <w:r w:rsidR="00C43C6F" w:rsidRPr="00C24C43">
        <w:t xml:space="preserve">Việc xác định đối tượng cần phải có phương pháp rà soát đối tượng để bảo đảm việc hỗ trợ không bị </w:t>
      </w:r>
      <w:r w:rsidR="00295A75" w:rsidRPr="00C24C43">
        <w:t xml:space="preserve">thiếu đối tượng, ví dụ như chính sách giảm tiền thuê đất, các doanh nghiệp đang chờ gia hạn hợp đồng </w:t>
      </w:r>
      <w:r w:rsidR="00295A75" w:rsidRPr="00C24C43">
        <w:lastRenderedPageBreak/>
        <w:t xml:space="preserve">thuê đất </w:t>
      </w:r>
      <w:r w:rsidR="00C22986" w:rsidRPr="00C24C43">
        <w:t xml:space="preserve">cũng nên </w:t>
      </w:r>
      <w:r w:rsidR="00360A12" w:rsidRPr="00C24C43">
        <w:t>là đối tượng được giảm tiền thuê đất</w:t>
      </w:r>
      <w:r w:rsidR="003F518D" w:rsidRPr="00C24C43">
        <w:t xml:space="preserve"> vì đó cũng là các doanh nghiệp đang hoạt động và bị ảnh hưởng </w:t>
      </w:r>
      <w:r w:rsidR="00360A12" w:rsidRPr="00C24C43">
        <w:t xml:space="preserve">mà không </w:t>
      </w:r>
      <w:r w:rsidR="003F518D" w:rsidRPr="00C24C43">
        <w:t>chỉ áp dụng đối với là các doanh nghiệp đang</w:t>
      </w:r>
      <w:r w:rsidR="001C0D55" w:rsidRPr="00C24C43">
        <w:t xml:space="preserve"> được Nhà nước cho thuê đất trực tiếp hoặc</w:t>
      </w:r>
      <w:r w:rsidR="003F518D" w:rsidRPr="00C24C43">
        <w:t xml:space="preserve"> hợp đồng</w:t>
      </w:r>
      <w:r w:rsidR="001C0D55" w:rsidRPr="00C24C43">
        <w:t xml:space="preserve"> hoặc </w:t>
      </w:r>
      <w:r w:rsidR="00C24485" w:rsidRPr="00C24C43">
        <w:t>g</w:t>
      </w:r>
      <w:r w:rsidR="001C0D55" w:rsidRPr="00C24C43">
        <w:t xml:space="preserve">iấy chứng nhận quyền sử dụng </w:t>
      </w:r>
      <w:r w:rsidR="001C0D55" w:rsidRPr="00C24C43">
        <w:rPr>
          <w:rFonts w:hint="eastAsia"/>
        </w:rPr>
        <w:t>đ</w:t>
      </w:r>
      <w:r w:rsidR="001C0D55" w:rsidRPr="00C24C43">
        <w:t>ất, quyền sở hữu nh</w:t>
      </w:r>
      <w:r w:rsidR="001C0D55" w:rsidRPr="00C24C43">
        <w:rPr>
          <w:rFonts w:hint="eastAsia"/>
        </w:rPr>
        <w:t>à</w:t>
      </w:r>
      <w:r w:rsidR="001C0D55" w:rsidRPr="00C24C43">
        <w:t xml:space="preserve"> ở v</w:t>
      </w:r>
      <w:r w:rsidR="001C0D55" w:rsidRPr="00C24C43">
        <w:rPr>
          <w:rFonts w:hint="eastAsia"/>
        </w:rPr>
        <w:t>à</w:t>
      </w:r>
      <w:r w:rsidR="001C0D55" w:rsidRPr="00C24C43">
        <w:t xml:space="preserve"> t</w:t>
      </w:r>
      <w:r w:rsidR="001C0D55" w:rsidRPr="00C24C43">
        <w:rPr>
          <w:rFonts w:hint="eastAsia"/>
        </w:rPr>
        <w:t>à</w:t>
      </w:r>
      <w:r w:rsidR="001C0D55" w:rsidRPr="00C24C43">
        <w:t>i sản kh</w:t>
      </w:r>
      <w:r w:rsidR="001C0D55" w:rsidRPr="00C24C43">
        <w:rPr>
          <w:rFonts w:hint="eastAsia"/>
        </w:rPr>
        <w:t>á</w:t>
      </w:r>
      <w:r w:rsidR="001C0D55" w:rsidRPr="00C24C43">
        <w:t xml:space="preserve">c gắn liền với </w:t>
      </w:r>
      <w:r w:rsidR="001C0D55" w:rsidRPr="00C24C43">
        <w:rPr>
          <w:rFonts w:hint="eastAsia"/>
        </w:rPr>
        <w:t>đ</w:t>
      </w:r>
      <w:r w:rsidR="001C0D55" w:rsidRPr="00C24C43">
        <w:t>ất của c</w:t>
      </w:r>
      <w:r w:rsidR="001C0D55" w:rsidRPr="00C24C43">
        <w:rPr>
          <w:rFonts w:hint="eastAsia"/>
        </w:rPr>
        <w:t>ơ</w:t>
      </w:r>
      <w:r w:rsidR="001C0D55" w:rsidRPr="00C24C43">
        <w:t xml:space="preserve"> quan nh</w:t>
      </w:r>
      <w:r w:rsidR="001C0D55" w:rsidRPr="00C24C43">
        <w:rPr>
          <w:rFonts w:hint="eastAsia"/>
        </w:rPr>
        <w:t>à</w:t>
      </w:r>
      <w:r w:rsidR="001C0D55" w:rsidRPr="00C24C43">
        <w:t xml:space="preserve"> n</w:t>
      </w:r>
      <w:r w:rsidR="001C0D55" w:rsidRPr="00C24C43">
        <w:rPr>
          <w:rFonts w:hint="eastAsia"/>
        </w:rPr>
        <w:t>ư</w:t>
      </w:r>
      <w:r w:rsidR="001C0D55" w:rsidRPr="00C24C43">
        <w:t>ớc c</w:t>
      </w:r>
      <w:r w:rsidR="001C0D55" w:rsidRPr="00C24C43">
        <w:rPr>
          <w:rFonts w:hint="eastAsia"/>
        </w:rPr>
        <w:t>ó</w:t>
      </w:r>
      <w:r w:rsidR="001C0D55" w:rsidRPr="00C24C43">
        <w:t xml:space="preserve"> thẩm quyển d</w:t>
      </w:r>
      <w:r w:rsidR="001C0D55" w:rsidRPr="00C24C43">
        <w:rPr>
          <w:rFonts w:hint="eastAsia"/>
        </w:rPr>
        <w:t>ư</w:t>
      </w:r>
      <w:r w:rsidR="001C0D55" w:rsidRPr="00C24C43">
        <w:t>ới h</w:t>
      </w:r>
      <w:r w:rsidR="001C0D55" w:rsidRPr="00C24C43">
        <w:rPr>
          <w:rFonts w:hint="eastAsia"/>
        </w:rPr>
        <w:t>ì</w:t>
      </w:r>
      <w:r w:rsidR="001C0D55" w:rsidRPr="00C24C43">
        <w:t>nh thức thu</w:t>
      </w:r>
      <w:r w:rsidR="001C0D55" w:rsidRPr="00C24C43">
        <w:rPr>
          <w:rFonts w:hint="eastAsia"/>
        </w:rPr>
        <w:t>ê</w:t>
      </w:r>
      <w:r w:rsidR="001C0D55" w:rsidRPr="00C24C43">
        <w:t xml:space="preserve"> </w:t>
      </w:r>
      <w:r w:rsidR="001C0D55" w:rsidRPr="00C24C43">
        <w:rPr>
          <w:rFonts w:hint="eastAsia"/>
        </w:rPr>
        <w:t>đ</w:t>
      </w:r>
      <w:r w:rsidR="001C0D55" w:rsidRPr="00C24C43">
        <w:t>ất trả tiền hằng n</w:t>
      </w:r>
      <w:r w:rsidR="001C0D55" w:rsidRPr="00C24C43">
        <w:rPr>
          <w:rFonts w:hint="eastAsia"/>
        </w:rPr>
        <w:t>ă</w:t>
      </w:r>
      <w:r w:rsidR="001C0D55" w:rsidRPr="00C24C43">
        <w:t>m phải ngừng sản xuất kinh doanh do ảnh h</w:t>
      </w:r>
      <w:r w:rsidR="001C0D55" w:rsidRPr="00C24C43">
        <w:rPr>
          <w:rFonts w:hint="eastAsia"/>
        </w:rPr>
        <w:t>ư</w:t>
      </w:r>
      <w:r w:rsidR="001C0D55" w:rsidRPr="00C24C43">
        <w:t>ởng của dịch bệnh COVID-19</w:t>
      </w:r>
      <w:r w:rsidR="00295A75" w:rsidRPr="00C24C43">
        <w:t>.</w:t>
      </w:r>
      <w:r w:rsidR="003F518D" w:rsidRPr="00C24C43">
        <w:t xml:space="preserve"> </w:t>
      </w:r>
    </w:p>
    <w:p w14:paraId="3D5D79C6" w14:textId="196C9103" w:rsidR="008D440E" w:rsidRPr="00C24C43" w:rsidRDefault="00707CCA" w:rsidP="00452137">
      <w:pPr>
        <w:pStyle w:val="Bodytext"/>
      </w:pPr>
      <w:r w:rsidRPr="00C24C43">
        <w:rPr>
          <w:u w:val="single"/>
        </w:rPr>
        <w:t>Đối với thuế GTGT và thuế TNDN</w:t>
      </w:r>
      <w:r w:rsidR="00154975" w:rsidRPr="00C24C43">
        <w:t>:</w:t>
      </w:r>
      <w:r w:rsidRPr="00C24C43">
        <w:t xml:space="preserve"> </w:t>
      </w:r>
      <w:r w:rsidR="00BF6E14" w:rsidRPr="00C24C43">
        <w:rPr>
          <w:b/>
          <w:bCs/>
          <w:i/>
          <w:iCs/>
        </w:rPr>
        <w:t xml:space="preserve">Chính phủ và Bộ Tài chính cân nhắc áp dụng </w:t>
      </w:r>
      <w:r w:rsidR="00254E94" w:rsidRPr="00C24C43">
        <w:rPr>
          <w:b/>
          <w:bCs/>
          <w:i/>
          <w:iCs/>
        </w:rPr>
        <w:t>chính sách miễn thuế</w:t>
      </w:r>
      <w:r w:rsidR="004643CF" w:rsidRPr="00C24C43">
        <w:rPr>
          <w:b/>
          <w:bCs/>
          <w:i/>
          <w:iCs/>
        </w:rPr>
        <w:t xml:space="preserve"> và giảm thuế</w:t>
      </w:r>
      <w:r w:rsidR="00AC142D" w:rsidRPr="00C24C43">
        <w:rPr>
          <w:b/>
          <w:bCs/>
          <w:i/>
          <w:iCs/>
        </w:rPr>
        <w:t>, giãn thuế</w:t>
      </w:r>
      <w:r w:rsidR="004643CF" w:rsidRPr="00C24C43">
        <w:rPr>
          <w:b/>
          <w:bCs/>
          <w:i/>
          <w:iCs/>
        </w:rPr>
        <w:t xml:space="preserve"> GTGT, TN</w:t>
      </w:r>
      <w:r w:rsidR="004B7405" w:rsidRPr="00C24C43">
        <w:rPr>
          <w:b/>
          <w:bCs/>
          <w:i/>
          <w:iCs/>
        </w:rPr>
        <w:t xml:space="preserve">DN </w:t>
      </w:r>
      <w:r w:rsidR="00AE595D" w:rsidRPr="00C24C43">
        <w:rPr>
          <w:b/>
          <w:bCs/>
          <w:i/>
          <w:iCs/>
        </w:rPr>
        <w:t xml:space="preserve">trong </w:t>
      </w:r>
      <w:r w:rsidR="00C3725F" w:rsidRPr="00C24C43">
        <w:rPr>
          <w:b/>
          <w:bCs/>
          <w:i/>
          <w:iCs/>
        </w:rPr>
        <w:t xml:space="preserve">bối cảnh </w:t>
      </w:r>
      <w:r w:rsidR="00AC142D" w:rsidRPr="00C24C43">
        <w:rPr>
          <w:b/>
          <w:bCs/>
          <w:i/>
          <w:iCs/>
        </w:rPr>
        <w:t>tình trạng khẩn cấp</w:t>
      </w:r>
      <w:r w:rsidR="00AC142D" w:rsidRPr="00C24C43">
        <w:t>, khủng hoảng g</w:t>
      </w:r>
      <w:r w:rsidR="001A7AE1" w:rsidRPr="00C24C43">
        <w:t>â</w:t>
      </w:r>
      <w:r w:rsidR="00AC142D" w:rsidRPr="00C24C43">
        <w:t xml:space="preserve">y </w:t>
      </w:r>
      <w:r w:rsidR="00957FA3" w:rsidRPr="00C24C43">
        <w:t xml:space="preserve">suy thoái nghiêm trọng tương tự như dịch </w:t>
      </w:r>
      <w:r w:rsidR="00A779D8" w:rsidRPr="00C24C43">
        <w:t>bệnh COVID</w:t>
      </w:r>
      <w:r w:rsidR="00957FA3" w:rsidRPr="00C24C43">
        <w:t>-19</w:t>
      </w:r>
      <w:r w:rsidR="00AC142D" w:rsidRPr="00C24C43">
        <w:t xml:space="preserve"> vừa qua</w:t>
      </w:r>
      <w:r w:rsidR="00957FA3" w:rsidRPr="00C24C43">
        <w:t>.</w:t>
      </w:r>
      <w:r w:rsidR="00AC142D" w:rsidRPr="00C24C43">
        <w:t xml:space="preserve"> </w:t>
      </w:r>
      <w:r w:rsidR="005B2B22" w:rsidRPr="00C24C43">
        <w:t>C</w:t>
      </w:r>
      <w:r w:rsidR="001109A6" w:rsidRPr="00C24C43">
        <w:t xml:space="preserve">ác biện pháp này chỉ là tạm thời và chỉ được áp dụng trong thời gian cần thiết để hỗ trợ các doanh nghiệp trong đại dịch. </w:t>
      </w:r>
      <w:r w:rsidR="00C60270" w:rsidRPr="00C24C43">
        <w:t>K</w:t>
      </w:r>
      <w:r w:rsidR="001109A6" w:rsidRPr="00C24C43">
        <w:t>hi</w:t>
      </w:r>
      <w:r w:rsidR="00FA739B" w:rsidRPr="00C24C43">
        <w:t xml:space="preserve"> tình trạng khẩn cấp hoặc</w:t>
      </w:r>
      <w:r w:rsidR="001109A6" w:rsidRPr="00C24C43">
        <w:t xml:space="preserve"> khủng hoảng </w:t>
      </w:r>
      <w:r w:rsidR="00F02198" w:rsidRPr="00C24C43">
        <w:t xml:space="preserve">đã giảm bớt căng thẳng </w:t>
      </w:r>
      <w:r w:rsidR="001109A6" w:rsidRPr="00C24C43">
        <w:t>và nền kinh tế đã ổn định, thuế suất có thể dần được khôi phục về mức bình thường. Thời hạn của chính sách sẽ phụ thuộc vào các yếu tố như mức độ nghiêm trọng</w:t>
      </w:r>
      <w:r w:rsidR="008373A4" w:rsidRPr="00C24C43">
        <w:t>,</w:t>
      </w:r>
      <w:r w:rsidR="001109A6" w:rsidRPr="00C24C43">
        <w:t xml:space="preserve"> thời gian của cuộc khủng hoảng, tác động đối với các doanh nghiệp và toàn bộ nền kinh tế</w:t>
      </w:r>
      <w:r w:rsidR="00945FFA" w:rsidRPr="00C24C43">
        <w:t>,</w:t>
      </w:r>
      <w:r w:rsidR="001109A6" w:rsidRPr="00C24C43">
        <w:t xml:space="preserve"> cũng như các mục tiêu tài chính và kinh tế </w:t>
      </w:r>
      <w:r w:rsidR="00945FFA" w:rsidRPr="00C24C43">
        <w:t xml:space="preserve">tổng thể </w:t>
      </w:r>
      <w:r w:rsidR="001109A6" w:rsidRPr="00C24C43">
        <w:t xml:space="preserve">của </w:t>
      </w:r>
      <w:r w:rsidR="00F26CCA" w:rsidRPr="00C24C43">
        <w:t>C</w:t>
      </w:r>
      <w:r w:rsidR="001109A6" w:rsidRPr="00C24C43">
        <w:t>hính phủ.</w:t>
      </w:r>
      <w:r w:rsidR="00551748" w:rsidRPr="00C24C43">
        <w:t xml:space="preserve"> </w:t>
      </w:r>
    </w:p>
    <w:p w14:paraId="0BF36F7C" w14:textId="21415219" w:rsidR="00393896" w:rsidRPr="00C24C43" w:rsidRDefault="00056C33" w:rsidP="00452137">
      <w:pPr>
        <w:pStyle w:val="Bodytext"/>
      </w:pPr>
      <w:r w:rsidRPr="00C24C43">
        <w:t>Trong giai đoạn phục hồi,</w:t>
      </w:r>
      <w:r w:rsidRPr="00C24C43">
        <w:rPr>
          <w:b/>
          <w:bCs/>
        </w:rPr>
        <w:t xml:space="preserve"> </w:t>
      </w:r>
      <w:r w:rsidR="00862703" w:rsidRPr="00C24C43">
        <w:rPr>
          <w:b/>
          <w:bCs/>
        </w:rPr>
        <w:t xml:space="preserve">Bộ Tài chính và Tổng cục </w:t>
      </w:r>
      <w:r w:rsidR="00CC4EAC" w:rsidRPr="00C24C43">
        <w:rPr>
          <w:b/>
          <w:bCs/>
        </w:rPr>
        <w:t>T</w:t>
      </w:r>
      <w:r w:rsidR="00862703" w:rsidRPr="00C24C43">
        <w:rPr>
          <w:b/>
          <w:bCs/>
        </w:rPr>
        <w:t xml:space="preserve">huế cần </w:t>
      </w:r>
      <w:r w:rsidR="0083354E" w:rsidRPr="00C24C43">
        <w:rPr>
          <w:b/>
          <w:bCs/>
        </w:rPr>
        <w:t xml:space="preserve">nghiên cứu </w:t>
      </w:r>
      <w:r w:rsidR="00551748" w:rsidRPr="00C24C43">
        <w:t>các vấn đề liên quan đến thuế GTGT</w:t>
      </w:r>
      <w:r w:rsidR="0083354E" w:rsidRPr="00C24C43">
        <w:t xml:space="preserve"> như sau</w:t>
      </w:r>
      <w:r w:rsidR="00D0005C" w:rsidRPr="00C24C43">
        <w:t>:</w:t>
      </w:r>
    </w:p>
    <w:p w14:paraId="5261AA92" w14:textId="16047E13" w:rsidR="00A6255A" w:rsidRPr="00C24C43" w:rsidRDefault="00083B29" w:rsidP="00452137">
      <w:pPr>
        <w:pStyle w:val="Bodytext"/>
        <w:numPr>
          <w:ilvl w:val="0"/>
          <w:numId w:val="83"/>
        </w:numPr>
      </w:pPr>
      <w:r w:rsidRPr="00C24C43">
        <w:t>C</w:t>
      </w:r>
      <w:r w:rsidR="00A6255A" w:rsidRPr="00C24C43">
        <w:t xml:space="preserve">ác quy định về nộp trước thuế GTGT đối với hàng hóa sản xuất xuất khẩu, đặc biệt là hàng hóa gia công xuất khẩu và sản xuất xuất khẩu </w:t>
      </w:r>
      <w:r w:rsidR="00C93F23" w:rsidRPr="00C24C43">
        <w:t>có thể được hoãn nghĩa vụ nộp thu</w:t>
      </w:r>
      <w:r w:rsidR="003350DC" w:rsidRPr="00C24C43">
        <w:t>ế</w:t>
      </w:r>
      <w:r w:rsidR="00C93F23" w:rsidRPr="00C24C43">
        <w:t xml:space="preserve"> </w:t>
      </w:r>
      <w:r w:rsidR="00A6255A" w:rsidRPr="00C24C43">
        <w:t>để khuyến khích các doanh nghiệp sản xuất thay vì chỉ</w:t>
      </w:r>
      <w:r w:rsidRPr="00C24C43">
        <w:t xml:space="preserve"> áp dụng cho doanh nghiệp</w:t>
      </w:r>
      <w:r w:rsidR="00A6255A" w:rsidRPr="00C24C43">
        <w:t xml:space="preserve"> gia công. </w:t>
      </w:r>
      <w:r w:rsidR="00ED3BD1" w:rsidRPr="00C24C43">
        <w:t>C</w:t>
      </w:r>
      <w:r w:rsidR="00A6255A" w:rsidRPr="00C24C43">
        <w:t>ác doanh nghiệp sản xuất, chế biến xuất khẩu</w:t>
      </w:r>
      <w:r w:rsidR="002D2715" w:rsidRPr="00C24C43">
        <w:t xml:space="preserve"> được</w:t>
      </w:r>
      <w:r w:rsidR="00A6255A" w:rsidRPr="00C24C43">
        <w:t xml:space="preserve"> hoãn nghĩa vụ nộp thuế, hoặc bỏ quy định về thuế GTGT đối với nguyên liệu đầu vào trong nước để sản xuất hàng xuất khẩu thay vì phải nộp thuế trước rồi hoàn sau như quy định hiện hành.</w:t>
      </w:r>
      <w:r w:rsidR="00146A8A" w:rsidRPr="00C24C43">
        <w:t xml:space="preserve"> Nếu áp dụng phương thức này</w:t>
      </w:r>
      <w:r w:rsidR="00A6255A" w:rsidRPr="00C24C43">
        <w:t xml:space="preserve"> </w:t>
      </w:r>
      <w:r w:rsidR="00BB5140" w:rsidRPr="00C24C43">
        <w:t xml:space="preserve">thì </w:t>
      </w:r>
      <w:r w:rsidR="00A6255A" w:rsidRPr="00C24C43">
        <w:t>sẽ mang lại các lợi ích về vốn cho doanh nghiệp, đồng thời giảm gánh nặng chi phí thực hiện các thủ tục hành chính về nộp thuế GTGT và hoàn thuế GTGT.</w:t>
      </w:r>
    </w:p>
    <w:p w14:paraId="66FD3C41" w14:textId="2CBB59B3" w:rsidR="00A6255A" w:rsidRPr="00C24C43" w:rsidRDefault="00A6255A" w:rsidP="00452137">
      <w:pPr>
        <w:pStyle w:val="Bodytext"/>
        <w:numPr>
          <w:ilvl w:val="0"/>
          <w:numId w:val="83"/>
        </w:numPr>
      </w:pPr>
      <w:r w:rsidRPr="00C24C43">
        <w:t>Tổng cục Thuế và các cơ quan thuế địa phương cần đẩy nhanh tiến độ hoàn thuế GTGT đối với hàng hóa, dịch vụ xuất khẩu là một trong những đề xuất hàng đầu của các doanh nghiệp xuất khẩu và hiệp hội doanh nghiệp. Trong hoàn cảnh doanh nghiệp gặp khó khăn về dòng tiền, nguồn tiền để duy trì sản xuất, xuất khẩu, trả lương công nhân đang cạn do các kênh huy động vốn bị tắc nghẽn, thì việc chậm hoàn thuế khiến cho hoạt động của doanh nghiệp đã khó càng thêm khó. Để đẩy nhanh tiến độ, kiến nghị</w:t>
      </w:r>
      <w:r w:rsidR="00B930FD" w:rsidRPr="00C24C43">
        <w:t xml:space="preserve"> Tổng cục Thuế và các cơ quan thuế địa phương</w:t>
      </w:r>
      <w:r w:rsidRPr="00C24C43">
        <w:t xml:space="preserve"> </w:t>
      </w:r>
      <w:r w:rsidRPr="00C24C43">
        <w:rPr>
          <w:i/>
          <w:iCs/>
        </w:rPr>
        <w:t>áp dụng phương thức hoàn thuế trước, kiểm tra sau</w:t>
      </w:r>
      <w:r w:rsidRPr="00C24C43">
        <w:t xml:space="preserve">, áp dụng đúng các quy định của Luật thuế GTGT và các văn bản hướng dẫn về điều kiện khấu trừ thuế GTGT. </w:t>
      </w:r>
    </w:p>
    <w:p w14:paraId="19465D37" w14:textId="66761920" w:rsidR="00A25115" w:rsidRPr="00C24C43" w:rsidRDefault="00707CCA" w:rsidP="00452137">
      <w:pPr>
        <w:pStyle w:val="Bodytext"/>
      </w:pPr>
      <w:r w:rsidRPr="00C24C43">
        <w:rPr>
          <w:u w:val="single"/>
        </w:rPr>
        <w:t>Đối với thuế, phí, lệ phí và các khoản phải đóng liên quan đến đất đa</w:t>
      </w:r>
      <w:r w:rsidR="00D42431" w:rsidRPr="00C24C43">
        <w:rPr>
          <w:u w:val="single"/>
        </w:rPr>
        <w:t>i</w:t>
      </w:r>
      <w:r w:rsidR="00CC6BC8" w:rsidRPr="00C24C43">
        <w:t>:</w:t>
      </w:r>
      <w:r w:rsidR="001F43AD" w:rsidRPr="00C24C43">
        <w:t xml:space="preserve"> </w:t>
      </w:r>
      <w:r w:rsidR="00253009" w:rsidRPr="00C24C43">
        <w:rPr>
          <w:b/>
          <w:bCs/>
          <w:i/>
          <w:iCs/>
        </w:rPr>
        <w:t>Chính phủ và Bộ Tài chính có thể cân nhắc kéo dài</w:t>
      </w:r>
      <w:r w:rsidR="00AA107D" w:rsidRPr="00C24C43">
        <w:rPr>
          <w:b/>
          <w:bCs/>
          <w:i/>
          <w:iCs/>
        </w:rPr>
        <w:t xml:space="preserve"> các</w:t>
      </w:r>
      <w:r w:rsidR="001F43AD" w:rsidRPr="00C24C43">
        <w:rPr>
          <w:b/>
          <w:bCs/>
          <w:i/>
          <w:iCs/>
        </w:rPr>
        <w:t xml:space="preserve"> chính sách </w:t>
      </w:r>
      <w:r w:rsidR="0094341D" w:rsidRPr="00C24C43">
        <w:rPr>
          <w:b/>
          <w:bCs/>
          <w:i/>
          <w:iCs/>
        </w:rPr>
        <w:t>miễn, giảm, gia hạn nộp thuế, tiền thuê đất và miễn, giảm các loại phí, lệ phí cho đến ít nhất là hết năm 2023</w:t>
      </w:r>
      <w:r w:rsidR="00BB17AA" w:rsidRPr="00C24C43">
        <w:t xml:space="preserve"> </w:t>
      </w:r>
      <w:r w:rsidR="001C542A" w:rsidRPr="00C24C43">
        <w:t>để tiếp tục hỗ trợ tài chính</w:t>
      </w:r>
      <w:r w:rsidR="00D162D3" w:rsidRPr="00C24C43">
        <w:t xml:space="preserve"> cho phép doanh nghiệp ưu tiên các nguồn tài chính cho</w:t>
      </w:r>
      <w:r w:rsidR="00AE2043" w:rsidRPr="00C24C43">
        <w:t xml:space="preserve"> phục hồi. </w:t>
      </w:r>
    </w:p>
    <w:p w14:paraId="6FF28E38" w14:textId="40FBDC08" w:rsidR="009F374A" w:rsidRPr="00C24C43" w:rsidRDefault="00A25115" w:rsidP="00452137">
      <w:pPr>
        <w:pStyle w:val="Bodytext"/>
      </w:pPr>
      <w:r w:rsidRPr="00C24C43">
        <w:rPr>
          <w:u w:val="single"/>
        </w:rPr>
        <w:t xml:space="preserve">Đối với </w:t>
      </w:r>
      <w:r w:rsidR="0049502B" w:rsidRPr="00C24C43">
        <w:rPr>
          <w:u w:val="single"/>
        </w:rPr>
        <w:t xml:space="preserve">phương pháp xác định thời hạn </w:t>
      </w:r>
      <w:r w:rsidR="00BE2261" w:rsidRPr="00C24C43">
        <w:rPr>
          <w:u w:val="single"/>
        </w:rPr>
        <w:t xml:space="preserve">gia hạn nộp </w:t>
      </w:r>
      <w:r w:rsidR="0049502B" w:rsidRPr="00C24C43">
        <w:rPr>
          <w:u w:val="single"/>
        </w:rPr>
        <w:t xml:space="preserve">các </w:t>
      </w:r>
      <w:r w:rsidR="00BE2261" w:rsidRPr="00C24C43">
        <w:rPr>
          <w:u w:val="single"/>
        </w:rPr>
        <w:t xml:space="preserve">loại </w:t>
      </w:r>
      <w:r w:rsidR="0049502B" w:rsidRPr="00C24C43">
        <w:rPr>
          <w:u w:val="single"/>
        </w:rPr>
        <w:t>thuế, phí</w:t>
      </w:r>
      <w:r w:rsidR="0049502B" w:rsidRPr="00C24C43">
        <w:t xml:space="preserve">… cơ quan đề xuất chính sách (như Bộ Tài chính/Tổng cục Thuế) </w:t>
      </w:r>
      <w:r w:rsidR="005A7313" w:rsidRPr="00C24C43">
        <w:rPr>
          <w:b/>
          <w:bCs/>
          <w:i/>
          <w:iCs/>
        </w:rPr>
        <w:t>có thể nghiên cứu áp dụng gia hạn cho từng kỳ nộp thuế</w:t>
      </w:r>
      <w:r w:rsidR="00A271A7" w:rsidRPr="00C24C43">
        <w:rPr>
          <w:b/>
          <w:bCs/>
          <w:i/>
          <w:iCs/>
        </w:rPr>
        <w:t>, phí</w:t>
      </w:r>
      <w:r w:rsidR="005A7313" w:rsidRPr="00C24C43">
        <w:t xml:space="preserve"> </w:t>
      </w:r>
      <w:r w:rsidR="00393668" w:rsidRPr="00C24C43">
        <w:t xml:space="preserve">(ví dụ đối với doanh nghiệp kê khai nộp thuế theo quý thì thời hạn cuối cùng để nộp thuế quý I là ngày 30/4 được gia hạn đến 30/6) thay vì cộng dồn nhiều kỳ vào thời điểm cuối cùng để giảm nhẹ áp lực tài chính cho doanh nghiệp. </w:t>
      </w:r>
    </w:p>
    <w:p w14:paraId="02EC3DBE" w14:textId="5BAED284" w:rsidR="001F4ECB" w:rsidRPr="00C24C43" w:rsidRDefault="00A225E7" w:rsidP="007157BF">
      <w:pPr>
        <w:pStyle w:val="Heading3"/>
      </w:pPr>
      <w:bookmarkStart w:id="127" w:name="_Toc126749509"/>
      <w:bookmarkStart w:id="128" w:name="_Toc126749575"/>
      <w:bookmarkStart w:id="129" w:name="_Toc129001669"/>
      <w:bookmarkStart w:id="130" w:name="_Toc126749510"/>
      <w:bookmarkStart w:id="131" w:name="_Toc126749576"/>
      <w:bookmarkStart w:id="132" w:name="_Toc129001670"/>
      <w:bookmarkStart w:id="133" w:name="_Toc126749511"/>
      <w:bookmarkStart w:id="134" w:name="_Toc126749577"/>
      <w:bookmarkStart w:id="135" w:name="_Toc129001671"/>
      <w:bookmarkStart w:id="136" w:name="_Toc133393771"/>
      <w:bookmarkEnd w:id="127"/>
      <w:bookmarkEnd w:id="128"/>
      <w:bookmarkEnd w:id="129"/>
      <w:bookmarkEnd w:id="130"/>
      <w:bookmarkEnd w:id="131"/>
      <w:bookmarkEnd w:id="132"/>
      <w:bookmarkEnd w:id="133"/>
      <w:bookmarkEnd w:id="134"/>
      <w:bookmarkEnd w:id="135"/>
      <w:r w:rsidRPr="00C24C43">
        <w:t>Lĩnh vực</w:t>
      </w:r>
      <w:r w:rsidR="002C5FEA" w:rsidRPr="00C24C43">
        <w:t xml:space="preserve"> tài chính </w:t>
      </w:r>
      <w:r w:rsidR="00C8678D" w:rsidRPr="00C24C43">
        <w:t>-</w:t>
      </w:r>
      <w:r w:rsidR="002C5FEA" w:rsidRPr="00C24C43">
        <w:t xml:space="preserve"> tín dụng</w:t>
      </w:r>
      <w:bookmarkEnd w:id="136"/>
    </w:p>
    <w:p w14:paraId="3DDC4E88" w14:textId="2D49493A" w:rsidR="00494ADA" w:rsidRPr="00C24C43" w:rsidRDefault="00B121C6" w:rsidP="00452137">
      <w:pPr>
        <w:pStyle w:val="Bodytext"/>
      </w:pPr>
      <w:r w:rsidRPr="00C24C43">
        <w:t xml:space="preserve">Các chính sách hỗ trợ về tài chính </w:t>
      </w:r>
      <w:r w:rsidR="00C8678D" w:rsidRPr="00C24C43">
        <w:t>-</w:t>
      </w:r>
      <w:r w:rsidRPr="00C24C43">
        <w:t xml:space="preserve"> tín dụng, đặc biệt là chính sách </w:t>
      </w:r>
      <w:r w:rsidR="003009CA" w:rsidRPr="00C24C43">
        <w:t>cơ cấu lại t</w:t>
      </w:r>
      <w:r w:rsidR="005772BD" w:rsidRPr="00C24C43">
        <w:t>hời hạn trả nợ</w:t>
      </w:r>
      <w:r w:rsidR="004D2966" w:rsidRPr="00C24C43">
        <w:t>/</w:t>
      </w:r>
      <w:r w:rsidR="005772BD" w:rsidRPr="00C24C43">
        <w:t>tái cơ cấu nợ</w:t>
      </w:r>
      <w:r w:rsidR="00CC4EAC" w:rsidRPr="00C24C43">
        <w:t xml:space="preserve"> và</w:t>
      </w:r>
      <w:r w:rsidR="005772BD" w:rsidRPr="00C24C43">
        <w:t xml:space="preserve"> hỗ trợ lãi suất, </w:t>
      </w:r>
      <w:r w:rsidR="00494ADA" w:rsidRPr="00C24C43">
        <w:t xml:space="preserve">là </w:t>
      </w:r>
      <w:r w:rsidR="005772BD" w:rsidRPr="00C24C43">
        <w:t>những</w:t>
      </w:r>
      <w:r w:rsidR="00494ADA" w:rsidRPr="00C24C43">
        <w:t xml:space="preserve"> công cụ chính sách quan trọng được các chính phủ trên khắp thế giới sử dụng để giúp các </w:t>
      </w:r>
      <w:r w:rsidR="005772BD" w:rsidRPr="00C24C43">
        <w:t>d</w:t>
      </w:r>
      <w:r w:rsidR="00494ADA" w:rsidRPr="00C24C43">
        <w:t xml:space="preserve">oanh nghiệp gặp khó khăn về tài chính do đại </w:t>
      </w:r>
      <w:r w:rsidR="00494ADA" w:rsidRPr="00C24C43">
        <w:lastRenderedPageBreak/>
        <w:t>dịch</w:t>
      </w:r>
      <w:r w:rsidR="002001FF" w:rsidRPr="00C24C43">
        <w:t>,</w:t>
      </w:r>
      <w:r w:rsidR="00494ADA" w:rsidRPr="00C24C43">
        <w:t xml:space="preserve"> giúp họ duy trì hoạt động, </w:t>
      </w:r>
      <w:r w:rsidR="005772BD" w:rsidRPr="00C24C43">
        <w:t>giảm rủi ro</w:t>
      </w:r>
      <w:r w:rsidR="00494ADA" w:rsidRPr="00C24C43">
        <w:t xml:space="preserve"> </w:t>
      </w:r>
      <w:r w:rsidR="00013D6A" w:rsidRPr="00C24C43">
        <w:t xml:space="preserve">mất khả năng thanh toán và tránh bị </w:t>
      </w:r>
      <w:r w:rsidR="00494ADA" w:rsidRPr="00C24C43">
        <w:t>phá sản</w:t>
      </w:r>
      <w:r w:rsidR="005772BD" w:rsidRPr="00C24C43">
        <w:t>.</w:t>
      </w:r>
      <w:r w:rsidR="008656A2" w:rsidRPr="00C24C43">
        <w:t xml:space="preserve"> </w:t>
      </w:r>
      <w:r w:rsidR="007B273E" w:rsidRPr="00C24C43">
        <w:t xml:space="preserve">Những chính sách này được thực hiện </w:t>
      </w:r>
      <w:r w:rsidR="00E85BB5" w:rsidRPr="00C24C43">
        <w:t xml:space="preserve">như là một biện pháp cứu trợ khẩn cấp trong thời gian </w:t>
      </w:r>
      <w:r w:rsidR="000D048F" w:rsidRPr="00C24C43">
        <w:t>đại</w:t>
      </w:r>
      <w:r w:rsidR="00E85BB5" w:rsidRPr="00C24C43">
        <w:t xml:space="preserve"> dịch</w:t>
      </w:r>
      <w:r w:rsidR="0048071D" w:rsidRPr="00C24C43">
        <w:rPr>
          <w:rStyle w:val="FootnoteReference"/>
        </w:rPr>
        <w:footnoteReference w:id="75"/>
      </w:r>
      <w:r w:rsidR="00E85BB5" w:rsidRPr="00C24C43">
        <w:t xml:space="preserve"> và </w:t>
      </w:r>
      <w:r w:rsidR="000D048F" w:rsidRPr="00C24C43">
        <w:t xml:space="preserve">đồng thời </w:t>
      </w:r>
      <w:r w:rsidR="00E85BB5" w:rsidRPr="00C24C43">
        <w:t>cũng là những</w:t>
      </w:r>
      <w:r w:rsidR="000D048F" w:rsidRPr="00C24C43">
        <w:t xml:space="preserve"> công cụ </w:t>
      </w:r>
      <w:r w:rsidR="00CB4107" w:rsidRPr="00C24C43">
        <w:t>hỗ trợ doanh nghiệp phục hồi sau đại dịch</w:t>
      </w:r>
      <w:r w:rsidR="00C62829" w:rsidRPr="00C24C43">
        <w:rPr>
          <w:rStyle w:val="FootnoteReference"/>
        </w:rPr>
        <w:footnoteReference w:id="76"/>
      </w:r>
      <w:r w:rsidR="00CB4107" w:rsidRPr="00C24C43">
        <w:t xml:space="preserve">. </w:t>
      </w:r>
      <w:r w:rsidR="00E945FE" w:rsidRPr="00C24C43">
        <w:t>Nghị quyết</w:t>
      </w:r>
      <w:r w:rsidR="00C8678D" w:rsidRPr="00C24C43">
        <w:t xml:space="preserve"> số</w:t>
      </w:r>
      <w:r w:rsidR="00E945FE" w:rsidRPr="00C24C43">
        <w:t xml:space="preserve"> 01/NQ-CP năm 2023 cũng đặt ra nhiệm vụ:</w:t>
      </w:r>
      <w:r w:rsidR="009E31B0" w:rsidRPr="00C24C43">
        <w:t xml:space="preserve"> </w:t>
      </w:r>
      <w:r w:rsidR="00E945FE" w:rsidRPr="00C24C43">
        <w:rPr>
          <w:i/>
          <w:iCs/>
        </w:rPr>
        <w:t>“nâng cao năng lực, hiệu quả quản lý đối với các tổ chức tín dụng; trong đó, tiếp tục khuyến khích các tổ chức tín dụng tiết giảm chi phí, ổn định mặt bằng lãi suất cho vay nhằm hỗ trợ doanh nghiệp phục hồi và phát triển sản xuất, kinh doanh</w:t>
      </w:r>
      <w:r w:rsidR="0080037E" w:rsidRPr="00C24C43">
        <w:t>”.</w:t>
      </w:r>
    </w:p>
    <w:p w14:paraId="7C475AE7" w14:textId="416A77CC" w:rsidR="00ED3B72" w:rsidRPr="00C24C43" w:rsidRDefault="00D135F0" w:rsidP="00452137">
      <w:pPr>
        <w:pStyle w:val="Bodytext"/>
      </w:pPr>
      <w:r w:rsidRPr="00C24C43">
        <w:t>Những bài học quan trọng</w:t>
      </w:r>
      <w:r w:rsidR="00EF4617" w:rsidRPr="00C24C43">
        <w:t xml:space="preserve"> trong quá trình thiết kế và thực thi chính sách </w:t>
      </w:r>
      <w:r w:rsidR="008C218F" w:rsidRPr="00C24C43">
        <w:t xml:space="preserve">là tính minh bạch và dễ tiếp cận đối với các </w:t>
      </w:r>
      <w:r w:rsidR="000005F3" w:rsidRPr="00C24C43">
        <w:t>tiêu chí</w:t>
      </w:r>
      <w:r w:rsidR="008C218F" w:rsidRPr="00C24C43">
        <w:t xml:space="preserve"> và điều kiện hưởng chính sách.</w:t>
      </w:r>
      <w:r w:rsidR="009345F8" w:rsidRPr="00C24C43">
        <w:t xml:space="preserve"> Khi bắt đầu xảy ra tình huống khẩn cấp, bất thường thì </w:t>
      </w:r>
      <w:r w:rsidR="002001FF" w:rsidRPr="00C24C43">
        <w:t xml:space="preserve">mục tiêu </w:t>
      </w:r>
      <w:r w:rsidR="007217D9" w:rsidRPr="00C24C43">
        <w:t>là đưa ra hỗ trợ nhanh chóng, đảm bảo độ phủ</w:t>
      </w:r>
      <w:r w:rsidR="00DB7E83" w:rsidRPr="00C24C43">
        <w:t xml:space="preserve"> lớn nên các tiêu chí đủ điều kiện</w:t>
      </w:r>
      <w:r w:rsidR="002001FF" w:rsidRPr="00C24C43">
        <w:t xml:space="preserve"> hưởng chính sách</w:t>
      </w:r>
      <w:r w:rsidR="00DB7E83" w:rsidRPr="00C24C43">
        <w:t xml:space="preserve"> cần được nới lỏng.</w:t>
      </w:r>
      <w:r w:rsidR="007A25BB" w:rsidRPr="00C24C43">
        <w:t xml:space="preserve"> Ví dụ </w:t>
      </w:r>
      <w:r w:rsidR="008C68E2" w:rsidRPr="00C24C43">
        <w:t xml:space="preserve">nếu xảy ra </w:t>
      </w:r>
      <w:r w:rsidR="008C68E2" w:rsidRPr="00C24C43">
        <w:rPr>
          <w:b/>
          <w:bCs/>
          <w:i/>
          <w:iCs/>
        </w:rPr>
        <w:t xml:space="preserve">tình huống </w:t>
      </w:r>
      <w:r w:rsidR="00680E5B" w:rsidRPr="00C24C43">
        <w:rPr>
          <w:b/>
          <w:bCs/>
          <w:i/>
          <w:iCs/>
        </w:rPr>
        <w:t>suy thoái nghiêm trọng</w:t>
      </w:r>
      <w:r w:rsidR="008C68E2" w:rsidRPr="00C24C43">
        <w:rPr>
          <w:b/>
          <w:bCs/>
          <w:i/>
          <w:iCs/>
        </w:rPr>
        <w:t xml:space="preserve"> tương tự </w:t>
      </w:r>
      <w:r w:rsidR="007A25BB" w:rsidRPr="00C24C43">
        <w:rPr>
          <w:b/>
          <w:bCs/>
          <w:i/>
          <w:iCs/>
        </w:rPr>
        <w:t xml:space="preserve">như </w:t>
      </w:r>
      <w:r w:rsidR="008F1A08" w:rsidRPr="00C24C43">
        <w:rPr>
          <w:b/>
          <w:bCs/>
          <w:i/>
          <w:iCs/>
        </w:rPr>
        <w:t xml:space="preserve">giai đoạn bùng phát dịch </w:t>
      </w:r>
      <w:r w:rsidR="00A779D8" w:rsidRPr="00C24C43">
        <w:rPr>
          <w:b/>
          <w:bCs/>
          <w:i/>
          <w:iCs/>
        </w:rPr>
        <w:t>bệnh COVID</w:t>
      </w:r>
      <w:r w:rsidR="008F1A08" w:rsidRPr="00C24C43">
        <w:rPr>
          <w:b/>
          <w:bCs/>
          <w:i/>
          <w:iCs/>
        </w:rPr>
        <w:t xml:space="preserve">-19, NHNN </w:t>
      </w:r>
      <w:r w:rsidR="008C68E2" w:rsidRPr="00C24C43">
        <w:rPr>
          <w:b/>
          <w:bCs/>
          <w:i/>
          <w:iCs/>
        </w:rPr>
        <w:t xml:space="preserve">có thể </w:t>
      </w:r>
      <w:r w:rsidR="008F1A08" w:rsidRPr="00C24C43">
        <w:rPr>
          <w:b/>
          <w:bCs/>
          <w:i/>
          <w:iCs/>
        </w:rPr>
        <w:t>cân nhắc</w:t>
      </w:r>
      <w:r w:rsidR="00680E5B" w:rsidRPr="00C24C43">
        <w:rPr>
          <w:b/>
          <w:bCs/>
          <w:i/>
          <w:iCs/>
        </w:rPr>
        <w:t xml:space="preserve"> tái</w:t>
      </w:r>
      <w:r w:rsidR="008F1A08" w:rsidRPr="00C24C43">
        <w:rPr>
          <w:b/>
          <w:bCs/>
          <w:i/>
          <w:iCs/>
        </w:rPr>
        <w:t xml:space="preserve"> áp dụng các chính sách </w:t>
      </w:r>
      <w:r w:rsidR="007260D2" w:rsidRPr="00C24C43">
        <w:rPr>
          <w:b/>
          <w:bCs/>
          <w:i/>
          <w:iCs/>
        </w:rPr>
        <w:t>hỗ trợ lãi suất 2%/năm và chính sách cơ cấu lại thời hạn trả nợ, miễn, giảm lãi, phí, giữ nguyên nhóm nợ với các điều kiện liên quan đến nợ xấu của doanh nghiệp</w:t>
      </w:r>
      <w:r w:rsidR="006143CC" w:rsidRPr="00C24C43">
        <w:rPr>
          <w:b/>
          <w:bCs/>
          <w:i/>
          <w:iCs/>
        </w:rPr>
        <w:t xml:space="preserve"> nên</w:t>
      </w:r>
      <w:r w:rsidR="007260D2" w:rsidRPr="00C24C43">
        <w:rPr>
          <w:b/>
          <w:bCs/>
          <w:i/>
          <w:iCs/>
        </w:rPr>
        <w:t xml:space="preserve"> được nới lỏng hơn</w:t>
      </w:r>
      <w:r w:rsidR="007260D2" w:rsidRPr="00C24C43">
        <w:rPr>
          <w:i/>
          <w:iCs/>
        </w:rPr>
        <w:t xml:space="preserve"> </w:t>
      </w:r>
      <w:r w:rsidR="007260D2" w:rsidRPr="00C24C43">
        <w:t>để tăng khả năng tiếp cận của các doanh nghiệp nhỏ và siêu nhỏ, là đối tượng cần được hỗ trợ nhất.</w:t>
      </w:r>
      <w:r w:rsidR="004D2966" w:rsidRPr="00C24C43">
        <w:t xml:space="preserve"> </w:t>
      </w:r>
    </w:p>
    <w:p w14:paraId="3C0860F9" w14:textId="2912638F" w:rsidR="00B8562C" w:rsidRPr="00C24C43" w:rsidRDefault="00DB7E83" w:rsidP="00452137">
      <w:pPr>
        <w:pStyle w:val="Bodytext"/>
      </w:pPr>
      <w:r w:rsidRPr="00C24C43">
        <w:t xml:space="preserve">Ngược lại, </w:t>
      </w:r>
      <w:r w:rsidR="00D364EF" w:rsidRPr="00C24C43">
        <w:t>t</w:t>
      </w:r>
      <w:r w:rsidR="000005F3" w:rsidRPr="00C24C43">
        <w:t xml:space="preserve">rong giai đoạn </w:t>
      </w:r>
      <w:r w:rsidR="00D364EF" w:rsidRPr="00C24C43">
        <w:t xml:space="preserve">phục hồi, </w:t>
      </w:r>
      <w:r w:rsidR="006143CC" w:rsidRPr="00C24C43">
        <w:t xml:space="preserve">với </w:t>
      </w:r>
      <w:r w:rsidR="00D364EF" w:rsidRPr="00C24C43">
        <w:t>nguy cơ nợ chồng nợ ngày càng tăng của các doanh nghiệp</w:t>
      </w:r>
      <w:r w:rsidR="006143CC" w:rsidRPr="00C24C43">
        <w:t xml:space="preserve"> thì</w:t>
      </w:r>
      <w:r w:rsidR="00D364EF" w:rsidRPr="00C24C43">
        <w:t xml:space="preserve"> các tiêu chí đủ điều kiện cần được thắt chặt hơn</w:t>
      </w:r>
      <w:r w:rsidR="00E86FE6" w:rsidRPr="00C24C43">
        <w:t xml:space="preserve"> và hướng đến các kế hoạch phục hồi nhằm hỗ trợ cho các kế hoạch kinh doanh khả thi nhưng thiếu tính thanh khoản.</w:t>
      </w:r>
      <w:r w:rsidR="00ED3B72" w:rsidRPr="00C24C43">
        <w:t xml:space="preserve"> </w:t>
      </w:r>
      <w:r w:rsidR="00DA6E59" w:rsidRPr="00C24C43">
        <w:rPr>
          <w:b/>
          <w:bCs/>
          <w:i/>
          <w:iCs/>
        </w:rPr>
        <w:t xml:space="preserve">NHNN </w:t>
      </w:r>
      <w:r w:rsidR="00B556C2" w:rsidRPr="00C24C43">
        <w:rPr>
          <w:b/>
          <w:bCs/>
          <w:i/>
          <w:iCs/>
        </w:rPr>
        <w:t xml:space="preserve">cần nghiên cứu </w:t>
      </w:r>
      <w:r w:rsidR="002A29AA" w:rsidRPr="00C24C43">
        <w:rPr>
          <w:b/>
          <w:bCs/>
          <w:i/>
          <w:iCs/>
        </w:rPr>
        <w:t xml:space="preserve">việc </w:t>
      </w:r>
      <w:r w:rsidR="00EE770F" w:rsidRPr="00C24C43">
        <w:rPr>
          <w:b/>
          <w:bCs/>
          <w:i/>
          <w:iCs/>
        </w:rPr>
        <w:t>tiếp tục chính sách cơ cấu lại thời hạn trả nợ, giữ nguyên nhóm nợ</w:t>
      </w:r>
      <w:r w:rsidR="00CC4EAC" w:rsidRPr="00C24C43">
        <w:rPr>
          <w:b/>
          <w:bCs/>
          <w:i/>
          <w:iCs/>
        </w:rPr>
        <w:t xml:space="preserve"> và</w:t>
      </w:r>
      <w:r w:rsidR="00A222EC" w:rsidRPr="00C24C43">
        <w:rPr>
          <w:b/>
          <w:bCs/>
          <w:i/>
          <w:iCs/>
        </w:rPr>
        <w:t xml:space="preserve"> hỗ trợ lãi suất</w:t>
      </w:r>
      <w:r w:rsidR="000E7B22" w:rsidRPr="00C24C43">
        <w:rPr>
          <w:b/>
          <w:bCs/>
          <w:i/>
          <w:iCs/>
        </w:rPr>
        <w:t xml:space="preserve"> </w:t>
      </w:r>
      <w:r w:rsidR="00307A25" w:rsidRPr="00C24C43">
        <w:rPr>
          <w:b/>
          <w:bCs/>
          <w:i/>
          <w:iCs/>
        </w:rPr>
        <w:t xml:space="preserve">nhằm </w:t>
      </w:r>
      <w:r w:rsidR="00D65937" w:rsidRPr="00C24C43">
        <w:rPr>
          <w:b/>
          <w:bCs/>
          <w:i/>
          <w:iCs/>
        </w:rPr>
        <w:t>tăng cường khả năng tiếp cận vốn cho các doanh nghiệp</w:t>
      </w:r>
      <w:r w:rsidR="00A222EC" w:rsidRPr="00C24C43">
        <w:rPr>
          <w:b/>
          <w:bCs/>
          <w:i/>
          <w:iCs/>
        </w:rPr>
        <w:t xml:space="preserve">, </w:t>
      </w:r>
      <w:r w:rsidR="00EE770F" w:rsidRPr="00C24C43">
        <w:rPr>
          <w:b/>
          <w:bCs/>
          <w:i/>
          <w:iCs/>
        </w:rPr>
        <w:t>đặc biệt là doanh nghiệp nhỏ</w:t>
      </w:r>
      <w:r w:rsidR="00E44257" w:rsidRPr="00C24C43">
        <w:rPr>
          <w:b/>
          <w:bCs/>
          <w:i/>
          <w:iCs/>
        </w:rPr>
        <w:t xml:space="preserve"> và vừa</w:t>
      </w:r>
      <w:r w:rsidR="00EE770F" w:rsidRPr="00C24C43">
        <w:rPr>
          <w:b/>
          <w:bCs/>
          <w:i/>
          <w:iCs/>
        </w:rPr>
        <w:t xml:space="preserve"> phục hồi sau </w:t>
      </w:r>
      <w:r w:rsidR="007E59AA" w:rsidRPr="00C24C43">
        <w:rPr>
          <w:b/>
          <w:bCs/>
          <w:i/>
          <w:iCs/>
        </w:rPr>
        <w:t>thời gian bị ảnh hưởng bởi tình trạng bất thường</w:t>
      </w:r>
      <w:r w:rsidR="00A222EC" w:rsidRPr="00C24C43">
        <w:rPr>
          <w:b/>
          <w:bCs/>
          <w:i/>
          <w:iCs/>
        </w:rPr>
        <w:t>.</w:t>
      </w:r>
      <w:r w:rsidR="000E7B22" w:rsidRPr="00C24C43">
        <w:t xml:space="preserve"> </w:t>
      </w:r>
      <w:r w:rsidR="00B8562C" w:rsidRPr="00C24C43">
        <w:t xml:space="preserve">Khi thực hiện các </w:t>
      </w:r>
      <w:r w:rsidR="00CA056B" w:rsidRPr="00C24C43">
        <w:t xml:space="preserve">giải pháp </w:t>
      </w:r>
      <w:r w:rsidR="00B8562C" w:rsidRPr="00C24C43">
        <w:t xml:space="preserve">chính sách này, một số </w:t>
      </w:r>
      <w:r w:rsidR="002C113E" w:rsidRPr="00C24C43">
        <w:t xml:space="preserve">vấn đề cụ thể cho giai đoạn tới </w:t>
      </w:r>
      <w:r w:rsidR="00B8562C" w:rsidRPr="00C24C43">
        <w:t>như sau:</w:t>
      </w:r>
    </w:p>
    <w:p w14:paraId="00DE9295" w14:textId="386B4E33" w:rsidR="00437854" w:rsidRPr="00C24C43" w:rsidRDefault="002C6327" w:rsidP="00452137">
      <w:pPr>
        <w:pStyle w:val="Bodytext"/>
        <w:numPr>
          <w:ilvl w:val="0"/>
          <w:numId w:val="84"/>
        </w:numPr>
      </w:pPr>
      <w:r w:rsidRPr="00C24C43">
        <w:t xml:space="preserve">Đối với </w:t>
      </w:r>
      <w:r w:rsidR="003124C9" w:rsidRPr="00C24C43">
        <w:t>gói hỗ trợ lãi suất 2%/năm</w:t>
      </w:r>
      <w:r w:rsidR="000E7B22" w:rsidRPr="00C24C43">
        <w:t xml:space="preserve">, NHNN </w:t>
      </w:r>
      <w:r w:rsidR="00DA6E59" w:rsidRPr="00C24C43">
        <w:t xml:space="preserve">cần xem xét xây dựng hướng dẫn thống nhất về tiêu chí đánh giá, thẩm định khách hàng </w:t>
      </w:r>
      <w:r w:rsidR="003124C9" w:rsidRPr="00C24C43">
        <w:t>về</w:t>
      </w:r>
      <w:r w:rsidR="00DA6E59" w:rsidRPr="00C24C43">
        <w:t xml:space="preserve"> khả năng phục hồi</w:t>
      </w:r>
      <w:r w:rsidR="00E743E5" w:rsidRPr="00C24C43">
        <w:t xml:space="preserve"> như </w:t>
      </w:r>
      <w:r w:rsidR="00EA497F" w:rsidRPr="00C24C43">
        <w:t>dựa vào</w:t>
      </w:r>
      <w:r w:rsidR="00EF3638" w:rsidRPr="00C24C43">
        <w:t xml:space="preserve"> sự tăng trưởng </w:t>
      </w:r>
      <w:r w:rsidR="00EA497F" w:rsidRPr="00C24C43">
        <w:t xml:space="preserve">doanh thu </w:t>
      </w:r>
      <w:r w:rsidR="00EF3638" w:rsidRPr="00C24C43">
        <w:t xml:space="preserve">của doanh nghiệp sau </w:t>
      </w:r>
      <w:r w:rsidR="00B2771E" w:rsidRPr="00C24C43">
        <w:t>giai đoạn bị ảnh hưởng bởi tình trạng bất thường</w:t>
      </w:r>
      <w:r w:rsidR="00EF3638" w:rsidRPr="00C24C43">
        <w:t xml:space="preserve"> </w:t>
      </w:r>
      <w:r w:rsidR="00880FA1" w:rsidRPr="00C24C43">
        <w:t>(</w:t>
      </w:r>
      <w:r w:rsidR="00FB3BF9" w:rsidRPr="00C24C43">
        <w:t xml:space="preserve">ví dụ như </w:t>
      </w:r>
      <w:r w:rsidR="00880FA1" w:rsidRPr="00C24C43">
        <w:t xml:space="preserve">sự sụt giảm về doanh thu của doanh nghiệp do dịch </w:t>
      </w:r>
      <w:r w:rsidR="00A779D8" w:rsidRPr="00C24C43">
        <w:t>bệnh COVID</w:t>
      </w:r>
      <w:r w:rsidR="00FB3BF9" w:rsidRPr="00C24C43">
        <w:t xml:space="preserve">-19 </w:t>
      </w:r>
      <w:r w:rsidR="00880FA1" w:rsidRPr="00C24C43">
        <w:t>gây ra)</w:t>
      </w:r>
      <w:r w:rsidR="006D3870" w:rsidRPr="00C24C43">
        <w:rPr>
          <w:rStyle w:val="FootnoteReference"/>
        </w:rPr>
        <w:footnoteReference w:id="77"/>
      </w:r>
      <w:r w:rsidR="00CC4EAC" w:rsidRPr="00C24C43">
        <w:t xml:space="preserve"> và</w:t>
      </w:r>
      <w:r w:rsidR="00EA497F" w:rsidRPr="00C24C43">
        <w:t xml:space="preserve"> xây dựng các</w:t>
      </w:r>
      <w:r w:rsidR="00DA6E59" w:rsidRPr="00C24C43">
        <w:t xml:space="preserve"> hướng dẫn về trường hợp</w:t>
      </w:r>
      <w:r w:rsidR="00C62EB9" w:rsidRPr="00C24C43">
        <w:t xml:space="preserve"> đánh giá, thẩm định cho vay ưu đãi đối với</w:t>
      </w:r>
      <w:r w:rsidR="00DA6E59" w:rsidRPr="00C24C43">
        <w:t xml:space="preserve"> khách hàng hoạt động</w:t>
      </w:r>
      <w:r w:rsidR="009D05CE" w:rsidRPr="00C24C43">
        <w:t xml:space="preserve"> kinh doanh</w:t>
      </w:r>
      <w:r w:rsidR="00DA6E59" w:rsidRPr="00C24C43">
        <w:t xml:space="preserve"> đa ngành, đa lĩnh vực. </w:t>
      </w:r>
    </w:p>
    <w:p w14:paraId="0AAE725D" w14:textId="48B40F47" w:rsidR="002F0D25" w:rsidRPr="00C24C43" w:rsidRDefault="00437854" w:rsidP="00452137">
      <w:pPr>
        <w:pStyle w:val="Bodytext"/>
        <w:numPr>
          <w:ilvl w:val="0"/>
          <w:numId w:val="84"/>
        </w:numPr>
      </w:pPr>
      <w:r w:rsidRPr="00C24C43">
        <w:t xml:space="preserve">Đối với gói </w:t>
      </w:r>
      <w:r w:rsidR="002F0D25" w:rsidRPr="00C24C43">
        <w:t xml:space="preserve">chính sách cơ cấu lại thời hạn trả nợ, miễn, giảm lãi, phí, giữ nguyên nhóm nợ, </w:t>
      </w:r>
      <w:r w:rsidR="00FB40E7" w:rsidRPr="00C24C43">
        <w:t xml:space="preserve">chính sách </w:t>
      </w:r>
      <w:r w:rsidR="002C762B" w:rsidRPr="00C24C43">
        <w:t xml:space="preserve">cần chú ý </w:t>
      </w:r>
      <w:r w:rsidR="00FB40E7" w:rsidRPr="00C24C43">
        <w:t xml:space="preserve">đến các </w:t>
      </w:r>
      <w:r w:rsidR="000D7640" w:rsidRPr="00C24C43">
        <w:t>đối tượng</w:t>
      </w:r>
      <w:r w:rsidR="00CC4EAC" w:rsidRPr="00C24C43">
        <w:t xml:space="preserve"> và</w:t>
      </w:r>
      <w:r w:rsidR="004C670A" w:rsidRPr="00C24C43">
        <w:t xml:space="preserve"> các ngành, lĩnh vực vẫn đang gặp khó khăn do hậu quả của</w:t>
      </w:r>
      <w:r w:rsidR="00036C3C" w:rsidRPr="00C24C43">
        <w:t xml:space="preserve"> </w:t>
      </w:r>
      <w:r w:rsidR="0034555E" w:rsidRPr="00C24C43">
        <w:t xml:space="preserve">tình trạng bất thường </w:t>
      </w:r>
      <w:r w:rsidR="00437F53" w:rsidRPr="00C24C43">
        <w:t>và suy thoái kinh tế</w:t>
      </w:r>
      <w:r w:rsidR="005B35CA" w:rsidRPr="00C24C43">
        <w:t xml:space="preserve"> do tình trạng bất thường </w:t>
      </w:r>
      <w:r w:rsidR="005B35CA" w:rsidRPr="00C24C43">
        <w:lastRenderedPageBreak/>
        <w:t>gây ra</w:t>
      </w:r>
      <w:r w:rsidR="00722A2D" w:rsidRPr="00C24C43">
        <w:t xml:space="preserve">, ví dụ </w:t>
      </w:r>
      <w:r w:rsidR="00BA3E44" w:rsidRPr="00C24C43">
        <w:t>nhóm đối tượng</w:t>
      </w:r>
      <w:r w:rsidR="000D7640" w:rsidRPr="00C24C43">
        <w:t xml:space="preserve"> doanh nghiệp nhỏ </w:t>
      </w:r>
      <w:r w:rsidR="00BA3E44" w:rsidRPr="00C24C43">
        <w:t>và siêu nhỏ</w:t>
      </w:r>
      <w:r w:rsidR="00464868" w:rsidRPr="00C24C43">
        <w:t xml:space="preserve">, </w:t>
      </w:r>
      <w:r w:rsidR="00722A2D" w:rsidRPr="00C24C43">
        <w:t xml:space="preserve">doanh nghiệp </w:t>
      </w:r>
      <w:r w:rsidR="00C54BBB" w:rsidRPr="00C24C43">
        <w:t>có sử dụng nhiều lao động</w:t>
      </w:r>
      <w:r w:rsidR="005163C1" w:rsidRPr="00C24C43">
        <w:t>, doanh nghiệp sản xuất xuất khẩu</w:t>
      </w:r>
      <w:r w:rsidR="00D33BC1" w:rsidRPr="00C24C43">
        <w:t xml:space="preserve"> bị ảnh hưởng </w:t>
      </w:r>
      <w:r w:rsidR="00E72CC7" w:rsidRPr="00C24C43">
        <w:t xml:space="preserve">từ </w:t>
      </w:r>
      <w:r w:rsidR="00D33BC1" w:rsidRPr="00C24C43">
        <w:t xml:space="preserve">dịch </w:t>
      </w:r>
      <w:r w:rsidR="00A779D8" w:rsidRPr="00C24C43">
        <w:t>bệnh COVID</w:t>
      </w:r>
      <w:r w:rsidR="00D33BC1" w:rsidRPr="00C24C43">
        <w:t>-19</w:t>
      </w:r>
      <w:r w:rsidR="002F0D25" w:rsidRPr="00C24C43">
        <w:t>.</w:t>
      </w:r>
      <w:r w:rsidR="004D2966" w:rsidRPr="00C24C43">
        <w:t xml:space="preserve"> </w:t>
      </w:r>
    </w:p>
    <w:p w14:paraId="4B1D70F9" w14:textId="36CCEAF2" w:rsidR="00DA6E59" w:rsidRPr="00C24C43" w:rsidRDefault="00DA6E59" w:rsidP="00452137">
      <w:pPr>
        <w:pStyle w:val="Bodytext"/>
        <w:numPr>
          <w:ilvl w:val="0"/>
          <w:numId w:val="84"/>
        </w:numPr>
      </w:pPr>
      <w:r w:rsidRPr="00C24C43">
        <w:t xml:space="preserve">Ngoài ra, NHNN </w:t>
      </w:r>
      <w:r w:rsidR="006977B1" w:rsidRPr="00C24C43">
        <w:t xml:space="preserve">nghiên cứu phương án </w:t>
      </w:r>
      <w:r w:rsidRPr="00C24C43">
        <w:t>hỗ trợ các khoản vay bằng ngoại tệ để thúc đẩy các hoạt động xuất khẩu.</w:t>
      </w:r>
    </w:p>
    <w:p w14:paraId="34CA8DB4" w14:textId="2643964A" w:rsidR="00DA6E59" w:rsidRPr="00C24C43" w:rsidRDefault="00BC0966" w:rsidP="00452137">
      <w:pPr>
        <w:pStyle w:val="Bodytext"/>
      </w:pPr>
      <w:r w:rsidRPr="00C24C43">
        <w:t xml:space="preserve">Trong giai đoạn </w:t>
      </w:r>
      <w:r w:rsidR="000626A4" w:rsidRPr="00C24C43">
        <w:t>phục hồi kinh doanh</w:t>
      </w:r>
      <w:r w:rsidRPr="00C24C43">
        <w:t xml:space="preserve">, </w:t>
      </w:r>
      <w:r w:rsidR="00061D22" w:rsidRPr="00C24C43">
        <w:t>c</w:t>
      </w:r>
      <w:r w:rsidR="00DA6E59" w:rsidRPr="00C24C43">
        <w:t xml:space="preserve">ần </w:t>
      </w:r>
      <w:r w:rsidR="00061D22" w:rsidRPr="00C24C43">
        <w:t xml:space="preserve">thiết phải </w:t>
      </w:r>
      <w:r w:rsidR="00DA6E59" w:rsidRPr="00C24C43">
        <w:t>có một giải pháp chính sách về xử lý nợ xấu của các TCTD</w:t>
      </w:r>
      <w:r w:rsidR="00DA6E59" w:rsidRPr="00C24C43">
        <w:rPr>
          <w:i/>
          <w:iCs/>
        </w:rPr>
        <w:t xml:space="preserve"> </w:t>
      </w:r>
      <w:r w:rsidR="00DA6E59" w:rsidRPr="00C24C43">
        <w:t xml:space="preserve">để đẩy nhanh tiến độ xử lý nợ nhưng cũng tháo gỡ khó khăn cho doanh nghiệp bị ảnh hưởng dịch </w:t>
      </w:r>
      <w:r w:rsidR="00A779D8" w:rsidRPr="00C24C43">
        <w:t>bệnh COVID</w:t>
      </w:r>
      <w:r w:rsidR="00DA6E59" w:rsidRPr="00C24C43">
        <w:t xml:space="preserve">-19 và tác động </w:t>
      </w:r>
      <w:r w:rsidR="008619E9" w:rsidRPr="00C24C43">
        <w:t xml:space="preserve">xấu từ suy thoái kinh tế thế giới. </w:t>
      </w:r>
      <w:r w:rsidR="00C8678D" w:rsidRPr="00C24C43">
        <w:br/>
      </w:r>
      <w:r w:rsidR="00DA6E59" w:rsidRPr="00C24C43">
        <w:t>Để thực hiện giải pháp này</w:t>
      </w:r>
      <w:r w:rsidR="006B4543" w:rsidRPr="00C24C43">
        <w:t xml:space="preserve">, Chính phủ và </w:t>
      </w:r>
      <w:r w:rsidR="008447B0" w:rsidRPr="00C24C43">
        <w:t xml:space="preserve">NHNN </w:t>
      </w:r>
      <w:r w:rsidR="00DA6E59" w:rsidRPr="00C24C43">
        <w:t>c</w:t>
      </w:r>
      <w:r w:rsidR="00915681" w:rsidRPr="00C24C43">
        <w:t>ó thể</w:t>
      </w:r>
      <w:r w:rsidR="006B4543" w:rsidRPr="00C24C43">
        <w:t xml:space="preserve"> đề xuất Quốc hội</w:t>
      </w:r>
      <w:r w:rsidR="00DA6E59" w:rsidRPr="00C24C43">
        <w:t xml:space="preserve"> ban hành một </w:t>
      </w:r>
      <w:r w:rsidR="00DA6E59" w:rsidRPr="00C24C43">
        <w:rPr>
          <w:i/>
          <w:iCs/>
        </w:rPr>
        <w:t xml:space="preserve">nghị quyết tiếp theo </w:t>
      </w:r>
      <w:r w:rsidR="00DA6E59" w:rsidRPr="00C24C43">
        <w:t xml:space="preserve">thay thế hoặc sửa đổi Nghị quyết </w:t>
      </w:r>
      <w:r w:rsidR="00C8678D" w:rsidRPr="00C24C43">
        <w:t xml:space="preserve">số </w:t>
      </w:r>
      <w:r w:rsidR="00DA6E59" w:rsidRPr="00C24C43">
        <w:t xml:space="preserve">42/2017/QH14 </w:t>
      </w:r>
      <w:r w:rsidR="00DA6E59" w:rsidRPr="00C24C43">
        <w:rPr>
          <w:i/>
          <w:iCs/>
        </w:rPr>
        <w:t xml:space="preserve">về xử lý nợ xấu do ảnh hưởng của dịch </w:t>
      </w:r>
      <w:r w:rsidR="00A779D8" w:rsidRPr="00C24C43">
        <w:rPr>
          <w:i/>
          <w:iCs/>
        </w:rPr>
        <w:t>bệnh COVID</w:t>
      </w:r>
      <w:r w:rsidR="00DA6E59" w:rsidRPr="00C24C43">
        <w:rPr>
          <w:i/>
          <w:iCs/>
        </w:rPr>
        <w:t>-19</w:t>
      </w:r>
      <w:r w:rsidR="00DA6E59" w:rsidRPr="00C24C43">
        <w:t>.</w:t>
      </w:r>
    </w:p>
    <w:p w14:paraId="1D8697EE" w14:textId="737F17FD" w:rsidR="003E00D6" w:rsidRPr="00C24C43" w:rsidRDefault="00A225E7" w:rsidP="007157BF">
      <w:pPr>
        <w:pStyle w:val="Heading3"/>
      </w:pPr>
      <w:bookmarkStart w:id="137" w:name="_Toc126675550"/>
      <w:bookmarkStart w:id="138" w:name="_Toc126749514"/>
      <w:bookmarkStart w:id="139" w:name="_Toc126749580"/>
      <w:bookmarkStart w:id="140" w:name="_Toc129001674"/>
      <w:bookmarkStart w:id="141" w:name="_Toc133393772"/>
      <w:bookmarkEnd w:id="137"/>
      <w:bookmarkEnd w:id="138"/>
      <w:bookmarkEnd w:id="139"/>
      <w:bookmarkEnd w:id="140"/>
      <w:r w:rsidRPr="00C24C43">
        <w:t>Lĩnh vực</w:t>
      </w:r>
      <w:r w:rsidR="00FB20F9" w:rsidRPr="00C24C43">
        <w:t xml:space="preserve"> </w:t>
      </w:r>
      <w:r w:rsidR="003E00D6" w:rsidRPr="00C24C43">
        <w:t>lao động, việc làm - BHXH</w:t>
      </w:r>
      <w:bookmarkEnd w:id="141"/>
      <w:r w:rsidR="003E00D6" w:rsidRPr="00C24C43">
        <w:t xml:space="preserve"> </w:t>
      </w:r>
    </w:p>
    <w:p w14:paraId="075E577D" w14:textId="49928CCA" w:rsidR="00FB20F9" w:rsidRPr="00C24C43" w:rsidRDefault="004F15E1" w:rsidP="00452137">
      <w:pPr>
        <w:pStyle w:val="Bodytext"/>
        <w:rPr>
          <w:b/>
          <w:bCs/>
          <w:i/>
          <w:iCs/>
        </w:rPr>
      </w:pPr>
      <w:r w:rsidRPr="00C24C43">
        <w:t xml:space="preserve">Trong giai đoạn </w:t>
      </w:r>
      <w:r w:rsidR="00F65165" w:rsidRPr="00C24C43">
        <w:t>xảy ra tình trạng bất thường do</w:t>
      </w:r>
      <w:r w:rsidRPr="00C24C43">
        <w:t xml:space="preserve"> dịch</w:t>
      </w:r>
      <w:r w:rsidR="00F65165" w:rsidRPr="00C24C43">
        <w:t xml:space="preserve"> </w:t>
      </w:r>
      <w:r w:rsidR="00A779D8" w:rsidRPr="00C24C43">
        <w:t>bệnh COVID</w:t>
      </w:r>
      <w:r w:rsidR="00F65165" w:rsidRPr="00C24C43">
        <w:t>-19</w:t>
      </w:r>
      <w:r w:rsidRPr="00C24C43">
        <w:t xml:space="preserve">, các chính sách hỗ trợ về lao động, việc làm </w:t>
      </w:r>
      <w:r w:rsidR="00C8678D" w:rsidRPr="00C24C43">
        <w:t>-</w:t>
      </w:r>
      <w:r w:rsidRPr="00C24C43">
        <w:t xml:space="preserve"> BHXH c</w:t>
      </w:r>
      <w:r w:rsidR="003E4AEE" w:rsidRPr="00C24C43">
        <w:t>ũng đã được nhiều quốc gia áp dụng</w:t>
      </w:r>
      <w:r w:rsidR="00E9279D" w:rsidRPr="00C24C43">
        <w:t xml:space="preserve">. Các chính sách </w:t>
      </w:r>
      <w:r w:rsidR="00172D2A" w:rsidRPr="00C24C43">
        <w:t xml:space="preserve">thường có tối thiểu 02 (hai) mục tiêu: (i) </w:t>
      </w:r>
      <w:r w:rsidR="003E4AEE" w:rsidRPr="00C24C43">
        <w:t>cung cấp hỗ trợ tài chính ch</w:t>
      </w:r>
      <w:r w:rsidR="009257EC" w:rsidRPr="00C24C43">
        <w:t>o doanh nghiệp</w:t>
      </w:r>
      <w:r w:rsidR="00CC4EAC" w:rsidRPr="00C24C43">
        <w:t xml:space="preserve"> và</w:t>
      </w:r>
      <w:r w:rsidR="00E9279D" w:rsidRPr="00C24C43">
        <w:t xml:space="preserve"> </w:t>
      </w:r>
      <w:r w:rsidR="006F09B1" w:rsidRPr="00C24C43">
        <w:t>(ii)</w:t>
      </w:r>
      <w:r w:rsidR="009257EC" w:rsidRPr="00C24C43">
        <w:t xml:space="preserve"> bảo vệ người lao động, hỗ trợ đảm bảo các biện pháp an toàn sức khỏe tại nơi làm việc</w:t>
      </w:r>
      <w:r w:rsidR="00D0003A" w:rsidRPr="00C24C43">
        <w:t>.</w:t>
      </w:r>
      <w:r w:rsidR="00A46F2F" w:rsidRPr="00C24C43">
        <w:t xml:space="preserve"> </w:t>
      </w:r>
      <w:r w:rsidR="004C1296" w:rsidRPr="00C24C43">
        <w:t>Trong giai đoạn dịch</w:t>
      </w:r>
      <w:r w:rsidR="008E7940" w:rsidRPr="00C24C43">
        <w:t xml:space="preserve"> </w:t>
      </w:r>
      <w:r w:rsidR="00A779D8" w:rsidRPr="00C24C43">
        <w:t>bệnh COVID</w:t>
      </w:r>
      <w:r w:rsidR="008E7940" w:rsidRPr="00C24C43">
        <w:t>-19</w:t>
      </w:r>
      <w:r w:rsidR="004C1296" w:rsidRPr="00C24C43">
        <w:t xml:space="preserve"> bùng phát, c</w:t>
      </w:r>
      <w:r w:rsidR="00A46F2F" w:rsidRPr="00C24C43">
        <w:t xml:space="preserve">ác chính sách </w:t>
      </w:r>
      <w:r w:rsidR="004C1296" w:rsidRPr="00C24C43">
        <w:t>được đánh giá là hiệu quả nhất bao</w:t>
      </w:r>
      <w:r w:rsidR="00155D82" w:rsidRPr="00C24C43">
        <w:t xml:space="preserve"> gồm</w:t>
      </w:r>
      <w:r w:rsidR="004C1296" w:rsidRPr="00C24C43">
        <w:t xml:space="preserve"> </w:t>
      </w:r>
      <w:r w:rsidR="004B3564" w:rsidRPr="00C24C43">
        <w:t xml:space="preserve">các chính sách hỗ trợ </w:t>
      </w:r>
      <w:r w:rsidR="00B67A14" w:rsidRPr="00C24C43">
        <w:t>tiền mặt cho NLĐ</w:t>
      </w:r>
      <w:r w:rsidR="00E43CC0" w:rsidRPr="00C24C43">
        <w:t xml:space="preserve">, </w:t>
      </w:r>
      <w:r w:rsidR="0054060E" w:rsidRPr="00C24C43">
        <w:t>đặc biệt làm hỗ trợ bằng tiền</w:t>
      </w:r>
      <w:r w:rsidR="0049067F" w:rsidRPr="00C24C43">
        <w:t xml:space="preserve"> cho NLĐ, hỗ trợ tiền thuê nhà cho NLĐ</w:t>
      </w:r>
      <w:r w:rsidR="00CC4EAC" w:rsidRPr="00C24C43">
        <w:t xml:space="preserve"> và</w:t>
      </w:r>
      <w:r w:rsidR="00672400" w:rsidRPr="00C24C43">
        <w:t xml:space="preserve"> những chính s</w:t>
      </w:r>
      <w:r w:rsidR="007C4AF6" w:rsidRPr="00C24C43">
        <w:t xml:space="preserve">ách miễn, giảm các khoản đóng góp bắt buộc của người sử dụng lao động và NLĐ. </w:t>
      </w:r>
      <w:r w:rsidR="009E0F48" w:rsidRPr="00C24C43">
        <w:t xml:space="preserve">Tương tự như các chính sách hỗ trợ thuế, phí và lệ phí, </w:t>
      </w:r>
      <w:r w:rsidR="009E0F48" w:rsidRPr="00C24C43">
        <w:rPr>
          <w:b/>
          <w:bCs/>
          <w:i/>
          <w:iCs/>
        </w:rPr>
        <w:t>trong trường hợp</w:t>
      </w:r>
      <w:r w:rsidR="003705FD" w:rsidRPr="00C24C43">
        <w:rPr>
          <w:b/>
          <w:bCs/>
          <w:i/>
          <w:iCs/>
        </w:rPr>
        <w:t xml:space="preserve"> xảy ra tình trạng</w:t>
      </w:r>
      <w:r w:rsidR="009E0F48" w:rsidRPr="00C24C43">
        <w:rPr>
          <w:b/>
          <w:bCs/>
          <w:i/>
          <w:iCs/>
        </w:rPr>
        <w:t xml:space="preserve"> khẩn cấp </w:t>
      </w:r>
      <w:r w:rsidR="003705FD" w:rsidRPr="00C24C43">
        <w:rPr>
          <w:b/>
          <w:bCs/>
          <w:i/>
          <w:iCs/>
        </w:rPr>
        <w:t xml:space="preserve">(ví dụ </w:t>
      </w:r>
      <w:r w:rsidR="009E0F48" w:rsidRPr="00C24C43">
        <w:rPr>
          <w:b/>
          <w:bCs/>
          <w:i/>
          <w:iCs/>
        </w:rPr>
        <w:t xml:space="preserve">như các đợt bùng phát của dịch </w:t>
      </w:r>
      <w:r w:rsidR="00A779D8" w:rsidRPr="00C24C43">
        <w:rPr>
          <w:b/>
          <w:bCs/>
          <w:i/>
          <w:iCs/>
        </w:rPr>
        <w:t>bệnh COVID</w:t>
      </w:r>
      <w:r w:rsidR="009E0F48" w:rsidRPr="00C24C43">
        <w:rPr>
          <w:b/>
          <w:bCs/>
          <w:i/>
          <w:iCs/>
        </w:rPr>
        <w:t>-19</w:t>
      </w:r>
      <w:r w:rsidR="00DC3AB4" w:rsidRPr="00C24C43">
        <w:rPr>
          <w:b/>
          <w:bCs/>
          <w:i/>
          <w:iCs/>
        </w:rPr>
        <w:t>)</w:t>
      </w:r>
      <w:r w:rsidR="009E0F48" w:rsidRPr="00C24C43">
        <w:rPr>
          <w:b/>
          <w:bCs/>
          <w:i/>
          <w:iCs/>
        </w:rPr>
        <w:t>,</w:t>
      </w:r>
      <w:r w:rsidR="009E0F48" w:rsidRPr="00C24C43">
        <w:t xml:space="preserve"> </w:t>
      </w:r>
      <w:r w:rsidR="009E0F48" w:rsidRPr="00C24C43">
        <w:rPr>
          <w:b/>
          <w:bCs/>
          <w:i/>
          <w:iCs/>
        </w:rPr>
        <w:t>Chính phủ, Bộ LĐTBXH, Cơ quan BHXH và các cơ quan liên quan c</w:t>
      </w:r>
      <w:r w:rsidR="009D3F0D" w:rsidRPr="00C24C43">
        <w:rPr>
          <w:b/>
          <w:bCs/>
          <w:i/>
          <w:iCs/>
        </w:rPr>
        <w:t xml:space="preserve">ân nhắc áp dụng các chính sách </w:t>
      </w:r>
      <w:r w:rsidR="00DC2652" w:rsidRPr="00C24C43">
        <w:rPr>
          <w:b/>
          <w:bCs/>
          <w:i/>
          <w:iCs/>
        </w:rPr>
        <w:t>trợ cấp tiền lương</w:t>
      </w:r>
      <w:r w:rsidR="009D3F0D" w:rsidRPr="00C24C43">
        <w:rPr>
          <w:b/>
          <w:bCs/>
          <w:i/>
          <w:iCs/>
        </w:rPr>
        <w:t xml:space="preserve"> cho NLĐ, miễn</w:t>
      </w:r>
      <w:r w:rsidR="00DD4C59" w:rsidRPr="00C24C43">
        <w:rPr>
          <w:b/>
          <w:bCs/>
          <w:i/>
          <w:iCs/>
        </w:rPr>
        <w:t xml:space="preserve"> và/hoặc</w:t>
      </w:r>
      <w:r w:rsidR="009D3F0D" w:rsidRPr="00C24C43">
        <w:rPr>
          <w:b/>
          <w:bCs/>
          <w:i/>
          <w:iCs/>
        </w:rPr>
        <w:t xml:space="preserve"> giảm các khoản đóng góp bắt buộc của người sử dụng lao động và NLĐ</w:t>
      </w:r>
      <w:r w:rsidR="00DE60E2" w:rsidRPr="00C24C43">
        <w:t xml:space="preserve"> </w:t>
      </w:r>
      <w:r w:rsidR="00DE60E2" w:rsidRPr="00C24C43">
        <w:rPr>
          <w:b/>
          <w:bCs/>
          <w:i/>
          <w:iCs/>
        </w:rPr>
        <w:t>cho tất cả các đối tượng</w:t>
      </w:r>
      <w:r w:rsidR="00791DB6" w:rsidRPr="00C24C43">
        <w:rPr>
          <w:b/>
          <w:bCs/>
          <w:i/>
          <w:iCs/>
        </w:rPr>
        <w:t xml:space="preserve"> cho đến khi </w:t>
      </w:r>
      <w:r w:rsidR="00634FA8" w:rsidRPr="00C24C43">
        <w:rPr>
          <w:b/>
          <w:bCs/>
          <w:i/>
          <w:iCs/>
        </w:rPr>
        <w:t xml:space="preserve">tình trạng khẩn cấp, bất thường qua đi. </w:t>
      </w:r>
    </w:p>
    <w:p w14:paraId="45ED1DDC" w14:textId="1100E6D5" w:rsidR="00DC2652" w:rsidRPr="00C24C43" w:rsidRDefault="00DC2652" w:rsidP="00452137">
      <w:pPr>
        <w:pStyle w:val="Bodytext"/>
      </w:pPr>
      <w:r w:rsidRPr="00C24C43">
        <w:t xml:space="preserve">Trong giai đoạn phục hồi, </w:t>
      </w:r>
      <w:r w:rsidR="003C6BC8" w:rsidRPr="00C24C43">
        <w:t xml:space="preserve">một số chính sách </w:t>
      </w:r>
      <w:r w:rsidR="001E5D42" w:rsidRPr="00C24C43">
        <w:t>cần được tiếp tục thực hiện nhằm hỗ trợ doanh nghiệp</w:t>
      </w:r>
      <w:r w:rsidR="005837F7" w:rsidRPr="00C24C43">
        <w:t xml:space="preserve"> có thể tồn tại, có khả năng </w:t>
      </w:r>
      <w:r w:rsidR="00E47A76" w:rsidRPr="00C24C43">
        <w:t>cạnh tranh hơn</w:t>
      </w:r>
      <w:r w:rsidR="00F27895" w:rsidRPr="00C24C43">
        <w:t xml:space="preserve"> thông qua </w:t>
      </w:r>
      <w:r w:rsidR="0070468A" w:rsidRPr="00C24C43">
        <w:t xml:space="preserve">việc giảm chi phí hoạt động và </w:t>
      </w:r>
      <w:r w:rsidR="00F27895" w:rsidRPr="00C24C43">
        <w:t>nâng cao chất lượng nguồn nhân lực</w:t>
      </w:r>
      <w:r w:rsidR="00093BF6" w:rsidRPr="00C24C43">
        <w:t>.</w:t>
      </w:r>
      <w:r w:rsidR="0070468A" w:rsidRPr="00C24C43">
        <w:t xml:space="preserve"> </w:t>
      </w:r>
      <w:r w:rsidR="00093BF6" w:rsidRPr="00C24C43">
        <w:t>C</w:t>
      </w:r>
      <w:r w:rsidR="0070468A" w:rsidRPr="00C24C43">
        <w:t>ụ thể</w:t>
      </w:r>
      <w:r w:rsidR="0044391C" w:rsidRPr="00C24C43">
        <w:t xml:space="preserve">, trong giai đoạn phục hồi kinh tế sau thời kỳ khó khăn của dịch </w:t>
      </w:r>
      <w:r w:rsidR="00A779D8" w:rsidRPr="00C24C43">
        <w:t>bệnh COVID</w:t>
      </w:r>
      <w:r w:rsidR="0044391C" w:rsidRPr="00C24C43">
        <w:t>-19</w:t>
      </w:r>
      <w:r w:rsidR="007F6E84" w:rsidRPr="00C24C43">
        <w:t>, một số chính sách cần được giải quyết</w:t>
      </w:r>
      <w:r w:rsidR="0070468A" w:rsidRPr="00C24C43">
        <w:t xml:space="preserve"> như sau:</w:t>
      </w:r>
    </w:p>
    <w:p w14:paraId="655CD106" w14:textId="3A08A052" w:rsidR="009B1208" w:rsidRPr="00C24C43" w:rsidRDefault="005036FB" w:rsidP="0071351E">
      <w:pPr>
        <w:pStyle w:val="Bodytext"/>
        <w:numPr>
          <w:ilvl w:val="0"/>
          <w:numId w:val="86"/>
        </w:numPr>
        <w:ind w:left="936"/>
      </w:pPr>
      <w:r w:rsidRPr="00C24C43">
        <w:rPr>
          <w:b/>
          <w:bCs/>
          <w:i/>
          <w:iCs/>
        </w:rPr>
        <w:t>Bộ LĐTBXH nghiên cứu đề xuất Chính phủ</w:t>
      </w:r>
      <w:r w:rsidR="009B1208" w:rsidRPr="00C24C43">
        <w:rPr>
          <w:b/>
          <w:bCs/>
          <w:i/>
          <w:iCs/>
        </w:rPr>
        <w:t xml:space="preserve"> tiếp tục áp dụng chính sách Giảm mức đóng vào quỹ bảo hiểm thất nghiệp cho người sử dụng lao động ít nhất đến hết năm 2023</w:t>
      </w:r>
      <w:r w:rsidR="009B1208" w:rsidRPr="00C24C43">
        <w:t xml:space="preserve"> để giúp doanh nghiệp có thêm nguồn lực để phục hồi hoạt động sản xuất kinh doanh sau đại dịch.</w:t>
      </w:r>
    </w:p>
    <w:p w14:paraId="3B45E11C" w14:textId="43FE8AA6" w:rsidR="00050D6E" w:rsidRPr="00C24C43" w:rsidRDefault="00D224C6" w:rsidP="0071351E">
      <w:pPr>
        <w:pStyle w:val="Bodytext"/>
        <w:numPr>
          <w:ilvl w:val="0"/>
          <w:numId w:val="85"/>
        </w:numPr>
        <w:ind w:left="936"/>
      </w:pPr>
      <w:r w:rsidRPr="00C24C43">
        <w:rPr>
          <w:b/>
          <w:bCs/>
          <w:i/>
          <w:iCs/>
        </w:rPr>
        <w:t xml:space="preserve">Bộ </w:t>
      </w:r>
      <w:r w:rsidR="00EB1EF1" w:rsidRPr="00C24C43">
        <w:rPr>
          <w:b/>
          <w:bCs/>
          <w:i/>
          <w:iCs/>
        </w:rPr>
        <w:t>LĐTBXH</w:t>
      </w:r>
      <w:r w:rsidRPr="00C24C43">
        <w:rPr>
          <w:b/>
          <w:bCs/>
          <w:i/>
          <w:iCs/>
        </w:rPr>
        <w:t xml:space="preserve"> tiếp tục thực hiện các chính sách khuyến khích đào tạo </w:t>
      </w:r>
      <w:r w:rsidR="00CA727A" w:rsidRPr="00C24C43">
        <w:rPr>
          <w:b/>
          <w:bCs/>
          <w:i/>
          <w:iCs/>
        </w:rPr>
        <w:t xml:space="preserve">và phát triển kỹ năng </w:t>
      </w:r>
      <w:r w:rsidRPr="00C24C43">
        <w:rPr>
          <w:b/>
          <w:bCs/>
          <w:i/>
          <w:iCs/>
        </w:rPr>
        <w:t>nghề gắn với thực tiễn doanh nghiệp</w:t>
      </w:r>
      <w:r w:rsidRPr="00C24C43">
        <w:t xml:space="preserve"> đặc biệt là ngành dịch vụ, du lịch, </w:t>
      </w:r>
      <w:r w:rsidR="009825B9" w:rsidRPr="00C24C43">
        <w:t>CNTT</w:t>
      </w:r>
      <w:r w:rsidRPr="00C24C43">
        <w:t>, dệt may...</w:t>
      </w:r>
      <w:r w:rsidR="001D72C6" w:rsidRPr="00C24C43">
        <w:t xml:space="preserve"> </w:t>
      </w:r>
      <w:r w:rsidR="002620CB" w:rsidRPr="00C24C43">
        <w:t xml:space="preserve">Đồng thời, </w:t>
      </w:r>
      <w:r w:rsidR="00165BFD" w:rsidRPr="00C24C43">
        <w:t xml:space="preserve">Bộ LĐTBXH </w:t>
      </w:r>
      <w:r w:rsidR="00D955EF" w:rsidRPr="00C24C43">
        <w:t xml:space="preserve">và các địa phương </w:t>
      </w:r>
      <w:r w:rsidR="002620CB" w:rsidRPr="00C24C43">
        <w:t xml:space="preserve">cần có các </w:t>
      </w:r>
      <w:r w:rsidR="00AC3010" w:rsidRPr="00C24C43">
        <w:t xml:space="preserve">quy định cụ thể để thực hiện được chính sách khuyến khích hoạt động </w:t>
      </w:r>
      <w:r w:rsidR="00CB7FBA" w:rsidRPr="00C24C43">
        <w:t xml:space="preserve">liên kết đào tạo giữa các tập đoàn sản xuất lớn với các cơ sở giáo dục nghề. </w:t>
      </w:r>
      <w:r w:rsidR="00EA7414" w:rsidRPr="00C24C43">
        <w:rPr>
          <w:b/>
          <w:bCs/>
          <w:i/>
          <w:iCs/>
        </w:rPr>
        <w:t xml:space="preserve">Bộ </w:t>
      </w:r>
      <w:r w:rsidR="00EB1EF1" w:rsidRPr="00C24C43">
        <w:rPr>
          <w:b/>
          <w:bCs/>
          <w:i/>
          <w:iCs/>
        </w:rPr>
        <w:t xml:space="preserve">LĐTBXH </w:t>
      </w:r>
      <w:r w:rsidR="0007144C" w:rsidRPr="00C24C43">
        <w:rPr>
          <w:b/>
          <w:bCs/>
          <w:i/>
          <w:iCs/>
        </w:rPr>
        <w:t xml:space="preserve">cần thông qua hệ thống đào tạo kỹ thuật và dạy nghề </w:t>
      </w:r>
      <w:r w:rsidR="00FB6698" w:rsidRPr="00C24C43">
        <w:rPr>
          <w:b/>
          <w:bCs/>
          <w:i/>
          <w:iCs/>
        </w:rPr>
        <w:t>để nâng cấp các kỹ năng số cho người lao động</w:t>
      </w:r>
      <w:r w:rsidR="008560C3" w:rsidRPr="00C24C43">
        <w:t>, đặc biệt là lao động có kỹ năng số để thực hiện các kế hoạch về thương mại điện tử, ứng dụng công nghệ trong quản lý doanh nghiệp, gia tăng trải nghiệm của khách hành, chăm sóc khách hành trong thời đại số...</w:t>
      </w:r>
      <w:r w:rsidR="00236171" w:rsidRPr="00C24C43">
        <w:t xml:space="preserve"> </w:t>
      </w:r>
      <w:r w:rsidR="00F82391" w:rsidRPr="00C24C43">
        <w:t>B</w:t>
      </w:r>
      <w:r w:rsidR="00236171" w:rsidRPr="00C24C43">
        <w:t xml:space="preserve">ên cạnh đó, </w:t>
      </w:r>
      <w:r w:rsidR="00852C65" w:rsidRPr="00C24C43">
        <w:t xml:space="preserve">Bộ LĐTBXH cần có biện pháp củng cố </w:t>
      </w:r>
      <w:r w:rsidR="00236171" w:rsidRPr="00C24C43">
        <w:t xml:space="preserve">hệ thống giới thiệu việc làm trong nước </w:t>
      </w:r>
      <w:r w:rsidR="00852C65" w:rsidRPr="00C24C43">
        <w:t xml:space="preserve">để các đơn vị giới thiệu việc làm </w:t>
      </w:r>
      <w:r w:rsidR="00236171" w:rsidRPr="00C24C43">
        <w:t xml:space="preserve">phát huy </w:t>
      </w:r>
      <w:r w:rsidR="00C03B59" w:rsidRPr="00C24C43">
        <w:t xml:space="preserve">được </w:t>
      </w:r>
      <w:r w:rsidR="00236171" w:rsidRPr="00C24C43">
        <w:t>vai trò cầu nối để giúp người lao động tìm kiếm việc làm trong nước tốt hơn</w:t>
      </w:r>
      <w:r w:rsidR="0073104C" w:rsidRPr="00C24C43">
        <w:t>.</w:t>
      </w:r>
      <w:r w:rsidR="004558C3" w:rsidRPr="00C24C43">
        <w:t xml:space="preserve"> Trong số các giải pháp hỗ trợ các hệ thống giới thiệu việc làm, </w:t>
      </w:r>
      <w:r w:rsidR="009A30F7" w:rsidRPr="00C24C43">
        <w:t xml:space="preserve">cơ quan LĐTBXH ở trung ương và </w:t>
      </w:r>
      <w:r w:rsidR="00ED40F1" w:rsidRPr="00C24C43">
        <w:t>địa</w:t>
      </w:r>
      <w:r w:rsidR="009A30F7" w:rsidRPr="00C24C43">
        <w:t xml:space="preserve"> phương có thể </w:t>
      </w:r>
      <w:r w:rsidR="00E265E1" w:rsidRPr="00C24C43">
        <w:t xml:space="preserve">phối hợp với </w:t>
      </w:r>
      <w:r w:rsidR="00C34B08" w:rsidRPr="00C24C43">
        <w:t xml:space="preserve">Bộ Công </w:t>
      </w:r>
      <w:r w:rsidR="00C8678D" w:rsidRPr="00C24C43">
        <w:t>a</w:t>
      </w:r>
      <w:r w:rsidR="00C34B08" w:rsidRPr="00C24C43">
        <w:t xml:space="preserve">n, BHXHVN </w:t>
      </w:r>
      <w:r w:rsidR="00DC5CB4" w:rsidRPr="00C24C43">
        <w:t xml:space="preserve">để nắm bắt được số lượng </w:t>
      </w:r>
      <w:r w:rsidR="009873EB" w:rsidRPr="00C24C43">
        <w:t xml:space="preserve">lao động </w:t>
      </w:r>
      <w:r w:rsidR="00CA5145" w:rsidRPr="00C24C43">
        <w:t xml:space="preserve">di cư, số lượng lao động bị mất việc làm ở từng địa phương để có thể </w:t>
      </w:r>
      <w:r w:rsidR="007F2A7A" w:rsidRPr="00C24C43">
        <w:t xml:space="preserve">xây dựng các biện pháp truyền thông, </w:t>
      </w:r>
      <w:r w:rsidR="00E80953" w:rsidRPr="00C24C43">
        <w:t xml:space="preserve">giới thiệu việc làm, </w:t>
      </w:r>
      <w:r w:rsidR="000D63C9" w:rsidRPr="00C24C43">
        <w:t>đào tạo nghề cho người lao động</w:t>
      </w:r>
      <w:r w:rsidR="0073104C" w:rsidRPr="00C24C43">
        <w:t xml:space="preserve"> tại từng địa phương</w:t>
      </w:r>
      <w:r w:rsidR="006D5D60" w:rsidRPr="00C24C43">
        <w:t>.</w:t>
      </w:r>
      <w:r w:rsidR="004D2966" w:rsidRPr="00C24C43">
        <w:t xml:space="preserve"> </w:t>
      </w:r>
    </w:p>
    <w:p w14:paraId="454B8055" w14:textId="1C64C7CF" w:rsidR="001F03D2" w:rsidRPr="00C24C43" w:rsidRDefault="00E507DB" w:rsidP="0071351E">
      <w:pPr>
        <w:pStyle w:val="Bodytext"/>
        <w:numPr>
          <w:ilvl w:val="0"/>
          <w:numId w:val="85"/>
        </w:numPr>
        <w:ind w:left="936"/>
      </w:pPr>
      <w:r w:rsidRPr="00C24C43">
        <w:lastRenderedPageBreak/>
        <w:t xml:space="preserve">Bên cạnh đó, doanh nghiệp đề xuất </w:t>
      </w:r>
      <w:r w:rsidRPr="00C24C43">
        <w:rPr>
          <w:b/>
          <w:bCs/>
          <w:i/>
          <w:iCs/>
        </w:rPr>
        <w:t>Chính phủ cần xem xét n</w:t>
      </w:r>
      <w:r w:rsidR="001F03D2" w:rsidRPr="00C24C43">
        <w:rPr>
          <w:b/>
          <w:bCs/>
          <w:i/>
          <w:iCs/>
        </w:rPr>
        <w:t xml:space="preserve">ới lỏng chính sách </w:t>
      </w:r>
      <w:r w:rsidR="004E7CF0" w:rsidRPr="00C24C43">
        <w:rPr>
          <w:b/>
          <w:bCs/>
          <w:i/>
          <w:iCs/>
        </w:rPr>
        <w:t>thị thực (</w:t>
      </w:r>
      <w:r w:rsidR="001F03D2" w:rsidRPr="00C24C43">
        <w:rPr>
          <w:b/>
          <w:bCs/>
          <w:i/>
          <w:iCs/>
        </w:rPr>
        <w:t>visa</w:t>
      </w:r>
      <w:r w:rsidR="004E7CF0" w:rsidRPr="00C24C43">
        <w:rPr>
          <w:b/>
          <w:bCs/>
          <w:i/>
          <w:iCs/>
        </w:rPr>
        <w:t>)</w:t>
      </w:r>
      <w:r w:rsidR="001F03D2" w:rsidRPr="00C24C43">
        <w:rPr>
          <w:b/>
          <w:bCs/>
          <w:i/>
          <w:iCs/>
        </w:rPr>
        <w:t xml:space="preserve"> cho lao động nước ngoài</w:t>
      </w:r>
      <w:r w:rsidR="006C3381" w:rsidRPr="00C24C43">
        <w:rPr>
          <w:b/>
          <w:bCs/>
          <w:i/>
          <w:iCs/>
        </w:rPr>
        <w:t xml:space="preserve"> </w:t>
      </w:r>
      <w:r w:rsidR="006C3381" w:rsidRPr="00C24C43">
        <w:t>để giải quyết tình trạng thiếu hụt chuyên gia chất lượng cao</w:t>
      </w:r>
      <w:r w:rsidR="003958BD" w:rsidRPr="00C24C43">
        <w:t xml:space="preserve">, đồng thời </w:t>
      </w:r>
      <w:r w:rsidR="00312A86" w:rsidRPr="00C24C43">
        <w:t>thu hút đầu tư trực tiếp nước ngoài.</w:t>
      </w:r>
    </w:p>
    <w:p w14:paraId="3DDCA7D2" w14:textId="11950E39" w:rsidR="007567FE" w:rsidRPr="00C24C43" w:rsidRDefault="00A225E7" w:rsidP="007157BF">
      <w:pPr>
        <w:pStyle w:val="Heading3"/>
      </w:pPr>
      <w:bookmarkStart w:id="142" w:name="_Toc126675552"/>
      <w:bookmarkStart w:id="143" w:name="_Toc126749516"/>
      <w:bookmarkStart w:id="144" w:name="_Toc126749582"/>
      <w:bookmarkStart w:id="145" w:name="_Toc129001676"/>
      <w:bookmarkStart w:id="146" w:name="_Toc133393773"/>
      <w:bookmarkEnd w:id="142"/>
      <w:bookmarkEnd w:id="143"/>
      <w:bookmarkEnd w:id="144"/>
      <w:bookmarkEnd w:id="145"/>
      <w:r w:rsidRPr="00C24C43">
        <w:t>Lĩnh vực</w:t>
      </w:r>
      <w:r w:rsidR="00273E28" w:rsidRPr="00C24C43">
        <w:t xml:space="preserve"> thúc đẩy xuất khẩu, bảo vệ chuỗi cung ứng</w:t>
      </w:r>
      <w:bookmarkEnd w:id="146"/>
    </w:p>
    <w:p w14:paraId="06E52F78" w14:textId="13F7C9B8" w:rsidR="005D2D10" w:rsidRPr="00C24C43" w:rsidRDefault="00526A3D" w:rsidP="00452137">
      <w:pPr>
        <w:pStyle w:val="Bodytext"/>
        <w:rPr>
          <w:b/>
          <w:bCs/>
          <w:i/>
          <w:iCs/>
        </w:rPr>
      </w:pPr>
      <w:r w:rsidRPr="00C24C43">
        <w:t>Trong các trường</w:t>
      </w:r>
      <w:r w:rsidR="0073104C" w:rsidRPr="00C24C43">
        <w:t xml:space="preserve"> hợp</w:t>
      </w:r>
      <w:r w:rsidR="005D2D10" w:rsidRPr="00C24C43">
        <w:t xml:space="preserve"> </w:t>
      </w:r>
      <w:r w:rsidR="000D61AD" w:rsidRPr="00C24C43">
        <w:t>ph</w:t>
      </w:r>
      <w:r w:rsidR="005147CC" w:rsidRPr="00C24C43">
        <w:t>o</w:t>
      </w:r>
      <w:r w:rsidR="000D61AD" w:rsidRPr="00C24C43">
        <w:t>ng toả, giãn cách</w:t>
      </w:r>
      <w:r w:rsidRPr="00C24C43">
        <w:t xml:space="preserve"> tương tự như giai đoạn bùng phát dịch </w:t>
      </w:r>
      <w:r w:rsidR="00A779D8" w:rsidRPr="00C24C43">
        <w:t>bệnh COVID</w:t>
      </w:r>
      <w:r w:rsidRPr="00C24C43">
        <w:t>-19</w:t>
      </w:r>
      <w:r w:rsidRPr="00C24C43">
        <w:rPr>
          <w:b/>
          <w:bCs/>
          <w:i/>
          <w:iCs/>
        </w:rPr>
        <w:t xml:space="preserve">, </w:t>
      </w:r>
      <w:r w:rsidR="005D2D10" w:rsidRPr="00C24C43">
        <w:t xml:space="preserve">các chính sách </w:t>
      </w:r>
      <w:r w:rsidR="003560A7" w:rsidRPr="00C24C43">
        <w:rPr>
          <w:b/>
          <w:bCs/>
          <w:i/>
          <w:iCs/>
        </w:rPr>
        <w:t xml:space="preserve">đơn giản hóa </w:t>
      </w:r>
      <w:r w:rsidR="00C8678D" w:rsidRPr="00C24C43">
        <w:rPr>
          <w:b/>
          <w:bCs/>
          <w:i/>
          <w:iCs/>
        </w:rPr>
        <w:t>TTHC</w:t>
      </w:r>
      <w:r w:rsidR="003560A7" w:rsidRPr="00C24C43">
        <w:rPr>
          <w:b/>
          <w:bCs/>
          <w:i/>
          <w:iCs/>
        </w:rPr>
        <w:t xml:space="preserve"> về hải quan, miễn kiểm tra thực tế với các sản phẩm hàng hóa phục vụ chống dịch</w:t>
      </w:r>
      <w:r w:rsidR="003560A7" w:rsidRPr="00C24C43">
        <w:t xml:space="preserve"> </w:t>
      </w:r>
      <w:r w:rsidR="00DD5DF6" w:rsidRPr="00C24C43">
        <w:t xml:space="preserve">góp phần </w:t>
      </w:r>
      <w:r w:rsidR="008F2416" w:rsidRPr="00C24C43">
        <w:t>giảm áp lực và tăng tốc cung cấp các sản phẩm thiết</w:t>
      </w:r>
      <w:r w:rsidR="00314BDA" w:rsidRPr="00C24C43">
        <w:t xml:space="preserve"> yếu bảo vệ sức khỏe cộng đồng. </w:t>
      </w:r>
      <w:r w:rsidR="005F7C30" w:rsidRPr="00C24C43">
        <w:t xml:space="preserve">Do đó, </w:t>
      </w:r>
      <w:r w:rsidR="009175DC" w:rsidRPr="00C24C43">
        <w:rPr>
          <w:b/>
          <w:bCs/>
          <w:i/>
          <w:iCs/>
        </w:rPr>
        <w:t>Tổng cục Hải quan có thể cân nhắc áp dụng các chính sách</w:t>
      </w:r>
      <w:r w:rsidR="005F7C30" w:rsidRPr="00C24C43">
        <w:rPr>
          <w:b/>
          <w:bCs/>
          <w:i/>
          <w:iCs/>
        </w:rPr>
        <w:t xml:space="preserve"> đã từng áp dụng</w:t>
      </w:r>
      <w:r w:rsidR="00CF34C9" w:rsidRPr="00C24C43">
        <w:rPr>
          <w:b/>
          <w:bCs/>
          <w:i/>
          <w:iCs/>
        </w:rPr>
        <w:t xml:space="preserve"> thành công</w:t>
      </w:r>
      <w:r w:rsidR="009175DC" w:rsidRPr="00C24C43">
        <w:rPr>
          <w:b/>
          <w:bCs/>
          <w:i/>
          <w:iCs/>
        </w:rPr>
        <w:t xml:space="preserve"> trong tình </w:t>
      </w:r>
      <w:r w:rsidR="006A4273" w:rsidRPr="00C24C43">
        <w:rPr>
          <w:b/>
          <w:bCs/>
          <w:i/>
          <w:iCs/>
        </w:rPr>
        <w:t>trường hợp</w:t>
      </w:r>
      <w:r w:rsidR="009175DC" w:rsidRPr="00C24C43">
        <w:rPr>
          <w:b/>
          <w:bCs/>
          <w:i/>
          <w:iCs/>
        </w:rPr>
        <w:t xml:space="preserve"> dịch </w:t>
      </w:r>
      <w:r w:rsidR="00A779D8" w:rsidRPr="00C24C43">
        <w:rPr>
          <w:b/>
          <w:bCs/>
          <w:i/>
          <w:iCs/>
        </w:rPr>
        <w:t>bệnh COVID</w:t>
      </w:r>
      <w:r w:rsidR="009175DC" w:rsidRPr="00C24C43">
        <w:rPr>
          <w:b/>
          <w:bCs/>
          <w:i/>
          <w:iCs/>
        </w:rPr>
        <w:t>-19</w:t>
      </w:r>
    </w:p>
    <w:p w14:paraId="68B2B827" w14:textId="5A95EB5F" w:rsidR="006617B8" w:rsidRPr="00C24C43" w:rsidRDefault="006617B8" w:rsidP="00452137">
      <w:pPr>
        <w:pStyle w:val="Bodytext"/>
      </w:pPr>
      <w:r w:rsidRPr="00C24C43">
        <w:t xml:space="preserve">Trong giai đoạn phục hồi, </w:t>
      </w:r>
      <w:r w:rsidR="004E54E6" w:rsidRPr="00C24C43">
        <w:t xml:space="preserve">các chính sách hỗ trợ thương mại </w:t>
      </w:r>
      <w:r w:rsidR="00C00287" w:rsidRPr="00C24C43">
        <w:t>cần thiết phải được đẩy mạnh để giúp doanh nghiệp mở rộng thị trườn</w:t>
      </w:r>
      <w:r w:rsidR="00516D5D" w:rsidRPr="00C24C43">
        <w:t>g</w:t>
      </w:r>
      <w:r w:rsidR="00E77A0E" w:rsidRPr="00C24C43">
        <w:t xml:space="preserve">. </w:t>
      </w:r>
      <w:r w:rsidR="000E25A9" w:rsidRPr="00C24C43">
        <w:t>Đặc biệt, thực hiện chủ trương của Nghị quyết</w:t>
      </w:r>
      <w:r w:rsidR="00C8678D" w:rsidRPr="00C24C43">
        <w:t xml:space="preserve"> số</w:t>
      </w:r>
      <w:r w:rsidR="000E25A9" w:rsidRPr="00C24C43">
        <w:t xml:space="preserve"> 01/NQ-CP năm 2023 về “chuyển mạnh hoạt động xuất khẩu sang hình thức chính ngạch, bền vững”. </w:t>
      </w:r>
      <w:r w:rsidR="00FE389E" w:rsidRPr="00C24C43">
        <w:t>M</w:t>
      </w:r>
      <w:r w:rsidR="007A58AA" w:rsidRPr="00C24C43">
        <w:t>ột số đề xuất chính sách hỗ trợ cho doanh nghiệp như sau:</w:t>
      </w:r>
    </w:p>
    <w:p w14:paraId="4A50618E" w14:textId="240266F8" w:rsidR="00212BAC" w:rsidRPr="00C24C43" w:rsidRDefault="00212BAC" w:rsidP="00452137">
      <w:pPr>
        <w:pStyle w:val="Bodytext"/>
        <w:numPr>
          <w:ilvl w:val="0"/>
          <w:numId w:val="87"/>
        </w:numPr>
      </w:pPr>
      <w:r w:rsidRPr="00C24C43">
        <w:rPr>
          <w:b/>
          <w:bCs/>
          <w:i/>
          <w:iCs/>
        </w:rPr>
        <w:t xml:space="preserve">Tổng cục Hải quan tiếp tục áp dụng các cải cách về </w:t>
      </w:r>
      <w:r w:rsidR="00C8678D" w:rsidRPr="00C24C43">
        <w:rPr>
          <w:b/>
          <w:bCs/>
          <w:i/>
          <w:iCs/>
        </w:rPr>
        <w:t>TTHC</w:t>
      </w:r>
      <w:r w:rsidRPr="00C24C43">
        <w:rPr>
          <w:b/>
          <w:bCs/>
          <w:i/>
          <w:iCs/>
        </w:rPr>
        <w:t xml:space="preserve"> </w:t>
      </w:r>
      <w:r w:rsidR="00C953B6" w:rsidRPr="00C24C43">
        <w:rPr>
          <w:b/>
          <w:bCs/>
          <w:i/>
          <w:iCs/>
        </w:rPr>
        <w:t>hải quan</w:t>
      </w:r>
      <w:r w:rsidRPr="00C24C43">
        <w:rPr>
          <w:b/>
          <w:bCs/>
          <w:i/>
          <w:iCs/>
        </w:rPr>
        <w:t xml:space="preserve"> trong giai đoạn tới, đồng thời nâng cấp hệ thống VNACCS/VCIS, đẩy nhanh tiến độ áp dụng hệ thống Hải quan thông minh</w:t>
      </w:r>
      <w:r w:rsidRPr="00C24C43">
        <w:t xml:space="preserve"> để giảm thời gian thông quan hàng hóa cho doanh nghiệp và đáp ứng với sự gia tăng kim ngạch xuất nhập khẩu hàng năm</w:t>
      </w:r>
      <w:r w:rsidR="00C50A52" w:rsidRPr="00C24C43">
        <w:t>,</w:t>
      </w:r>
      <w:r w:rsidRPr="00C24C43">
        <w:t xml:space="preserve"> sự bùng nổ của thương mại điện tử trong giai đoạn hiện tại và trong tương lai gần.</w:t>
      </w:r>
    </w:p>
    <w:p w14:paraId="7226A6DD" w14:textId="16A4F662" w:rsidR="0080639E" w:rsidRPr="00C24C43" w:rsidRDefault="00077D6A" w:rsidP="00452137">
      <w:pPr>
        <w:pStyle w:val="Bodytext"/>
        <w:numPr>
          <w:ilvl w:val="0"/>
          <w:numId w:val="87"/>
        </w:numPr>
      </w:pPr>
      <w:r w:rsidRPr="00C24C43">
        <w:rPr>
          <w:b/>
          <w:bCs/>
          <w:i/>
          <w:iCs/>
        </w:rPr>
        <w:t>Chính phủ và các bộ</w:t>
      </w:r>
      <w:r w:rsidR="00C8678D" w:rsidRPr="00C24C43">
        <w:rPr>
          <w:b/>
          <w:bCs/>
          <w:i/>
          <w:iCs/>
        </w:rPr>
        <w:t>,</w:t>
      </w:r>
      <w:r w:rsidRPr="00C24C43">
        <w:rPr>
          <w:b/>
          <w:bCs/>
          <w:i/>
          <w:iCs/>
        </w:rPr>
        <w:t xml:space="preserve"> ngành liên quan </w:t>
      </w:r>
      <w:r w:rsidR="004B7708" w:rsidRPr="00C24C43">
        <w:rPr>
          <w:b/>
          <w:bCs/>
          <w:i/>
          <w:iCs/>
        </w:rPr>
        <w:t>tiếp tục rà soát để giảm số mặt hàng</w:t>
      </w:r>
      <w:r w:rsidR="000C347F" w:rsidRPr="00C24C43">
        <w:rPr>
          <w:b/>
          <w:bCs/>
          <w:i/>
          <w:iCs/>
        </w:rPr>
        <w:t xml:space="preserve"> và</w:t>
      </w:r>
      <w:r w:rsidR="004B7708" w:rsidRPr="00C24C43">
        <w:rPr>
          <w:b/>
          <w:bCs/>
          <w:i/>
          <w:iCs/>
        </w:rPr>
        <w:t xml:space="preserve"> tỷ lệ số lô hàng thuộc diện kiểm tra chuyên ngành</w:t>
      </w:r>
      <w:r w:rsidR="000C347F" w:rsidRPr="00C24C43">
        <w:rPr>
          <w:b/>
          <w:bCs/>
          <w:i/>
          <w:iCs/>
        </w:rPr>
        <w:t xml:space="preserve">, </w:t>
      </w:r>
      <w:r w:rsidR="00E31C87" w:rsidRPr="00C24C43">
        <w:rPr>
          <w:b/>
          <w:bCs/>
          <w:i/>
          <w:iCs/>
        </w:rPr>
        <w:t>áp dụng phương t</w:t>
      </w:r>
      <w:r w:rsidR="00383247" w:rsidRPr="00C24C43">
        <w:rPr>
          <w:b/>
          <w:bCs/>
          <w:i/>
          <w:iCs/>
        </w:rPr>
        <w:t>h</w:t>
      </w:r>
      <w:r w:rsidR="00E31C87" w:rsidRPr="00C24C43">
        <w:rPr>
          <w:b/>
          <w:bCs/>
          <w:i/>
          <w:iCs/>
        </w:rPr>
        <w:t>ức kiểm tra giảm nhiều hơn</w:t>
      </w:r>
      <w:r w:rsidR="00E31C87" w:rsidRPr="00C24C43">
        <w:t xml:space="preserve"> cho các doanh nghiệp </w:t>
      </w:r>
      <w:r w:rsidR="00383247" w:rsidRPr="00C24C43">
        <w:t xml:space="preserve">có hàng hóa </w:t>
      </w:r>
      <w:r w:rsidR="00343174" w:rsidRPr="00C24C43">
        <w:t>đã đạt kết quả kiểm tra chuyên ngành trước đó.</w:t>
      </w:r>
      <w:r w:rsidR="006E3589" w:rsidRPr="00C24C43">
        <w:t xml:space="preserve"> </w:t>
      </w:r>
      <w:r w:rsidR="002334EA" w:rsidRPr="00C24C43">
        <w:t xml:space="preserve">Bên cạnh đó, </w:t>
      </w:r>
      <w:r w:rsidR="000E25A9" w:rsidRPr="00C24C43">
        <w:t xml:space="preserve">Tổng cục Hải quan tiếp tục phối hợp với </w:t>
      </w:r>
      <w:r w:rsidR="002334EA" w:rsidRPr="00C24C43">
        <w:t xml:space="preserve">các cơ quan </w:t>
      </w:r>
      <w:r w:rsidR="000E25A9" w:rsidRPr="00C24C43">
        <w:t>liên quan để</w:t>
      </w:r>
      <w:r w:rsidR="00FE389E" w:rsidRPr="00C24C43">
        <w:t xml:space="preserve"> xây dựng </w:t>
      </w:r>
      <w:r w:rsidR="002334EA" w:rsidRPr="00C24C43">
        <w:t>danh mục hành hóa rủi ro</w:t>
      </w:r>
      <w:r w:rsidR="00650FFC" w:rsidRPr="00C24C43">
        <w:t xml:space="preserve"> về phân loại hàng hoá</w:t>
      </w:r>
      <w:r w:rsidR="009C7304" w:rsidRPr="00C24C43">
        <w:t xml:space="preserve"> trong quản lý nhà nước về hải quan</w:t>
      </w:r>
      <w:r w:rsidR="002334EA" w:rsidRPr="00C24C43">
        <w:t xml:space="preserve"> của tất cả các lĩnh vực quản lý chuyên ngành để giảm </w:t>
      </w:r>
      <w:r w:rsidR="000D19F0" w:rsidRPr="00C24C43">
        <w:t>thiểu chồng chéo trong kiểm tra chuyên ngành và tập trung đúng đối tượng hơn.</w:t>
      </w:r>
    </w:p>
    <w:p w14:paraId="208147DE" w14:textId="52654892" w:rsidR="004E6C5D" w:rsidRPr="00C24C43" w:rsidRDefault="00AE04D8" w:rsidP="0071351E">
      <w:pPr>
        <w:pStyle w:val="Heading2"/>
        <w:spacing w:before="0" w:line="240" w:lineRule="auto"/>
        <w:ind w:right="-23"/>
        <w:rPr>
          <w:lang w:val="vi-VN"/>
        </w:rPr>
      </w:pPr>
      <w:bookmarkStart w:id="147" w:name="_Toc133393774"/>
      <w:r w:rsidRPr="00C24C43">
        <w:rPr>
          <w:lang w:val="vi-VN"/>
        </w:rPr>
        <w:t>Khuyến nghị liên quan đến t</w:t>
      </w:r>
      <w:r w:rsidR="00E57C74" w:rsidRPr="00C24C43">
        <w:rPr>
          <w:lang w:val="vi-VN"/>
        </w:rPr>
        <w:t>ăng</w:t>
      </w:r>
      <w:bookmarkStart w:id="148" w:name="_Toc126675555"/>
      <w:bookmarkStart w:id="149" w:name="_Toc126749519"/>
      <w:bookmarkStart w:id="150" w:name="_Toc126675556"/>
      <w:bookmarkStart w:id="151" w:name="_Toc126749520"/>
      <w:bookmarkEnd w:id="148"/>
      <w:bookmarkEnd w:id="149"/>
      <w:bookmarkEnd w:id="150"/>
      <w:bookmarkEnd w:id="151"/>
      <w:r w:rsidR="00E57C74" w:rsidRPr="00C24C43">
        <w:rPr>
          <w:lang w:val="vi-VN"/>
        </w:rPr>
        <w:t xml:space="preserve"> cường</w:t>
      </w:r>
      <w:r w:rsidR="00615CA2" w:rsidRPr="00C24C43">
        <w:rPr>
          <w:lang w:val="vi-VN"/>
        </w:rPr>
        <w:t xml:space="preserve"> </w:t>
      </w:r>
      <w:r w:rsidR="0032464F" w:rsidRPr="00C24C43">
        <w:rPr>
          <w:lang w:val="vi-VN"/>
        </w:rPr>
        <w:t xml:space="preserve">các hoạt động truyền thông để </w:t>
      </w:r>
      <w:r w:rsidR="00615CA2" w:rsidRPr="00C24C43">
        <w:rPr>
          <w:lang w:val="vi-VN"/>
        </w:rPr>
        <w:t xml:space="preserve">cung cấp thông tin </w:t>
      </w:r>
      <w:r w:rsidR="0032464F" w:rsidRPr="00C24C43">
        <w:rPr>
          <w:lang w:val="vi-VN"/>
        </w:rPr>
        <w:t xml:space="preserve">hiệu quả </w:t>
      </w:r>
      <w:r w:rsidR="00615CA2" w:rsidRPr="00C24C43">
        <w:rPr>
          <w:lang w:val="vi-VN"/>
        </w:rPr>
        <w:t>cho doanh nghiệp</w:t>
      </w:r>
      <w:r w:rsidR="0067635D" w:rsidRPr="00C24C43">
        <w:rPr>
          <w:lang w:val="vi-VN"/>
        </w:rPr>
        <w:t xml:space="preserve"> và sự tham gia của các hiệp hội trong quá trình xây dựng chính sách</w:t>
      </w:r>
      <w:bookmarkEnd w:id="147"/>
    </w:p>
    <w:p w14:paraId="458CE8F5" w14:textId="0B350ABE" w:rsidR="003E2431" w:rsidRPr="00C24C43" w:rsidRDefault="002E3156" w:rsidP="00452137">
      <w:pPr>
        <w:pStyle w:val="Bodytext"/>
      </w:pPr>
      <w:r w:rsidRPr="00C24C43">
        <w:t>N</w:t>
      </w:r>
      <w:r w:rsidR="005E3607" w:rsidRPr="00C24C43">
        <w:t>hững bài học quan trọng được rút ra t</w:t>
      </w:r>
      <w:r w:rsidR="008A0D02" w:rsidRPr="00C24C43">
        <w:t>ừ quá</w:t>
      </w:r>
      <w:r w:rsidR="005E3607" w:rsidRPr="00C24C43">
        <w:t xml:space="preserve"> thực thi các chính sách hỗ trợ </w:t>
      </w:r>
      <w:r w:rsidR="008A0D02" w:rsidRPr="00C24C43">
        <w:t xml:space="preserve">doanh nghiệp đã trình bày ở trên là công tác tuyên truyền và phổ biến chính sách. </w:t>
      </w:r>
      <w:r w:rsidR="00907B83" w:rsidRPr="00C24C43">
        <w:rPr>
          <w:b/>
          <w:bCs/>
          <w:i/>
          <w:iCs/>
        </w:rPr>
        <w:t>Chính phủ và các bộ</w:t>
      </w:r>
      <w:r w:rsidR="00C8678D" w:rsidRPr="00C24C43">
        <w:rPr>
          <w:b/>
          <w:bCs/>
          <w:i/>
          <w:iCs/>
        </w:rPr>
        <w:t>,</w:t>
      </w:r>
      <w:r w:rsidR="00907B83" w:rsidRPr="00C24C43">
        <w:rPr>
          <w:b/>
          <w:bCs/>
          <w:i/>
          <w:iCs/>
        </w:rPr>
        <w:t xml:space="preserve"> ngành cần xây dựng các ch</w:t>
      </w:r>
      <w:r w:rsidR="00E25CEE" w:rsidRPr="00C24C43">
        <w:rPr>
          <w:b/>
          <w:bCs/>
          <w:i/>
          <w:iCs/>
        </w:rPr>
        <w:t xml:space="preserve">iến dịch </w:t>
      </w:r>
      <w:r w:rsidR="006A4470" w:rsidRPr="00C24C43">
        <w:rPr>
          <w:b/>
          <w:bCs/>
          <w:i/>
          <w:iCs/>
        </w:rPr>
        <w:t xml:space="preserve">truyền thông </w:t>
      </w:r>
      <w:r w:rsidR="006B4BD0" w:rsidRPr="00C24C43">
        <w:rPr>
          <w:b/>
          <w:bCs/>
          <w:i/>
          <w:iCs/>
        </w:rPr>
        <w:t xml:space="preserve">toàn diện và </w:t>
      </w:r>
      <w:r w:rsidR="006A4470" w:rsidRPr="00C24C43">
        <w:rPr>
          <w:b/>
          <w:bCs/>
          <w:i/>
          <w:iCs/>
        </w:rPr>
        <w:t>bài bản</w:t>
      </w:r>
      <w:r w:rsidR="00E25CEE" w:rsidRPr="00C24C43">
        <w:rPr>
          <w:b/>
          <w:bCs/>
          <w:i/>
          <w:iCs/>
        </w:rPr>
        <w:t xml:space="preserve"> đối với mỗi chính sách được ban hành</w:t>
      </w:r>
      <w:r w:rsidR="00E25CEE" w:rsidRPr="00C24C43">
        <w:t xml:space="preserve"> để có thể </w:t>
      </w:r>
      <w:r w:rsidR="00511BBF" w:rsidRPr="00C24C43">
        <w:t>thông báo rộng rãi đến doanh nghiệp</w:t>
      </w:r>
      <w:r w:rsidR="006B4BD0" w:rsidRPr="00C24C43">
        <w:t>.</w:t>
      </w:r>
      <w:r w:rsidR="002A0E9C" w:rsidRPr="00C24C43">
        <w:t xml:space="preserve"> </w:t>
      </w:r>
      <w:r w:rsidR="00511BBF" w:rsidRPr="00C24C43">
        <w:t>Kinh nghiệm của các cơ quan thực thi cho thấy</w:t>
      </w:r>
      <w:r w:rsidR="009854A0" w:rsidRPr="00C24C43">
        <w:t xml:space="preserve">, bên cạnh việc cung cấp tài liệu (hướng dẫn, biểu mẫu và quy định) trên trang web của cơ quan và sử dụng mạng xã hội, các cơ quan quản lý cần phối hợp chặt chẽ với các </w:t>
      </w:r>
      <w:r w:rsidR="00361D46" w:rsidRPr="00C24C43">
        <w:t xml:space="preserve">hiệp hội doanh nghiệp để thông báo </w:t>
      </w:r>
      <w:r w:rsidR="00A74774" w:rsidRPr="00C24C43">
        <w:t>đến cộng đồng doanh nghiệp các quy định mới, văn bản mới ban hành.</w:t>
      </w:r>
      <w:r w:rsidR="00FA0B29" w:rsidRPr="00C24C43">
        <w:t xml:space="preserve"> Bên cạnh đó, công tác tiếp nhận, giải đáp của các cơ quan quản lý nhà nước đối với câu hỏi, vướng mắc của doanh nghiệp, tổ chức cũng cần </w:t>
      </w:r>
      <w:r w:rsidR="00A822D7" w:rsidRPr="00C24C43">
        <w:t xml:space="preserve">tiếp tục </w:t>
      </w:r>
      <w:r w:rsidR="00FA0B29" w:rsidRPr="00C24C43">
        <w:t>được chú trọng, đảm bảo câu hỏi, vướng mắc được nhanh chóng tiếp nhận, giải đáp.</w:t>
      </w:r>
    </w:p>
    <w:p w14:paraId="140D8BDC" w14:textId="1AD0CBEF" w:rsidR="00FE0FF2" w:rsidRPr="00C24C43" w:rsidRDefault="00A74774" w:rsidP="00452137">
      <w:pPr>
        <w:pStyle w:val="Bodytext"/>
      </w:pPr>
      <w:r w:rsidRPr="00C24C43">
        <w:t xml:space="preserve">Ngoài ra, </w:t>
      </w:r>
      <w:r w:rsidR="00B81264" w:rsidRPr="00C24C43">
        <w:rPr>
          <w:b/>
          <w:bCs/>
          <w:i/>
          <w:iCs/>
        </w:rPr>
        <w:t xml:space="preserve">Chính phủ </w:t>
      </w:r>
      <w:r w:rsidR="00B0515D" w:rsidRPr="00C24C43">
        <w:rPr>
          <w:b/>
          <w:bCs/>
          <w:i/>
          <w:iCs/>
        </w:rPr>
        <w:t>c</w:t>
      </w:r>
      <w:r w:rsidR="009E31B0" w:rsidRPr="00C24C43">
        <w:rPr>
          <w:b/>
          <w:bCs/>
          <w:i/>
          <w:iCs/>
        </w:rPr>
        <w:t>ó thể</w:t>
      </w:r>
      <w:r w:rsidR="00B0515D" w:rsidRPr="00C24C43">
        <w:rPr>
          <w:b/>
          <w:bCs/>
          <w:i/>
          <w:iCs/>
        </w:rPr>
        <w:t xml:space="preserve"> nghiên cứu </w:t>
      </w:r>
      <w:r w:rsidR="00B81264" w:rsidRPr="00C24C43">
        <w:rPr>
          <w:b/>
          <w:bCs/>
          <w:i/>
          <w:iCs/>
        </w:rPr>
        <w:t>thành lập một</w:t>
      </w:r>
      <w:r w:rsidR="00B0515D" w:rsidRPr="00C24C43">
        <w:rPr>
          <w:b/>
          <w:bCs/>
          <w:i/>
          <w:iCs/>
        </w:rPr>
        <w:t xml:space="preserve"> </w:t>
      </w:r>
      <w:r w:rsidR="00AC28AD" w:rsidRPr="00C24C43">
        <w:rPr>
          <w:b/>
          <w:bCs/>
          <w:i/>
          <w:iCs/>
        </w:rPr>
        <w:t>trang thông tin</w:t>
      </w:r>
      <w:r w:rsidR="00887B80" w:rsidRPr="00C24C43">
        <w:rPr>
          <w:b/>
          <w:bCs/>
          <w:i/>
          <w:iCs/>
        </w:rPr>
        <w:t xml:space="preserve"> chính thức</w:t>
      </w:r>
      <w:r w:rsidR="00122471" w:rsidRPr="00C24C43">
        <w:rPr>
          <w:b/>
          <w:bCs/>
          <w:i/>
          <w:iCs/>
        </w:rPr>
        <w:t xml:space="preserve">/một chuyên mục thuộc </w:t>
      </w:r>
      <w:r w:rsidR="00B81264" w:rsidRPr="00C24C43">
        <w:rPr>
          <w:b/>
          <w:bCs/>
          <w:i/>
          <w:iCs/>
        </w:rPr>
        <w:t xml:space="preserve">Cổng thông tin điện tử của Chính phủ để công bố và thường xuyên cập nhật </w:t>
      </w:r>
      <w:r w:rsidR="00887B80" w:rsidRPr="00C24C43">
        <w:rPr>
          <w:b/>
          <w:bCs/>
          <w:i/>
          <w:iCs/>
        </w:rPr>
        <w:t xml:space="preserve">tất cả các </w:t>
      </w:r>
      <w:r w:rsidR="00B81264" w:rsidRPr="00C24C43">
        <w:rPr>
          <w:b/>
          <w:bCs/>
          <w:i/>
          <w:iCs/>
        </w:rPr>
        <w:t>chính sách hỗ trợ</w:t>
      </w:r>
      <w:r w:rsidR="0077600F" w:rsidRPr="00C24C43">
        <w:rPr>
          <w:b/>
          <w:bCs/>
          <w:i/>
          <w:iCs/>
        </w:rPr>
        <w:t xml:space="preserve"> doanh nghiệp</w:t>
      </w:r>
      <w:r w:rsidR="00B81264" w:rsidRPr="00C24C43">
        <w:rPr>
          <w:b/>
          <w:bCs/>
          <w:i/>
          <w:iCs/>
        </w:rPr>
        <w:t xml:space="preserve"> của Chính phủ</w:t>
      </w:r>
      <w:r w:rsidR="00B81264" w:rsidRPr="00C24C43">
        <w:t xml:space="preserve">. </w:t>
      </w:r>
      <w:r w:rsidR="00B06692" w:rsidRPr="00C24C43">
        <w:t xml:space="preserve">Những thông tin quan trọng cần được cung cấp bao gồm </w:t>
      </w:r>
      <w:r w:rsidR="00C6131A" w:rsidRPr="00C24C43">
        <w:t>thời hạn, điều kiện hưởng,</w:t>
      </w:r>
      <w:r w:rsidR="008B46A3" w:rsidRPr="00C24C43">
        <w:t xml:space="preserve"> </w:t>
      </w:r>
      <w:r w:rsidR="00C6131A" w:rsidRPr="00C24C43">
        <w:t xml:space="preserve">quy trình và </w:t>
      </w:r>
      <w:r w:rsidR="00B81264" w:rsidRPr="00C24C43">
        <w:t>thủ tụ</w:t>
      </w:r>
      <w:r w:rsidR="006B44F2" w:rsidRPr="00C24C43">
        <w:t xml:space="preserve">c. </w:t>
      </w:r>
      <w:r w:rsidR="00FA0181" w:rsidRPr="00C24C43">
        <w:t>Những thông tin được cung cấp không nên là một văn bản dài hàng chục trang, mà cần được tổng hợp</w:t>
      </w:r>
      <w:r w:rsidR="00D56A18" w:rsidRPr="00C24C43">
        <w:t xml:space="preserve"> và thể hiện </w:t>
      </w:r>
      <w:r w:rsidR="00B81264" w:rsidRPr="00C24C43">
        <w:t>theo hướng đơn giản</w:t>
      </w:r>
      <w:r w:rsidR="00D56A18" w:rsidRPr="00C24C43">
        <w:t>, dễ hiểu</w:t>
      </w:r>
      <w:r w:rsidR="00B81264" w:rsidRPr="00C24C43">
        <w:t xml:space="preserve"> và dễ thực hiện. </w:t>
      </w:r>
      <w:r w:rsidR="000E6450" w:rsidRPr="00C24C43">
        <w:t>Một số</w:t>
      </w:r>
      <w:r w:rsidR="00EA3AE5" w:rsidRPr="00C24C43">
        <w:t xml:space="preserve"> </w:t>
      </w:r>
      <w:r w:rsidR="00835185" w:rsidRPr="00C24C43">
        <w:t xml:space="preserve">các </w:t>
      </w:r>
      <w:r w:rsidR="00EA3AE5" w:rsidRPr="00C24C43">
        <w:t>trang thông tin có thể tham khảo bao gồm</w:t>
      </w:r>
      <w:r w:rsidR="00FE0FF2" w:rsidRPr="00C24C43">
        <w:t xml:space="preserve"> danh sách </w:t>
      </w:r>
      <w:r w:rsidR="0086048D" w:rsidRPr="00C24C43">
        <w:t xml:space="preserve">ở </w:t>
      </w:r>
      <w:r w:rsidR="008A69D4" w:rsidRPr="00C24C43">
        <w:fldChar w:fldCharType="begin"/>
      </w:r>
      <w:r w:rsidR="008A69D4" w:rsidRPr="00C24C43">
        <w:instrText xml:space="preserve"> REF _Ref121754634 \h </w:instrText>
      </w:r>
      <w:r w:rsidR="00C24C43">
        <w:instrText xml:space="preserve"> \* MERGEFORMAT </w:instrText>
      </w:r>
      <w:r w:rsidR="008A69D4" w:rsidRPr="00C24C43">
        <w:fldChar w:fldCharType="separate"/>
      </w:r>
      <w:r w:rsidR="006C4597" w:rsidRPr="00C24C43">
        <w:t xml:space="preserve">Bảng </w:t>
      </w:r>
      <w:r w:rsidR="006C4597">
        <w:rPr>
          <w:noProof/>
        </w:rPr>
        <w:t>16</w:t>
      </w:r>
      <w:r w:rsidR="008A69D4" w:rsidRPr="00C24C43">
        <w:fldChar w:fldCharType="end"/>
      </w:r>
      <w:r w:rsidR="0086048D" w:rsidRPr="00C24C43">
        <w:t xml:space="preserve"> </w:t>
      </w:r>
      <w:r w:rsidR="00FE0FF2" w:rsidRPr="00C24C43">
        <w:t xml:space="preserve">dưới đây. Các Bộ, ngành và chính quyền địa </w:t>
      </w:r>
      <w:r w:rsidR="00FE0FF2" w:rsidRPr="00C24C43">
        <w:lastRenderedPageBreak/>
        <w:t xml:space="preserve">phương và hiệp hội doanh nghiệp cần tăng cường tuyên truyền, phổ biến </w:t>
      </w:r>
      <w:r w:rsidR="00CC0B2B" w:rsidRPr="00C24C43">
        <w:t>trang thông tin</w:t>
      </w:r>
      <w:r w:rsidR="00FE0FF2" w:rsidRPr="00C24C43">
        <w:t xml:space="preserve"> này đến cho cộng đồng doanh nghiệp.</w:t>
      </w:r>
    </w:p>
    <w:p w14:paraId="2006C268" w14:textId="394CAA79" w:rsidR="0086048D" w:rsidRPr="00C24C43" w:rsidRDefault="0086048D" w:rsidP="00452137">
      <w:pPr>
        <w:pStyle w:val="Caption"/>
      </w:pPr>
      <w:bookmarkStart w:id="152" w:name="_Ref121754634"/>
      <w:bookmarkStart w:id="153" w:name="_Toc133393986"/>
      <w:r w:rsidRPr="00C24C43">
        <w:t xml:space="preserve">Bảng </w:t>
      </w:r>
      <w:r w:rsidRPr="00C24C43">
        <w:fldChar w:fldCharType="begin"/>
      </w:r>
      <w:r w:rsidRPr="00C24C43">
        <w:instrText xml:space="preserve"> SEQ Bảng \* ARABIC </w:instrText>
      </w:r>
      <w:r w:rsidRPr="00C24C43">
        <w:fldChar w:fldCharType="separate"/>
      </w:r>
      <w:r w:rsidR="006C4597">
        <w:rPr>
          <w:noProof/>
        </w:rPr>
        <w:t>16</w:t>
      </w:r>
      <w:r w:rsidRPr="00C24C43">
        <w:fldChar w:fldCharType="end"/>
      </w:r>
      <w:bookmarkEnd w:id="152"/>
      <w:r w:rsidRPr="00C24C43">
        <w:t>: Ví dụ về các trang thông tin thông tin về chương trình và tài trợ của Chính phủ</w:t>
      </w:r>
      <w:r w:rsidR="005C654A" w:rsidRPr="00C24C43">
        <w:t xml:space="preserve"> các quốc gia trên thế giới</w:t>
      </w:r>
      <w:bookmarkEnd w:id="153"/>
    </w:p>
    <w:tbl>
      <w:tblPr>
        <w:tblStyle w:val="GridTable1Light-Accent1"/>
        <w:tblW w:w="0" w:type="auto"/>
        <w:jc w:val="right"/>
        <w:tblLayout w:type="fixed"/>
        <w:tblLook w:val="04A0" w:firstRow="1" w:lastRow="0" w:firstColumn="1" w:lastColumn="0" w:noHBand="0" w:noVBand="1"/>
      </w:tblPr>
      <w:tblGrid>
        <w:gridCol w:w="4225"/>
        <w:gridCol w:w="4441"/>
      </w:tblGrid>
      <w:tr w:rsidR="006C4727" w:rsidRPr="00C24C43" w14:paraId="0DA5F41E" w14:textId="77777777" w:rsidTr="0071351E">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4225" w:type="dxa"/>
          </w:tcPr>
          <w:p w14:paraId="0748FDD9" w14:textId="79208475" w:rsidR="006C4727" w:rsidRPr="00C24C43" w:rsidRDefault="0086048D" w:rsidP="0071351E">
            <w:r w:rsidRPr="00C24C43">
              <w:t xml:space="preserve">Ví dụ </w:t>
            </w:r>
          </w:p>
        </w:tc>
        <w:tc>
          <w:tcPr>
            <w:tcW w:w="4441" w:type="dxa"/>
          </w:tcPr>
          <w:p w14:paraId="163F18C5" w14:textId="140E6AED" w:rsidR="006C4727" w:rsidRPr="00C24C43" w:rsidRDefault="0086048D" w:rsidP="0071351E">
            <w:pPr>
              <w:cnfStyle w:val="100000000000" w:firstRow="1" w:lastRow="0" w:firstColumn="0" w:lastColumn="0" w:oddVBand="0" w:evenVBand="0" w:oddHBand="0" w:evenHBand="0" w:firstRowFirstColumn="0" w:firstRowLastColumn="0" w:lastRowFirstColumn="0" w:lastRowLastColumn="0"/>
            </w:pPr>
            <w:r w:rsidRPr="00C24C43">
              <w:t>Đường dẫn</w:t>
            </w:r>
          </w:p>
        </w:tc>
      </w:tr>
      <w:tr w:rsidR="006C4727" w:rsidRPr="00C24C43" w14:paraId="76056120"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4225" w:type="dxa"/>
          </w:tcPr>
          <w:p w14:paraId="3292DF5E" w14:textId="35796AFC" w:rsidR="006C4727" w:rsidRPr="00C24C43" w:rsidRDefault="0086048D" w:rsidP="0071351E">
            <w:pPr>
              <w:rPr>
                <w:b w:val="0"/>
                <w:bCs w:val="0"/>
              </w:rPr>
            </w:pPr>
            <w:r w:rsidRPr="00C24C43">
              <w:rPr>
                <w:b w:val="0"/>
                <w:bCs w:val="0"/>
              </w:rPr>
              <w:t xml:space="preserve">Trang thông tin về chương trình và </w:t>
            </w:r>
            <w:r w:rsidR="00E43AAC" w:rsidRPr="00C24C43">
              <w:rPr>
                <w:b w:val="0"/>
                <w:bCs w:val="0"/>
              </w:rPr>
              <w:t>hỗ</w:t>
            </w:r>
            <w:r w:rsidRPr="00C24C43">
              <w:rPr>
                <w:b w:val="0"/>
                <w:bCs w:val="0"/>
              </w:rPr>
              <w:t xml:space="preserve"> trợ của Chính phủ Úc</w:t>
            </w:r>
          </w:p>
        </w:tc>
        <w:tc>
          <w:tcPr>
            <w:tcW w:w="4441" w:type="dxa"/>
          </w:tcPr>
          <w:p w14:paraId="478FE307" w14:textId="4DAB4F29" w:rsidR="006C4727"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39" w:history="1">
              <w:r w:rsidR="0086048D" w:rsidRPr="00C24C43">
                <w:rPr>
                  <w:rStyle w:val="Hyperlink"/>
                  <w:noProof w:val="0"/>
                </w:rPr>
                <w:t>https://business.gov.au/grants-and-programs?resultsNum=10</w:t>
              </w:r>
            </w:hyperlink>
          </w:p>
        </w:tc>
      </w:tr>
      <w:tr w:rsidR="006C4727" w:rsidRPr="00C24C43" w14:paraId="09EA48A8"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4225" w:type="dxa"/>
          </w:tcPr>
          <w:p w14:paraId="476C03CF" w14:textId="0E0A22E9" w:rsidR="006C4727" w:rsidRPr="00C24C43" w:rsidRDefault="005C654A" w:rsidP="0071351E">
            <w:pPr>
              <w:rPr>
                <w:b w:val="0"/>
                <w:bCs w:val="0"/>
              </w:rPr>
            </w:pPr>
            <w:r w:rsidRPr="00C24C43">
              <w:rPr>
                <w:b w:val="0"/>
                <w:bCs w:val="0"/>
              </w:rPr>
              <w:t xml:space="preserve">Trang thông tin về </w:t>
            </w:r>
            <w:r w:rsidR="004B0C5A" w:rsidRPr="00C24C43">
              <w:rPr>
                <w:b w:val="0"/>
                <w:bCs w:val="0"/>
              </w:rPr>
              <w:t>hỗ</w:t>
            </w:r>
            <w:r w:rsidRPr="00C24C43">
              <w:rPr>
                <w:b w:val="0"/>
                <w:bCs w:val="0"/>
              </w:rPr>
              <w:t xml:space="preserve"> trợ cho doanh nghiệp của Chính phủ Singapore</w:t>
            </w:r>
          </w:p>
        </w:tc>
        <w:tc>
          <w:tcPr>
            <w:tcW w:w="4441" w:type="dxa"/>
          </w:tcPr>
          <w:p w14:paraId="15DAE75B" w14:textId="68DE9D07" w:rsidR="006C4727"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40" w:history="1">
              <w:r w:rsidR="005C654A" w:rsidRPr="00C24C43">
                <w:rPr>
                  <w:rStyle w:val="Hyperlink"/>
                  <w:noProof w:val="0"/>
                </w:rPr>
                <w:t>https://www.enterprisesg.gov.sg/financial-assistance/grants</w:t>
              </w:r>
            </w:hyperlink>
          </w:p>
        </w:tc>
      </w:tr>
      <w:tr w:rsidR="005C654A" w:rsidRPr="00C24C43" w14:paraId="2C9A4C95"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4225" w:type="dxa"/>
          </w:tcPr>
          <w:p w14:paraId="2A31B863" w14:textId="35EA1006" w:rsidR="005C654A" w:rsidRPr="00C24C43" w:rsidRDefault="005C654A" w:rsidP="0071351E">
            <w:pPr>
              <w:rPr>
                <w:b w:val="0"/>
                <w:bCs w:val="0"/>
              </w:rPr>
            </w:pPr>
            <w:r w:rsidRPr="00C24C43">
              <w:rPr>
                <w:b w:val="0"/>
                <w:bCs w:val="0"/>
              </w:rPr>
              <w:t xml:space="preserve">Trang thông tin về </w:t>
            </w:r>
            <w:r w:rsidR="004B0C5A" w:rsidRPr="00C24C43">
              <w:rPr>
                <w:b w:val="0"/>
                <w:bCs w:val="0"/>
              </w:rPr>
              <w:t>hỗ</w:t>
            </w:r>
            <w:r w:rsidRPr="00C24C43">
              <w:rPr>
                <w:b w:val="0"/>
                <w:bCs w:val="0"/>
              </w:rPr>
              <w:t xml:space="preserve"> trợ cho doanh nghiệp của Chính phủ Canada</w:t>
            </w:r>
          </w:p>
        </w:tc>
        <w:tc>
          <w:tcPr>
            <w:tcW w:w="4441" w:type="dxa"/>
          </w:tcPr>
          <w:p w14:paraId="507B7DEA" w14:textId="4457DEBC" w:rsidR="005C654A"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41" w:history="1">
              <w:r w:rsidR="005C654A" w:rsidRPr="00C24C43">
                <w:rPr>
                  <w:rStyle w:val="Hyperlink"/>
                  <w:noProof w:val="0"/>
                </w:rPr>
                <w:t>https://www.canada.ca/en/government/grants-funding.html</w:t>
              </w:r>
            </w:hyperlink>
          </w:p>
        </w:tc>
      </w:tr>
      <w:tr w:rsidR="00B2442C" w:rsidRPr="00C24C43" w14:paraId="190877CB"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4225" w:type="dxa"/>
          </w:tcPr>
          <w:p w14:paraId="56411751" w14:textId="6F7585AD" w:rsidR="00B2442C" w:rsidRPr="00C24C43" w:rsidRDefault="00B2442C" w:rsidP="0071351E">
            <w:pPr>
              <w:rPr>
                <w:b w:val="0"/>
                <w:bCs w:val="0"/>
              </w:rPr>
            </w:pPr>
            <w:r w:rsidRPr="00C24C43">
              <w:rPr>
                <w:b w:val="0"/>
                <w:bCs w:val="0"/>
              </w:rPr>
              <w:t xml:space="preserve">Trang thông tin về </w:t>
            </w:r>
            <w:r w:rsidR="004B0C5A" w:rsidRPr="00C24C43">
              <w:rPr>
                <w:b w:val="0"/>
                <w:bCs w:val="0"/>
              </w:rPr>
              <w:t>hỗ</w:t>
            </w:r>
            <w:r w:rsidRPr="00C24C43">
              <w:rPr>
                <w:b w:val="0"/>
                <w:bCs w:val="0"/>
              </w:rPr>
              <w:t xml:space="preserve"> trợ cho doanh nghiệp của </w:t>
            </w:r>
            <w:r w:rsidR="00303B0C" w:rsidRPr="00C24C43">
              <w:rPr>
                <w:b w:val="0"/>
                <w:bCs w:val="0"/>
              </w:rPr>
              <w:t>Vương quốc Anh</w:t>
            </w:r>
          </w:p>
        </w:tc>
        <w:tc>
          <w:tcPr>
            <w:tcW w:w="4441" w:type="dxa"/>
          </w:tcPr>
          <w:p w14:paraId="1A2859C4" w14:textId="7045010E" w:rsidR="00B2442C"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42" w:history="1">
              <w:r w:rsidR="00B2442C" w:rsidRPr="00C24C43">
                <w:rPr>
                  <w:rStyle w:val="Hyperlink"/>
                  <w:noProof w:val="0"/>
                </w:rPr>
                <w:t>https://www.gov.uk/guidance/find-government-grants</w:t>
              </w:r>
            </w:hyperlink>
            <w:r w:rsidR="00B2442C" w:rsidRPr="00C24C43">
              <w:t xml:space="preserve"> </w:t>
            </w:r>
          </w:p>
        </w:tc>
      </w:tr>
      <w:tr w:rsidR="00E43AAC" w:rsidRPr="00C24C43" w14:paraId="2D5DA5F3" w14:textId="77777777" w:rsidTr="0071351E">
        <w:trPr>
          <w:jc w:val="right"/>
        </w:trPr>
        <w:tc>
          <w:tcPr>
            <w:cnfStyle w:val="001000000000" w:firstRow="0" w:lastRow="0" w:firstColumn="1" w:lastColumn="0" w:oddVBand="0" w:evenVBand="0" w:oddHBand="0" w:evenHBand="0" w:firstRowFirstColumn="0" w:firstRowLastColumn="0" w:lastRowFirstColumn="0" w:lastRowLastColumn="0"/>
            <w:tcW w:w="4225" w:type="dxa"/>
          </w:tcPr>
          <w:p w14:paraId="13588DE3" w14:textId="439839CD" w:rsidR="00E43AAC" w:rsidRPr="00C24C43" w:rsidRDefault="00E43AAC" w:rsidP="0071351E">
            <w:pPr>
              <w:rPr>
                <w:b w:val="0"/>
                <w:bCs w:val="0"/>
              </w:rPr>
            </w:pPr>
            <w:r w:rsidRPr="00C24C43">
              <w:rPr>
                <w:b w:val="0"/>
                <w:bCs w:val="0"/>
              </w:rPr>
              <w:t>Trang thôn</w:t>
            </w:r>
            <w:r w:rsidR="004B0C5A" w:rsidRPr="00C24C43">
              <w:rPr>
                <w:b w:val="0"/>
                <w:bCs w:val="0"/>
              </w:rPr>
              <w:t>g</w:t>
            </w:r>
            <w:r w:rsidRPr="00C24C43">
              <w:rPr>
                <w:b w:val="0"/>
                <w:bCs w:val="0"/>
              </w:rPr>
              <w:t xml:space="preserve"> tin về </w:t>
            </w:r>
            <w:r w:rsidR="004B0C5A" w:rsidRPr="00C24C43">
              <w:rPr>
                <w:b w:val="0"/>
                <w:bCs w:val="0"/>
              </w:rPr>
              <w:t xml:space="preserve">các chính sách hỗ trợ doanh nghiệp trong thời kỳ dịch </w:t>
            </w:r>
            <w:r w:rsidR="00A779D8" w:rsidRPr="00C24C43">
              <w:rPr>
                <w:b w:val="0"/>
                <w:bCs w:val="0"/>
              </w:rPr>
              <w:t>bệnh COVID</w:t>
            </w:r>
            <w:r w:rsidR="004B0C5A" w:rsidRPr="00C24C43">
              <w:rPr>
                <w:b w:val="0"/>
                <w:bCs w:val="0"/>
              </w:rPr>
              <w:t>-19 của</w:t>
            </w:r>
            <w:r w:rsidR="00AB1BA3" w:rsidRPr="00C24C43">
              <w:rPr>
                <w:b w:val="0"/>
                <w:bCs w:val="0"/>
              </w:rPr>
              <w:t xml:space="preserve"> các quốc gia trên thế giới do </w:t>
            </w:r>
            <w:r w:rsidR="00344BE2" w:rsidRPr="00C24C43">
              <w:rPr>
                <w:b w:val="0"/>
                <w:bCs w:val="0"/>
              </w:rPr>
              <w:t>Ngân hàng Thế giới</w:t>
            </w:r>
            <w:r w:rsidR="00AB1BA3" w:rsidRPr="00C24C43">
              <w:rPr>
                <w:b w:val="0"/>
                <w:bCs w:val="0"/>
              </w:rPr>
              <w:t xml:space="preserve"> và Hiệp hội quản tài viên quốc tế</w:t>
            </w:r>
            <w:r w:rsidR="004B0C5A" w:rsidRPr="00C24C43">
              <w:rPr>
                <w:b w:val="0"/>
                <w:bCs w:val="0"/>
              </w:rPr>
              <w:t xml:space="preserve"> </w:t>
            </w:r>
            <w:r w:rsidR="00D56F44" w:rsidRPr="00C24C43">
              <w:rPr>
                <w:b w:val="0"/>
                <w:bCs w:val="0"/>
              </w:rPr>
              <w:t>xây dựng</w:t>
            </w:r>
          </w:p>
        </w:tc>
        <w:tc>
          <w:tcPr>
            <w:tcW w:w="4441" w:type="dxa"/>
          </w:tcPr>
          <w:p w14:paraId="0183B1B4" w14:textId="66D861BC" w:rsidR="005C5002"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43" w:history="1">
              <w:r w:rsidR="00684D9F" w:rsidRPr="00C24C43">
                <w:rPr>
                  <w:rStyle w:val="Hyperlink"/>
                  <w:noProof w:val="0"/>
                </w:rPr>
                <w:t>https://www.insol.org/About/INSOL-2030/Member-insights/We-work-in-complex-times/COVID-19-pandemic-recovery</w:t>
              </w:r>
            </w:hyperlink>
            <w:r w:rsidR="00684D9F" w:rsidRPr="00C24C43">
              <w:t xml:space="preserve"> </w:t>
            </w:r>
          </w:p>
          <w:p w14:paraId="7E2B1D50" w14:textId="77777777" w:rsidR="005C5002" w:rsidRPr="00C24C43" w:rsidRDefault="005C5002" w:rsidP="0071351E">
            <w:pPr>
              <w:cnfStyle w:val="000000000000" w:firstRow="0" w:lastRow="0" w:firstColumn="0" w:lastColumn="0" w:oddVBand="0" w:evenVBand="0" w:oddHBand="0" w:evenHBand="0" w:firstRowFirstColumn="0" w:firstRowLastColumn="0" w:lastRowFirstColumn="0" w:lastRowLastColumn="0"/>
            </w:pPr>
          </w:p>
          <w:p w14:paraId="66458553" w14:textId="4AC0D5F0" w:rsidR="00E43AAC" w:rsidRPr="00C24C43" w:rsidRDefault="002544C4" w:rsidP="0071351E">
            <w:pPr>
              <w:cnfStyle w:val="000000000000" w:firstRow="0" w:lastRow="0" w:firstColumn="0" w:lastColumn="0" w:oddVBand="0" w:evenVBand="0" w:oddHBand="0" w:evenHBand="0" w:firstRowFirstColumn="0" w:firstRowLastColumn="0" w:lastRowFirstColumn="0" w:lastRowLastColumn="0"/>
            </w:pPr>
            <w:hyperlink r:id="rId44" w:history="1">
              <w:r w:rsidR="005C5002" w:rsidRPr="00C24C43">
                <w:rPr>
                  <w:rStyle w:val="Hyperlink"/>
                  <w:noProof w:val="0"/>
                </w:rPr>
                <w:t>https://thedocs.worldbank.org/en/doc/194131592248086470-0090022020/original/globalguide.pdf</w:t>
              </w:r>
            </w:hyperlink>
          </w:p>
          <w:p w14:paraId="6D4F6620" w14:textId="77777777" w:rsidR="005C5002" w:rsidRPr="00C24C43" w:rsidRDefault="005C5002" w:rsidP="0071351E">
            <w:pPr>
              <w:cnfStyle w:val="000000000000" w:firstRow="0" w:lastRow="0" w:firstColumn="0" w:lastColumn="0" w:oddVBand="0" w:evenVBand="0" w:oddHBand="0" w:evenHBand="0" w:firstRowFirstColumn="0" w:firstRowLastColumn="0" w:lastRowFirstColumn="0" w:lastRowLastColumn="0"/>
              <w:rPr>
                <w:lang w:val="vi-VN"/>
              </w:rPr>
            </w:pPr>
          </w:p>
          <w:p w14:paraId="4747ED0B" w14:textId="27A7D97D" w:rsidR="005C5002" w:rsidRPr="00C24C43" w:rsidRDefault="005C5002" w:rsidP="0071351E">
            <w:pPr>
              <w:cnfStyle w:val="000000000000" w:firstRow="0" w:lastRow="0" w:firstColumn="0" w:lastColumn="0" w:oddVBand="0" w:evenVBand="0" w:oddHBand="0" w:evenHBand="0" w:firstRowFirstColumn="0" w:firstRowLastColumn="0" w:lastRowFirstColumn="0" w:lastRowLastColumn="0"/>
              <w:rPr>
                <w:lang w:val="vi-VN"/>
              </w:rPr>
            </w:pPr>
          </w:p>
        </w:tc>
      </w:tr>
    </w:tbl>
    <w:p w14:paraId="7964AA90" w14:textId="60423553" w:rsidR="00CC0B2B" w:rsidRPr="00C24C43" w:rsidRDefault="00CC0B2B" w:rsidP="0071351E">
      <w:pPr>
        <w:pStyle w:val="Bodytext"/>
        <w:spacing w:before="240"/>
      </w:pPr>
      <w:r w:rsidRPr="00C24C43">
        <w:t xml:space="preserve">Cuối cùng, cần thiết </w:t>
      </w:r>
      <w:r w:rsidRPr="00C24C43">
        <w:rPr>
          <w:b/>
          <w:bCs/>
          <w:i/>
          <w:iCs/>
        </w:rPr>
        <w:t>tạo điều kiện để các hiệp hội doanh nghiệp được tham gia sớm và hiệu quả</w:t>
      </w:r>
      <w:r w:rsidRPr="00C24C43">
        <w:t xml:space="preserve"> trong quá trình xây dựng các chính sách hỗ trợ để tăng tính khả thi khi ban hành chính sách</w:t>
      </w:r>
      <w:r w:rsidR="00B23D05" w:rsidRPr="00C24C43">
        <w:t xml:space="preserve"> thông qua các cơ chế tham vấn</w:t>
      </w:r>
      <w:r w:rsidRPr="00C24C43">
        <w:t xml:space="preserve">. </w:t>
      </w:r>
      <w:r w:rsidR="00DD6B30" w:rsidRPr="00C24C43">
        <w:t>Nghiên cứu xây dựng một cơ chế</w:t>
      </w:r>
      <w:r w:rsidRPr="00C24C43">
        <w:t xml:space="preserve"> phản biện</w:t>
      </w:r>
      <w:r w:rsidR="00643E88" w:rsidRPr="00C24C43">
        <w:t>, tham vấn</w:t>
      </w:r>
      <w:r w:rsidRPr="00C24C43">
        <w:t xml:space="preserve"> chính sách</w:t>
      </w:r>
      <w:r w:rsidR="00DD6B30" w:rsidRPr="00C24C43">
        <w:t xml:space="preserve"> của các hiệp hội doanh nghiệp</w:t>
      </w:r>
      <w:r w:rsidRPr="00C24C43">
        <w:t xml:space="preserve"> để tăng chất lượng cho các góp ý xây dựng và sửa đổi chính sách</w:t>
      </w:r>
      <w:r w:rsidR="00E36906" w:rsidRPr="00C24C43">
        <w:t>.</w:t>
      </w:r>
      <w:r w:rsidR="009B128C" w:rsidRPr="00C24C43">
        <w:t xml:space="preserve"> Đặc biệt, tiếp tục hoàn thiện và vận hành hiệu quả </w:t>
      </w:r>
      <w:r w:rsidR="009B128C" w:rsidRPr="00C24C43">
        <w:rPr>
          <w:b/>
        </w:rPr>
        <w:t>Cổng Tham vấn và tra cứu quy định kinh doanh</w:t>
      </w:r>
      <w:r w:rsidR="009B128C" w:rsidRPr="00C24C43">
        <w:t xml:space="preserve"> để phục vụ người dân, doanh nghiệp tra cứu, cập nhật thông tin và tương tác trực tuyến trong tham vấn chính sách, quy định kinh doanh, đồng thời đánh giá nỗ lực cải cách quy định của các bộ, ngành.</w:t>
      </w:r>
    </w:p>
    <w:p w14:paraId="236D3B49" w14:textId="51E0D180" w:rsidR="003824BF" w:rsidRPr="00C24C43" w:rsidRDefault="009C37EC" w:rsidP="0071351E">
      <w:pPr>
        <w:pStyle w:val="Heading2"/>
        <w:spacing w:before="0" w:line="240" w:lineRule="auto"/>
        <w:ind w:right="-23"/>
        <w:rPr>
          <w:lang w:val="vi-VN"/>
        </w:rPr>
      </w:pPr>
      <w:bookmarkStart w:id="154" w:name="_Toc133393775"/>
      <w:r w:rsidRPr="00C24C43">
        <w:rPr>
          <w:lang w:val="vi-VN"/>
        </w:rPr>
        <w:t>Khuyến nghị liên quan đến t</w:t>
      </w:r>
      <w:r w:rsidR="003824BF" w:rsidRPr="00C24C43">
        <w:rPr>
          <w:lang w:val="vi-VN"/>
        </w:rPr>
        <w:t>ăng cường các hoạt động phát triển ứng dụng dữ liệu về dân cư, định danh và xác thực điện tử</w:t>
      </w:r>
      <w:bookmarkEnd w:id="154"/>
      <w:r w:rsidR="003824BF" w:rsidRPr="00C24C43">
        <w:rPr>
          <w:lang w:val="vi-VN"/>
        </w:rPr>
        <w:t xml:space="preserve"> </w:t>
      </w:r>
    </w:p>
    <w:p w14:paraId="210CA1B0" w14:textId="057D94C1" w:rsidR="00506B61" w:rsidRPr="00C24C43" w:rsidRDefault="003824BF" w:rsidP="0071351E">
      <w:pPr>
        <w:pStyle w:val="Heading3"/>
      </w:pPr>
      <w:bookmarkStart w:id="155" w:name="_Toc133393776"/>
      <w:r w:rsidRPr="00C24C43">
        <w:t>Liên quan đến các chính sách thuế</w:t>
      </w:r>
      <w:bookmarkEnd w:id="155"/>
    </w:p>
    <w:p w14:paraId="4016A3D0" w14:textId="7A59ED31" w:rsidR="00AB2B31" w:rsidRPr="00C24C43" w:rsidRDefault="006242CE" w:rsidP="00452137">
      <w:pPr>
        <w:pStyle w:val="Bodytext"/>
      </w:pPr>
      <w:r w:rsidRPr="00C24C43">
        <w:t>Thúc đẩy nhanh việc t</w:t>
      </w:r>
      <w:r w:rsidR="003824BF" w:rsidRPr="00C24C43">
        <w:t xml:space="preserve">hực hiện Đề án phát triển ứng dụng dữ liệu về dân cư, định danh và xác thực điện tử phục vụ chuyển đổi số quốc gia giai đoạn 2022-2025, tầm nhìn đến năm 2030 </w:t>
      </w:r>
      <w:r w:rsidR="00C8678D" w:rsidRPr="00C24C43">
        <w:t xml:space="preserve">được Thủ tướng Chính phủ phê duyệt tại Quyết định số 06/QĐ-TTg ngày 06/01/2022 </w:t>
      </w:r>
      <w:r w:rsidR="003824BF" w:rsidRPr="00C24C43">
        <w:t>(Đề án 06)</w:t>
      </w:r>
      <w:r w:rsidR="0022214D" w:rsidRPr="00C24C43">
        <w:t>. Đặc biệt, các giải pháp của</w:t>
      </w:r>
      <w:r w:rsidR="003824BF" w:rsidRPr="00C24C43">
        <w:t xml:space="preserve"> Bộ Tài chính và Bộ Công an đ</w:t>
      </w:r>
      <w:r w:rsidR="007D5457" w:rsidRPr="00C24C43">
        <w:t>ang</w:t>
      </w:r>
      <w:r w:rsidR="003824BF" w:rsidRPr="00C24C43">
        <w:t xml:space="preserve"> </w:t>
      </w:r>
      <w:r w:rsidR="00C25CDB" w:rsidRPr="00C24C43">
        <w:t>đang phối hợp thực hiện cần tiếp tục được hoàn thiện nhằm</w:t>
      </w:r>
      <w:r w:rsidR="00A26055" w:rsidRPr="00C24C43">
        <w:t xml:space="preserve"> </w:t>
      </w:r>
      <w:r w:rsidR="003824BF" w:rsidRPr="00C24C43">
        <w:t>thúc đẩy kết nối, tích hợp thông tin dữ liệu về dân cư (DLDC)</w:t>
      </w:r>
      <w:r w:rsidR="003824BF" w:rsidRPr="00C24C43">
        <w:rPr>
          <w:rStyle w:val="FootnoteReference"/>
        </w:rPr>
        <w:footnoteReference w:id="78"/>
      </w:r>
      <w:r w:rsidR="00A26055" w:rsidRPr="00C24C43">
        <w:t>,</w:t>
      </w:r>
      <w:r w:rsidR="003824BF" w:rsidRPr="00C24C43">
        <w:t xml:space="preserve"> </w:t>
      </w:r>
      <w:r w:rsidR="00C25CDB" w:rsidRPr="00C24C43">
        <w:t xml:space="preserve">bao gồm các nhiệm vụ </w:t>
      </w:r>
      <w:r w:rsidR="003824BF" w:rsidRPr="00C24C43">
        <w:t xml:space="preserve">giải quyết đăng ký thuế lần đầu, thay đổi thông tin </w:t>
      </w:r>
      <w:r w:rsidR="003824BF" w:rsidRPr="00C24C43">
        <w:lastRenderedPageBreak/>
        <w:t>đăng ký thuế của cá nhân không kinh doanh qua Cổng dịch vụ công quốc gia (DVCQG) có kết nối với Cơ sở dữ liệu quốc gia (CSDLQG) về dân cư</w:t>
      </w:r>
      <w:r w:rsidR="003824BF" w:rsidRPr="00C24C43">
        <w:rPr>
          <w:rStyle w:val="FootnoteReference"/>
        </w:rPr>
        <w:footnoteReference w:id="79"/>
      </w:r>
      <w:r w:rsidR="003824BF" w:rsidRPr="00C24C43">
        <w:t xml:space="preserve">, kết nối, chia sẻ dữ liệu giữa CSDLQG về dân cư với cơ sở dữ liệu thuế, giúp 100% người nộp thuế không phải khai báo lại các thông tin thay đổi đã có trong </w:t>
      </w:r>
      <w:r w:rsidR="00725C75" w:rsidRPr="00C24C43">
        <w:t>CSDLQG</w:t>
      </w:r>
      <w:r w:rsidR="003824BF" w:rsidRPr="00C24C43">
        <w:t xml:space="preserve"> về dân cư</w:t>
      </w:r>
      <w:r w:rsidR="003824BF" w:rsidRPr="00C24C43">
        <w:rPr>
          <w:rStyle w:val="FootnoteReference"/>
        </w:rPr>
        <w:footnoteReference w:id="80"/>
      </w:r>
      <w:r w:rsidR="003824BF" w:rsidRPr="00C24C43">
        <w:t>…</w:t>
      </w:r>
      <w:r w:rsidR="00D71F79" w:rsidRPr="00C24C43">
        <w:t xml:space="preserve"> </w:t>
      </w:r>
      <w:r w:rsidR="006B0277" w:rsidRPr="00C24C43">
        <w:t xml:space="preserve">Những giải pháp này </w:t>
      </w:r>
      <w:r w:rsidR="00D71F79" w:rsidRPr="00C24C43">
        <w:t xml:space="preserve">rất có ý nghĩa trong việc cắt giảm chi phí tuân thủ của người dân và doanh nghiệp và </w:t>
      </w:r>
      <w:r w:rsidR="00461474" w:rsidRPr="00C24C43">
        <w:t>góp phần thực hiện thành công Nghị quyết</w:t>
      </w:r>
      <w:r w:rsidR="007E1313" w:rsidRPr="00C24C43">
        <w:t xml:space="preserve"> số</w:t>
      </w:r>
      <w:r w:rsidR="00461474" w:rsidRPr="00C24C43">
        <w:t xml:space="preserve"> 01/NQ-CP năm 2023 của Chính phủ, trong đó có mục tiêu </w:t>
      </w:r>
      <w:r w:rsidR="00461474" w:rsidRPr="00C24C43">
        <w:rPr>
          <w:i/>
          <w:iCs/>
        </w:rPr>
        <w:t>“tiếp tục cải cách thủ tục hành chính (TTHC) về thuế, đẩy mạnh điện tử hóa quản lý thuế; sửa đổi, bổ sung, hoàn thiện thể chế quản lý thuế, đặc biệt trong một số lĩnh vực, hoạt động sản xuất kinh doanh mới phát sinh trong nền kinh tế số, giao dịch điện tử xuyên biên giới”.</w:t>
      </w:r>
    </w:p>
    <w:p w14:paraId="0A48E388" w14:textId="77777777" w:rsidR="005D4074" w:rsidRPr="00C24C43" w:rsidRDefault="005D4074" w:rsidP="0071351E">
      <w:pPr>
        <w:pStyle w:val="Heading3"/>
      </w:pPr>
      <w:bookmarkStart w:id="156" w:name="_Toc133393777"/>
      <w:r w:rsidRPr="00C24C43">
        <w:t>Liên quan đến các chính sách tài chính - tín dụng</w:t>
      </w:r>
      <w:bookmarkEnd w:id="156"/>
      <w:r w:rsidRPr="00C24C43">
        <w:t xml:space="preserve"> </w:t>
      </w:r>
    </w:p>
    <w:p w14:paraId="28FD792C" w14:textId="3B9CB87E" w:rsidR="00002E10" w:rsidRPr="00C24C43" w:rsidRDefault="00E30003" w:rsidP="00452137">
      <w:pPr>
        <w:pStyle w:val="Bodytext"/>
      </w:pPr>
      <w:r w:rsidRPr="00C24C43">
        <w:t>T</w:t>
      </w:r>
      <w:r w:rsidR="007914C6" w:rsidRPr="00C24C43">
        <w:t>iếp tục t</w:t>
      </w:r>
      <w:r w:rsidRPr="00C24C43">
        <w:t xml:space="preserve">riển khai </w:t>
      </w:r>
      <w:r w:rsidR="001D4D65" w:rsidRPr="00C24C43">
        <w:t>nghiên cứu, triển khai thí điểm việc ứng dụng các tính năng của chip điện tử trên thẻ Căn cước công dân (CCCD) đối với các lĩnh vực tài chính, hoạt động ngân hàng, đồng thời phát triển, hoàn thiện và triển khai hiệu quả ứng dụng di động Công dân số từ VNEID trên cơ sở mở rộng tích hợp các thông tin, dịch vụ như ngân hàng, thanh toán điện tử...</w:t>
      </w:r>
      <w:r w:rsidR="00B03E26" w:rsidRPr="00C24C43">
        <w:t xml:space="preserve"> của Đề án 06</w:t>
      </w:r>
      <w:r w:rsidRPr="00C24C43">
        <w:t xml:space="preserve"> trong năm 2023</w:t>
      </w:r>
      <w:r w:rsidR="00B03E26" w:rsidRPr="00C24C43">
        <w:t>.</w:t>
      </w:r>
      <w:r w:rsidR="001D4D65" w:rsidRPr="00C24C43">
        <w:rPr>
          <w:rStyle w:val="FootnoteReference"/>
          <w:color w:val="000000"/>
        </w:rPr>
        <w:footnoteReference w:id="81"/>
      </w:r>
      <w:r w:rsidR="001D4D65" w:rsidRPr="00C24C43">
        <w:t xml:space="preserve"> </w:t>
      </w:r>
      <w:r w:rsidR="007914C6" w:rsidRPr="00C24C43">
        <w:t>Đồng thời</w:t>
      </w:r>
      <w:r w:rsidR="00B03E26" w:rsidRPr="00C24C43">
        <w:t xml:space="preserve">, </w:t>
      </w:r>
      <w:r w:rsidR="007914C6" w:rsidRPr="00C24C43">
        <w:t xml:space="preserve">tiếp tục xây dựng và thực hiện các </w:t>
      </w:r>
      <w:r w:rsidR="001D4D65" w:rsidRPr="00C24C43">
        <w:t>phương án</w:t>
      </w:r>
      <w:r w:rsidR="007914C6" w:rsidRPr="00C24C43">
        <w:t xml:space="preserve"> </w:t>
      </w:r>
      <w:r w:rsidR="00B03E26" w:rsidRPr="00C24C43">
        <w:t>của NHNN</w:t>
      </w:r>
      <w:r w:rsidR="001D4D65" w:rsidRPr="00C24C43">
        <w:t xml:space="preserve"> để TCTD, tổ chức cung ứng dịch vụ trung gian thanh toán có thể khai thác CSDL quốc gia về dân cư, CSDL CCCD, thẻ CCCD gắn chíp phục vụ xác minh thông tin nhận biết khách hàng</w:t>
      </w:r>
      <w:r w:rsidR="00B84B30" w:rsidRPr="00C24C43">
        <w:t>, sử dụng dịch vụ ngân hàng</w:t>
      </w:r>
      <w:r w:rsidR="001D4D65" w:rsidRPr="00C24C43">
        <w:t>.</w:t>
      </w:r>
      <w:r w:rsidR="004D2966" w:rsidRPr="00C24C43">
        <w:t xml:space="preserve"> </w:t>
      </w:r>
      <w:r w:rsidR="00CE212D" w:rsidRPr="00C24C43">
        <w:t xml:space="preserve">Giải pháp này góp phần thực hiện thành công Nghị quyết </w:t>
      </w:r>
      <w:r w:rsidR="00C8678D" w:rsidRPr="00C24C43">
        <w:t xml:space="preserve">số </w:t>
      </w:r>
      <w:r w:rsidR="00CE212D" w:rsidRPr="00C24C43">
        <w:t xml:space="preserve">01/NQ-CP năm 2023 của Chính phủ, trong đó có mục tiêu </w:t>
      </w:r>
      <w:r w:rsidR="00CE212D" w:rsidRPr="00C24C43">
        <w:rPr>
          <w:i/>
          <w:iCs/>
        </w:rPr>
        <w:t>“</w:t>
      </w:r>
      <w:r w:rsidR="00C70883" w:rsidRPr="00C24C43">
        <w:rPr>
          <w:i/>
          <w:iCs/>
        </w:rPr>
        <w:t>triển khai có hiệu quả nhiệm vụ tích hợp, kết nối và chia sẻ dữ liệu dân cư giữa Cơ sở dữ liệu quốc gia về dân cư với Cổng Dịch vụ công quốc gia, Hệ thống thông tin giải quyết TTHC cấp bộ, cấp tỉnh phục vụ xác thực, chia sẻ thông tin công dân khi thực hiện TTHC</w:t>
      </w:r>
      <w:r w:rsidR="00CE212D" w:rsidRPr="00C24C43">
        <w:rPr>
          <w:i/>
          <w:iCs/>
        </w:rPr>
        <w:t>”</w:t>
      </w:r>
      <w:r w:rsidR="00C8678D" w:rsidRPr="00C24C43">
        <w:rPr>
          <w:i/>
          <w:iCs/>
        </w:rPr>
        <w:t>.</w:t>
      </w:r>
    </w:p>
    <w:p w14:paraId="28402188" w14:textId="065E7C04" w:rsidR="007767A0" w:rsidRPr="00C24C43" w:rsidRDefault="00506B61" w:rsidP="0071351E">
      <w:pPr>
        <w:pStyle w:val="Heading3"/>
      </w:pPr>
      <w:bookmarkStart w:id="157" w:name="_Toc124415463"/>
      <w:bookmarkStart w:id="158" w:name="_Toc133393778"/>
      <w:bookmarkEnd w:id="157"/>
      <w:r w:rsidRPr="00C24C43">
        <w:t xml:space="preserve">Liên quan đến các chính sách </w:t>
      </w:r>
      <w:r w:rsidR="007767A0" w:rsidRPr="00C24C43">
        <w:t xml:space="preserve">lao động, việc làm </w:t>
      </w:r>
      <w:r w:rsidR="00C8678D" w:rsidRPr="00C24C43">
        <w:t>-</w:t>
      </w:r>
      <w:r w:rsidR="007767A0" w:rsidRPr="00C24C43">
        <w:t xml:space="preserve"> BHXH</w:t>
      </w:r>
      <w:bookmarkEnd w:id="158"/>
    </w:p>
    <w:p w14:paraId="3DB510AD" w14:textId="07BC0726" w:rsidR="009D058C" w:rsidRPr="00C24C43" w:rsidRDefault="006E7D8B" w:rsidP="00452137">
      <w:pPr>
        <w:pStyle w:val="Bodytext"/>
      </w:pPr>
      <w:r w:rsidRPr="00C24C43">
        <w:t xml:space="preserve">CSDLQG </w:t>
      </w:r>
      <w:r w:rsidR="009D058C" w:rsidRPr="00C24C43">
        <w:t xml:space="preserve">về </w:t>
      </w:r>
      <w:r w:rsidRPr="00C24C43">
        <w:t xml:space="preserve">BHXH </w:t>
      </w:r>
      <w:r w:rsidR="008A6D58" w:rsidRPr="00C24C43">
        <w:t xml:space="preserve">cần tích hợp vào </w:t>
      </w:r>
      <w:r w:rsidR="00725C75" w:rsidRPr="00C24C43">
        <w:t>CSDLQG</w:t>
      </w:r>
      <w:r w:rsidR="009D058C" w:rsidRPr="00C24C43">
        <w:t xml:space="preserve"> về dân cư, hệ thống định danh và xác thực điện tử, Cổng </w:t>
      </w:r>
      <w:r w:rsidRPr="00C24C43">
        <w:t>DVCQG</w:t>
      </w:r>
      <w:r w:rsidR="009D058C" w:rsidRPr="00C24C43">
        <w:t xml:space="preserve">, hệ thống thông tin giải quyết </w:t>
      </w:r>
      <w:r w:rsidRPr="00C24C43">
        <w:t>TTHC</w:t>
      </w:r>
      <w:r w:rsidR="009D058C" w:rsidRPr="00C24C43">
        <w:t xml:space="preserve"> cấp bộ, cấp tỉnh phục vụ giải quyết </w:t>
      </w:r>
      <w:r w:rsidR="00BA2BB9" w:rsidRPr="00C24C43">
        <w:t xml:space="preserve">TTHC </w:t>
      </w:r>
      <w:r w:rsidR="009D058C" w:rsidRPr="00C24C43">
        <w:t xml:space="preserve">trong lĩnh vực </w:t>
      </w:r>
      <w:r w:rsidR="00BA2BB9" w:rsidRPr="00C24C43">
        <w:t xml:space="preserve">BHXH </w:t>
      </w:r>
      <w:r w:rsidR="009D058C" w:rsidRPr="00C24C43">
        <w:t>và làm giàu dữ liệu dân cư phục vụ hoạt động chỉ đạo, điều hành của Chính phủ, Thủ tướng Chính phủ</w:t>
      </w:r>
      <w:r w:rsidR="008A6D58" w:rsidRPr="00C24C43">
        <w:t xml:space="preserve"> theo Đề án 06</w:t>
      </w:r>
      <w:r w:rsidR="00645FD1" w:rsidRPr="00C24C43">
        <w:t xml:space="preserve"> để có thể phát huy tốt được công tác xử lý TTHC của cơ quan nhà nước về BHXH</w:t>
      </w:r>
      <w:r w:rsidR="009D058C" w:rsidRPr="00C24C43">
        <w:rPr>
          <w:rStyle w:val="FootnoteReference"/>
        </w:rPr>
        <w:footnoteReference w:id="82"/>
      </w:r>
      <w:r w:rsidR="009D058C" w:rsidRPr="00C24C43">
        <w:t xml:space="preserve">. </w:t>
      </w:r>
    </w:p>
    <w:p w14:paraId="31DE7F69" w14:textId="2B901096" w:rsidR="00803A75" w:rsidRPr="00C24C43" w:rsidRDefault="00CC59F1" w:rsidP="00452137">
      <w:pPr>
        <w:pStyle w:val="Bodytext"/>
      </w:pPr>
      <w:r w:rsidRPr="00C24C43">
        <w:rPr>
          <w:b/>
          <w:bCs/>
          <w:i/>
          <w:iCs/>
        </w:rPr>
        <w:t>Chính phủ và Bộ Công an cần nhanh chóng hoàn thiện và chia sẻ cho các cơ quan liên quan Cơ sở dữ liệu quốc gia về dân cư</w:t>
      </w:r>
      <w:r w:rsidR="00CC4EAC" w:rsidRPr="00C24C43">
        <w:t xml:space="preserve"> và</w:t>
      </w:r>
      <w:r w:rsidRPr="00C24C43">
        <w:t xml:space="preserve"> các bộ, ngành khác chia sẻ dữ liệu liên quan, như điện thoại, hộ tịch, BHXH trên hệ thống </w:t>
      </w:r>
      <w:r w:rsidRPr="00C24C43">
        <w:rPr>
          <w:u w:val="single"/>
        </w:rPr>
        <w:t xml:space="preserve">Cơ sở dữ liệu quốc gia về dân cư </w:t>
      </w:r>
      <w:r w:rsidRPr="00C24C43">
        <w:t xml:space="preserve">để cơ sở dữ liệu này được thống nhất và là thông tin đầu vào quan trọng cho nhiều dịch vụ công trực tuyến. </w:t>
      </w:r>
      <w:r w:rsidR="009906F2" w:rsidRPr="00C24C43">
        <w:t>Đặc biệt năm 2023</w:t>
      </w:r>
      <w:r w:rsidR="00803A75" w:rsidRPr="00C24C43">
        <w:t xml:space="preserve"> là năm mà Chính phủ đặt ra nhiệm vụ: </w:t>
      </w:r>
      <w:r w:rsidR="00374D22" w:rsidRPr="00C24C43">
        <w:rPr>
          <w:i/>
          <w:iCs/>
        </w:rPr>
        <w:t>“</w:t>
      </w:r>
      <w:r w:rsidR="00803A75" w:rsidRPr="00C24C43">
        <w:rPr>
          <w:i/>
          <w:iCs/>
        </w:rPr>
        <w:t xml:space="preserve">sớm hoàn thành xây dựng các cơ sở dữ liệu quốc gia, thực hiện hiệu quả Đề án phát triển ứng dụng dữ liệu về dân cư, định danh và xác thực điện tử phục vụ chuyển đổi số quốc gia giai đoạn 2021 - 2025, tầm nhìn </w:t>
      </w:r>
      <w:r w:rsidR="00803A75" w:rsidRPr="00C24C43">
        <w:rPr>
          <w:i/>
          <w:iCs/>
        </w:rPr>
        <w:lastRenderedPageBreak/>
        <w:t>đến năm 2030 theo tinh thần năm 2023 là “</w:t>
      </w:r>
      <w:r w:rsidR="00803A75" w:rsidRPr="00C24C43">
        <w:rPr>
          <w:b/>
          <w:bCs/>
          <w:i/>
          <w:iCs/>
        </w:rPr>
        <w:t>Năm Dữ liệu số, tạo lập và khai thác dữ liệu để tạo ra giá trị mới</w:t>
      </w:r>
      <w:r w:rsidR="00803A75" w:rsidRPr="00C24C43">
        <w:rPr>
          <w:i/>
          <w:iCs/>
        </w:rPr>
        <w:t>”</w:t>
      </w:r>
      <w:r w:rsidR="00803A75" w:rsidRPr="00C24C43">
        <w:t>.</w:t>
      </w:r>
    </w:p>
    <w:p w14:paraId="427AAF2C" w14:textId="742330E8" w:rsidR="00A4699F" w:rsidRPr="00C24C43" w:rsidRDefault="00A4699F" w:rsidP="0071351E">
      <w:pPr>
        <w:pStyle w:val="Heading3"/>
      </w:pPr>
      <w:bookmarkStart w:id="159" w:name="_Toc133393779"/>
      <w:r w:rsidRPr="00C24C43">
        <w:t>Liên quan đến các chính sách</w:t>
      </w:r>
      <w:r w:rsidR="00612C23" w:rsidRPr="00C24C43">
        <w:t xml:space="preserve"> thúc đẩy xuất khẩu, </w:t>
      </w:r>
      <w:r w:rsidRPr="00C24C43">
        <w:t>bảo đảm chuỗi cung ứng</w:t>
      </w:r>
      <w:bookmarkEnd w:id="159"/>
    </w:p>
    <w:p w14:paraId="3583021A" w14:textId="1BAAC233" w:rsidR="000121B4" w:rsidRPr="00C24C43" w:rsidRDefault="00A32BCB" w:rsidP="00452137">
      <w:pPr>
        <w:pStyle w:val="Bodytext"/>
      </w:pPr>
      <w:r w:rsidRPr="00C24C43">
        <w:t xml:space="preserve">Tổng cục </w:t>
      </w:r>
      <w:r w:rsidR="00D136EE" w:rsidRPr="00C24C43">
        <w:t>Hải quan cần hoàn thành</w:t>
      </w:r>
      <w:r w:rsidR="003201BD" w:rsidRPr="00C24C43">
        <w:t xml:space="preserve"> nhiệm vụ </w:t>
      </w:r>
      <w:r w:rsidR="00CD0C1B" w:rsidRPr="00C24C43">
        <w:t>“hoàn thành CSDLQG về hải quan”</w:t>
      </w:r>
      <w:r w:rsidR="00CD0C1B" w:rsidRPr="00C24C43">
        <w:rPr>
          <w:rStyle w:val="FootnoteReference"/>
        </w:rPr>
        <w:footnoteReference w:id="83"/>
      </w:r>
      <w:r w:rsidR="00CD0C1B" w:rsidRPr="00C24C43">
        <w:t xml:space="preserve">; </w:t>
      </w:r>
      <w:r w:rsidR="00A7404C" w:rsidRPr="00C24C43">
        <w:t>“Xây dựng nền tảng tích hợp dữ liệu lớn phục vụ tổng hợp, đồng bộ dữ liệu của cơ sở dữ liệu tổng hợp với các cơ sở dữ liệu thành phần thuộc cơ sở dữ liệu quốc gia về hải quan và các nguồn dữ liệu khác”</w:t>
      </w:r>
      <w:r w:rsidR="00A7404C" w:rsidRPr="00C24C43">
        <w:rPr>
          <w:rStyle w:val="FootnoteReference"/>
        </w:rPr>
        <w:footnoteReference w:id="84"/>
      </w:r>
      <w:r w:rsidR="00A7404C" w:rsidRPr="00C24C43">
        <w:t xml:space="preserve">, </w:t>
      </w:r>
      <w:r w:rsidR="00A906B9" w:rsidRPr="00C24C43">
        <w:t>“</w:t>
      </w:r>
      <w:r w:rsidR="000121B4" w:rsidRPr="00C24C43">
        <w:t>tích hợp các chức năng với các hệ thống và các cơ sở dữ liệu quốc gia do Chính phủ và các Bộ, ngành xây dựng</w:t>
      </w:r>
      <w:r w:rsidR="00E42F23" w:rsidRPr="00C24C43">
        <w:t>”</w:t>
      </w:r>
      <w:r w:rsidR="00CD0C1B" w:rsidRPr="00C24C43">
        <w:rPr>
          <w:rStyle w:val="FootnoteReference"/>
        </w:rPr>
        <w:footnoteReference w:id="85"/>
      </w:r>
      <w:r w:rsidR="00A7404C" w:rsidRPr="00C24C43">
        <w:t>… cũng như phát triển các biện pháp đảm bảo an ninh, phát triển, đào tạo nguồn nhân lực về CSDL</w:t>
      </w:r>
      <w:r w:rsidR="001B18E5" w:rsidRPr="00C24C43">
        <w:t xml:space="preserve"> theo Quyết định </w:t>
      </w:r>
      <w:r w:rsidR="00C8678D" w:rsidRPr="00C24C43">
        <w:t xml:space="preserve">số </w:t>
      </w:r>
      <w:r w:rsidR="001B18E5" w:rsidRPr="00C24C43">
        <w:t>707/QĐ-TCHQ ngày 04/05/2022 phê duyệt Kế hoạch chuyển đổi số ngành Hải quan đến năm 2025, định hướng đến năm 2030</w:t>
      </w:r>
      <w:r w:rsidR="00A7404C" w:rsidRPr="00C24C43">
        <w:t xml:space="preserve">. </w:t>
      </w:r>
      <w:r w:rsidR="001B18E5" w:rsidRPr="00C24C43">
        <w:t>Khi Kế hoạch này được thực hiện thành công thì sẽ</w:t>
      </w:r>
      <w:r w:rsidR="003E7806" w:rsidRPr="00C24C43">
        <w:t xml:space="preserve"> </w:t>
      </w:r>
      <w:r w:rsidR="00357C63" w:rsidRPr="00C24C43">
        <w:t>nâng cao năng suất lao động của cán bộ, công chức hải quan, thông tin kịp thời và chính xác hơn</w:t>
      </w:r>
      <w:r w:rsidR="00BD1FF9" w:rsidRPr="00C24C43">
        <w:t xml:space="preserve">, </w:t>
      </w:r>
      <w:r w:rsidR="00357C63" w:rsidRPr="00C24C43">
        <w:t xml:space="preserve">giảm tình trạng tắc nghẽn tại </w:t>
      </w:r>
      <w:r w:rsidR="001B18E5" w:rsidRPr="00C24C43">
        <w:t xml:space="preserve">các </w:t>
      </w:r>
      <w:r w:rsidR="00357C63" w:rsidRPr="00C24C43">
        <w:t xml:space="preserve">cảng, </w:t>
      </w:r>
      <w:r w:rsidR="001B18E5" w:rsidRPr="00C24C43">
        <w:t>cửa khẩu</w:t>
      </w:r>
      <w:r w:rsidR="00357C63" w:rsidRPr="00C24C43">
        <w:t>, giảm chi phí logistics, nâng cao năng lực cạnh tranh của doanh nghiệp.</w:t>
      </w:r>
      <w:r w:rsidR="00C904D5" w:rsidRPr="00C24C43">
        <w:t>/.</w:t>
      </w:r>
    </w:p>
    <w:p w14:paraId="5856F802" w14:textId="77777777" w:rsidR="001E30CD" w:rsidRPr="00C24C43" w:rsidRDefault="001E30CD" w:rsidP="00452137">
      <w:pPr>
        <w:pStyle w:val="Bodytext"/>
      </w:pPr>
    </w:p>
    <w:p w14:paraId="0C122824" w14:textId="77777777" w:rsidR="00F63A51" w:rsidRPr="00C24C43" w:rsidRDefault="00F63A51" w:rsidP="00452137">
      <w:pPr>
        <w:pStyle w:val="Bodytext"/>
      </w:pPr>
    </w:p>
    <w:p w14:paraId="51B7EC5C" w14:textId="3B9968B8" w:rsidR="001B3979" w:rsidRPr="00C24C43" w:rsidRDefault="001B3979" w:rsidP="0071351E">
      <w:pPr>
        <w:pStyle w:val="Phuluc"/>
        <w:spacing w:before="0" w:line="240" w:lineRule="auto"/>
        <w:ind w:right="-23"/>
      </w:pPr>
      <w:bookmarkStart w:id="160" w:name="_Toc133393780"/>
      <w:r w:rsidRPr="00C24C43">
        <w:lastRenderedPageBreak/>
        <w:t>H</w:t>
      </w:r>
      <w:r w:rsidR="00CB2933" w:rsidRPr="00C24C43">
        <w:t>ồ sơ về doanh nghiệp tham gia khảo sát định lượng</w:t>
      </w:r>
      <w:bookmarkEnd w:id="160"/>
    </w:p>
    <w:p w14:paraId="44F4BCC0" w14:textId="2DE5FFA9" w:rsidR="00C87AC1" w:rsidRPr="00C24C43" w:rsidRDefault="00ED08AB" w:rsidP="0071351E">
      <w:pPr>
        <w:spacing w:after="120"/>
        <w:ind w:right="-23"/>
        <w:rPr>
          <w:lang w:val="vi-VN"/>
        </w:rPr>
      </w:pPr>
      <w:r w:rsidRPr="00C24C43">
        <w:rPr>
          <w:noProof/>
          <w:lang w:val="vi-VN"/>
        </w:rPr>
        <w:drawing>
          <wp:inline distT="0" distB="0" distL="0" distR="0" wp14:anchorId="33290070" wp14:editId="0087167B">
            <wp:extent cx="5751871" cy="406251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290" cy="4069169"/>
                    </a:xfrm>
                    <a:prstGeom prst="rect">
                      <a:avLst/>
                    </a:prstGeom>
                    <a:noFill/>
                  </pic:spPr>
                </pic:pic>
              </a:graphicData>
            </a:graphic>
          </wp:inline>
        </w:drawing>
      </w:r>
    </w:p>
    <w:p w14:paraId="5B243FDE" w14:textId="1E089E70" w:rsidR="006063DE" w:rsidRPr="00C24C43" w:rsidRDefault="006063DE" w:rsidP="0071351E">
      <w:pPr>
        <w:spacing w:after="120"/>
        <w:ind w:right="-23"/>
        <w:rPr>
          <w:lang w:val="vi-VN"/>
        </w:rPr>
      </w:pPr>
    </w:p>
    <w:p w14:paraId="64E05682" w14:textId="77777777" w:rsidR="0052799D" w:rsidRPr="00C24C43" w:rsidRDefault="0052799D" w:rsidP="00452137">
      <w:pPr>
        <w:pStyle w:val="Source"/>
      </w:pPr>
      <w:r w:rsidRPr="00C24C43">
        <w:t>Nguồn: Khảo sát doanh nghiệp tháng 11/2022</w:t>
      </w:r>
    </w:p>
    <w:p w14:paraId="3D745AF5" w14:textId="1CAFC1D1" w:rsidR="008A27C9" w:rsidRPr="00C24C43" w:rsidRDefault="008A27C9" w:rsidP="008A27C9">
      <w:pPr>
        <w:rPr>
          <w:lang w:val="vi-VN"/>
        </w:rPr>
        <w:sectPr w:rsidR="008A27C9" w:rsidRPr="00C24C43" w:rsidSect="004E2BB5">
          <w:footerReference w:type="even" r:id="rId46"/>
          <w:footerReference w:type="default" r:id="rId47"/>
          <w:pgSz w:w="11906" w:h="16838"/>
          <w:pgMar w:top="1135" w:right="1133" w:bottom="1440" w:left="1440" w:header="720" w:footer="720" w:gutter="0"/>
          <w:cols w:space="720"/>
        </w:sectPr>
      </w:pPr>
    </w:p>
    <w:p w14:paraId="33DA8B6E" w14:textId="3510A1A9" w:rsidR="00643BF9" w:rsidRPr="00C24C43" w:rsidRDefault="00D91948" w:rsidP="00C752D0">
      <w:pPr>
        <w:pStyle w:val="Phuluc"/>
      </w:pPr>
      <w:bookmarkStart w:id="161" w:name="_Toc133393781"/>
      <w:r w:rsidRPr="00C24C43">
        <w:lastRenderedPageBreak/>
        <w:t>Nội dung chi tiết chính sách, gói hỗ trợ về thuế, phí và lệ phí</w:t>
      </w:r>
      <w:bookmarkEnd w:id="161"/>
    </w:p>
    <w:tbl>
      <w:tblPr>
        <w:tblStyle w:val="ListTable3-Accent5"/>
        <w:tblW w:w="14312" w:type="dxa"/>
        <w:tblBorders>
          <w:insideH w:val="single" w:sz="4" w:space="0" w:color="4BACC6" w:themeColor="accent5"/>
          <w:insideV w:val="single" w:sz="4" w:space="0" w:color="4BACC6" w:themeColor="accent5"/>
        </w:tblBorders>
        <w:tblLook w:val="04A0" w:firstRow="1" w:lastRow="0" w:firstColumn="1" w:lastColumn="0" w:noHBand="0" w:noVBand="1"/>
      </w:tblPr>
      <w:tblGrid>
        <w:gridCol w:w="3397"/>
        <w:gridCol w:w="18"/>
        <w:gridCol w:w="3330"/>
        <w:gridCol w:w="3420"/>
        <w:gridCol w:w="36"/>
        <w:gridCol w:w="2268"/>
        <w:gridCol w:w="36"/>
        <w:gridCol w:w="1775"/>
        <w:gridCol w:w="32"/>
      </w:tblGrid>
      <w:tr w:rsidR="00163A77" w:rsidRPr="00C24C43" w14:paraId="13201B2C" w14:textId="77777777" w:rsidTr="00036F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3397" w:type="dxa"/>
            <w:hideMark/>
          </w:tcPr>
          <w:p w14:paraId="004F7650" w14:textId="77777777" w:rsidR="00163A77" w:rsidRPr="00C24C43" w:rsidRDefault="00163A77">
            <w:pPr>
              <w:jc w:val="center"/>
            </w:pPr>
            <w:r w:rsidRPr="00C24C43">
              <w:t>Văn bản điều chỉnh</w:t>
            </w:r>
          </w:p>
        </w:tc>
        <w:tc>
          <w:tcPr>
            <w:tcW w:w="3348" w:type="dxa"/>
            <w:gridSpan w:val="2"/>
            <w:hideMark/>
          </w:tcPr>
          <w:p w14:paraId="037A7D9C" w14:textId="77777777" w:rsidR="00163A77" w:rsidRPr="00C24C43" w:rsidRDefault="00163A77">
            <w:pPr>
              <w:jc w:val="center"/>
              <w:cnfStyle w:val="100000000000" w:firstRow="1" w:lastRow="0" w:firstColumn="0" w:lastColumn="0" w:oddVBand="0" w:evenVBand="0" w:oddHBand="0" w:evenHBand="0" w:firstRowFirstColumn="0" w:firstRowLastColumn="0" w:lastRowFirstColumn="0" w:lastRowLastColumn="0"/>
            </w:pPr>
            <w:r w:rsidRPr="00C24C43">
              <w:t>Đối tượng và điều kiện hưởng</w:t>
            </w:r>
          </w:p>
        </w:tc>
        <w:tc>
          <w:tcPr>
            <w:tcW w:w="3456" w:type="dxa"/>
            <w:gridSpan w:val="2"/>
            <w:hideMark/>
          </w:tcPr>
          <w:p w14:paraId="0D31730A" w14:textId="77777777" w:rsidR="00163A77" w:rsidRPr="00C24C43" w:rsidRDefault="00163A77">
            <w:pPr>
              <w:jc w:val="center"/>
              <w:cnfStyle w:val="100000000000" w:firstRow="1" w:lastRow="0" w:firstColumn="0" w:lastColumn="0" w:oddVBand="0" w:evenVBand="0" w:oddHBand="0" w:evenHBand="0" w:firstRowFirstColumn="0" w:firstRowLastColumn="0" w:lastRowFirstColumn="0" w:lastRowLastColumn="0"/>
            </w:pPr>
            <w:r w:rsidRPr="00C24C43">
              <w:t>Mức/nội dung hỗ trợ</w:t>
            </w:r>
          </w:p>
        </w:tc>
        <w:tc>
          <w:tcPr>
            <w:tcW w:w="2268" w:type="dxa"/>
            <w:hideMark/>
          </w:tcPr>
          <w:p w14:paraId="3D16EC4F" w14:textId="77777777" w:rsidR="00163A77" w:rsidRPr="00C24C43" w:rsidRDefault="00163A77">
            <w:pPr>
              <w:jc w:val="center"/>
              <w:cnfStyle w:val="100000000000" w:firstRow="1" w:lastRow="0" w:firstColumn="0" w:lastColumn="0" w:oddVBand="0" w:evenVBand="0" w:oddHBand="0" w:evenHBand="0" w:firstRowFirstColumn="0" w:firstRowLastColumn="0" w:lastRowFirstColumn="0" w:lastRowLastColumn="0"/>
            </w:pPr>
            <w:r w:rsidRPr="00C24C43">
              <w:t>Quy trình, thủ tục</w:t>
            </w:r>
          </w:p>
        </w:tc>
        <w:tc>
          <w:tcPr>
            <w:tcW w:w="1843" w:type="dxa"/>
            <w:gridSpan w:val="3"/>
            <w:hideMark/>
          </w:tcPr>
          <w:p w14:paraId="337463A9" w14:textId="77777777" w:rsidR="00163A77" w:rsidRPr="00C24C43" w:rsidRDefault="00163A77">
            <w:pPr>
              <w:jc w:val="center"/>
              <w:cnfStyle w:val="100000000000" w:firstRow="1" w:lastRow="0" w:firstColumn="0" w:lastColumn="0" w:oddVBand="0" w:evenVBand="0" w:oddHBand="0" w:evenHBand="0" w:firstRowFirstColumn="0" w:firstRowLastColumn="0" w:lastRowFirstColumn="0" w:lastRowLastColumn="0"/>
            </w:pPr>
            <w:r w:rsidRPr="00C24C43">
              <w:t>Thời gian áp dụng</w:t>
            </w:r>
          </w:p>
        </w:tc>
      </w:tr>
      <w:tr w:rsidR="00E464E5" w:rsidRPr="00C24C43" w14:paraId="21CEC99D" w14:textId="77777777" w:rsidTr="0048250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259A0C18" w14:textId="0BEC9503" w:rsidR="00E464E5" w:rsidRPr="00C24C43" w:rsidRDefault="00E464E5" w:rsidP="00656A8E">
            <w:pPr>
              <w:pStyle w:val="ListParagraph"/>
              <w:numPr>
                <w:ilvl w:val="0"/>
                <w:numId w:val="23"/>
              </w:numPr>
              <w:rPr>
                <w:color w:val="000000"/>
              </w:rPr>
            </w:pPr>
            <w:r w:rsidRPr="00C24C43">
              <w:rPr>
                <w:lang w:val="vi-VN"/>
              </w:rPr>
              <w:t>Miễn thuế nhập khẩu với hàng hoá phục vụ công tác phòng, chống dịch COVID-19</w:t>
            </w:r>
            <w:r w:rsidR="00B9339D" w:rsidRPr="00C24C43">
              <w:t xml:space="preserve"> theo </w:t>
            </w:r>
            <w:r w:rsidR="00B9339D" w:rsidRPr="00C24C43">
              <w:rPr>
                <w:color w:val="000000"/>
              </w:rPr>
              <w:t>Nghị quyết</w:t>
            </w:r>
            <w:r w:rsidR="007E1313" w:rsidRPr="00C24C43">
              <w:rPr>
                <w:color w:val="000000"/>
              </w:rPr>
              <w:t xml:space="preserve"> số</w:t>
            </w:r>
            <w:r w:rsidR="00B9339D" w:rsidRPr="00C24C43">
              <w:rPr>
                <w:color w:val="000000"/>
              </w:rPr>
              <w:t xml:space="preserve"> 106/NQ-CP/2021</w:t>
            </w:r>
          </w:p>
        </w:tc>
      </w:tr>
      <w:tr w:rsidR="00163A77" w:rsidRPr="00C24C43" w14:paraId="1DCA3F29"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397" w:type="dxa"/>
            <w:hideMark/>
          </w:tcPr>
          <w:p w14:paraId="5F775CA9" w14:textId="0AFCB24C" w:rsidR="007B2866"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Nghị quyết </w:t>
            </w:r>
            <w:r w:rsidR="00C8678D" w:rsidRPr="00C24C43">
              <w:rPr>
                <w:color w:val="000000"/>
              </w:rPr>
              <w:t xml:space="preserve">số </w:t>
            </w:r>
            <w:r w:rsidRPr="00C24C43">
              <w:rPr>
                <w:color w:val="000000"/>
              </w:rPr>
              <w:t>106/NQ-CP</w:t>
            </w:r>
            <w:r w:rsidR="00B9339D" w:rsidRPr="00C24C43">
              <w:rPr>
                <w:color w:val="000000"/>
              </w:rPr>
              <w:t>/</w:t>
            </w:r>
            <w:r w:rsidRPr="00C24C43">
              <w:rPr>
                <w:color w:val="000000"/>
              </w:rPr>
              <w:t xml:space="preserve">2021 ngày 11/09/2021 của Chính phủ về chính sách thuế đối với hàng hóa nhập khẩu để tài trợ phục vụ phòng, chống dịch </w:t>
            </w:r>
            <w:r w:rsidR="00A779D8" w:rsidRPr="00C24C43">
              <w:rPr>
                <w:color w:val="000000"/>
              </w:rPr>
              <w:t>bệnh COVID</w:t>
            </w:r>
            <w:r w:rsidR="0014744C" w:rsidRPr="00C24C43">
              <w:rPr>
                <w:color w:val="000000"/>
              </w:rPr>
              <w:t>-19</w:t>
            </w:r>
          </w:p>
          <w:p w14:paraId="51BF131E" w14:textId="77D028C8" w:rsidR="00163A77"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Thông tư </w:t>
            </w:r>
            <w:r w:rsidR="00C8678D" w:rsidRPr="00C24C43">
              <w:rPr>
                <w:color w:val="000000"/>
              </w:rPr>
              <w:t xml:space="preserve">số </w:t>
            </w:r>
            <w:r w:rsidRPr="00C24C43">
              <w:rPr>
                <w:color w:val="000000"/>
              </w:rPr>
              <w:t xml:space="preserve">121/2021/TT-BTC quy định về thủ tục hải quan đối với hàng hóa nhập khẩu phục vụ công tác phòng, chống dịch </w:t>
            </w:r>
            <w:r w:rsidR="00A779D8" w:rsidRPr="00C24C43">
              <w:rPr>
                <w:color w:val="000000"/>
              </w:rPr>
              <w:t>bệnh COVID</w:t>
            </w:r>
            <w:r w:rsidR="0014744C" w:rsidRPr="00C24C43">
              <w:rPr>
                <w:color w:val="000000"/>
              </w:rPr>
              <w:t>-19</w:t>
            </w:r>
            <w:r w:rsidRPr="00C24C43">
              <w:rPr>
                <w:color w:val="000000"/>
              </w:rPr>
              <w:t xml:space="preserve">, nộp chứng từ thuộc hồ sơ hải quan và kiểm tra thực tế đối với hàng hóa xuất khẩu, nhập khẩu trong bối cảnh dịch </w:t>
            </w:r>
            <w:r w:rsidR="00A779D8" w:rsidRPr="00C24C43">
              <w:rPr>
                <w:color w:val="000000"/>
              </w:rPr>
              <w:t>bệnh COVID</w:t>
            </w:r>
            <w:r w:rsidR="0014744C" w:rsidRPr="00C24C43">
              <w:rPr>
                <w:color w:val="000000"/>
              </w:rPr>
              <w:t>-19</w:t>
            </w:r>
            <w:r w:rsidRPr="00C24C43">
              <w:rPr>
                <w:color w:val="000000"/>
              </w:rPr>
              <w:t xml:space="preserve"> </w:t>
            </w:r>
          </w:p>
        </w:tc>
        <w:tc>
          <w:tcPr>
            <w:tcW w:w="3348" w:type="dxa"/>
            <w:gridSpan w:val="2"/>
            <w:hideMark/>
          </w:tcPr>
          <w:p w14:paraId="2A4D3F37" w14:textId="0729CF10"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Tổ chức, cá nhân Việt Nam nhập khẩu để tài trợ cho Chính phủ, Bộ Y tế, Ủy ban nhân dân các tỉnh, thành phố, Ủy ban Mặt trận Tổ quốc Việt Nam các tỉnh, thành phố phục vụ công tác phòng, chống dịch </w:t>
            </w:r>
            <w:r w:rsidR="00A779D8" w:rsidRPr="00C24C43">
              <w:rPr>
                <w:color w:val="000000"/>
              </w:rPr>
              <w:t>bệnh COVID</w:t>
            </w:r>
            <w:r w:rsidR="0014744C" w:rsidRPr="00C24C43">
              <w:rPr>
                <w:color w:val="000000"/>
              </w:rPr>
              <w:t>-19</w:t>
            </w:r>
          </w:p>
        </w:tc>
        <w:tc>
          <w:tcPr>
            <w:tcW w:w="3456" w:type="dxa"/>
            <w:gridSpan w:val="2"/>
            <w:hideMark/>
          </w:tcPr>
          <w:p w14:paraId="707EE83C" w14:textId="69F9416C"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bookmarkStart w:id="162" w:name="RANGE!C3"/>
            <w:r w:rsidRPr="00C24C43">
              <w:rPr>
                <w:color w:val="000000"/>
              </w:rPr>
              <w:t xml:space="preserve">Hàng hóa của tổ chức, cá nhân Việt Nam nhập khẩu để tài trợ cho Chính phủ, Bộ Y tế, Ủy ban nhân dân các tỉnh, thành phố, Ủy ban Mặt trận Tổ quốc Việt Nam các tỉnh, thành phố phục vụ công tác phòng, chống dịch </w:t>
            </w:r>
            <w:r w:rsidR="00A779D8" w:rsidRPr="00C24C43">
              <w:rPr>
                <w:color w:val="000000"/>
              </w:rPr>
              <w:t>bệnh COVID</w:t>
            </w:r>
            <w:r w:rsidR="0014744C" w:rsidRPr="00C24C43">
              <w:rPr>
                <w:color w:val="000000"/>
              </w:rPr>
              <w:t>-19</w:t>
            </w:r>
            <w:r w:rsidRPr="00C24C43">
              <w:rPr>
                <w:color w:val="000000"/>
              </w:rPr>
              <w:t>, được áp dụng chính sách thuế nhập khẩu, thuế giá trị gia tăng như hàng hóa nhập khẩu trong trường hợp viện trợ nhân đạo, viện trợ không hoàn lại.</w:t>
            </w:r>
            <w:r w:rsidRPr="00C24C43">
              <w:rPr>
                <w:color w:val="000000"/>
              </w:rPr>
              <w:br/>
              <w:t>Trường hợp đã nộp thuế nhập khẩu, thuế giá trị gia tăng thì được xử lý số thuế nhập khẩu, thuế giá trị gia tăng đã nộp theo quy định pháp luật quản lý thuế về xử lý tiền thuế nộp thừa.</w:t>
            </w:r>
            <w:bookmarkEnd w:id="162"/>
          </w:p>
        </w:tc>
        <w:tc>
          <w:tcPr>
            <w:tcW w:w="2268" w:type="dxa"/>
            <w:hideMark/>
          </w:tcPr>
          <w:p w14:paraId="4FA03C08" w14:textId="4E93E55D"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Điều 3, Thông tư </w:t>
            </w:r>
            <w:r w:rsidR="00C8678D" w:rsidRPr="00C24C43">
              <w:rPr>
                <w:color w:val="000000"/>
              </w:rPr>
              <w:t xml:space="preserve">số </w:t>
            </w:r>
            <w:r w:rsidRPr="00C24C43">
              <w:rPr>
                <w:color w:val="000000"/>
              </w:rPr>
              <w:t xml:space="preserve">121/2021/TT-BTC </w:t>
            </w:r>
          </w:p>
        </w:tc>
        <w:tc>
          <w:tcPr>
            <w:tcW w:w="1843" w:type="dxa"/>
            <w:gridSpan w:val="3"/>
            <w:hideMark/>
          </w:tcPr>
          <w:p w14:paraId="512BF105" w14:textId="77777777"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11/09/2021 - ngày có văn bản công bố hết dịch của cấp có thẩm quyền</w:t>
            </w:r>
          </w:p>
        </w:tc>
      </w:tr>
      <w:tr w:rsidR="007B2866" w:rsidRPr="00C24C43" w14:paraId="47A8638B" w14:textId="77777777" w:rsidTr="0048250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0E0096DD" w14:textId="08AB073D" w:rsidR="007B2866" w:rsidRPr="00C24C43" w:rsidRDefault="007B2866" w:rsidP="00656A8E">
            <w:pPr>
              <w:pStyle w:val="ListParagraph"/>
              <w:numPr>
                <w:ilvl w:val="0"/>
                <w:numId w:val="23"/>
              </w:numPr>
              <w:rPr>
                <w:color w:val="000000"/>
              </w:rPr>
            </w:pPr>
            <w:r w:rsidRPr="00C24C43">
              <w:rPr>
                <w:lang w:val="vi-VN"/>
              </w:rPr>
              <w:t>Miễn thuế nhập khẩu với hàng hoá sản xuất</w:t>
            </w:r>
            <w:r w:rsidRPr="00C24C43">
              <w:t xml:space="preserve"> </w:t>
            </w:r>
          </w:p>
        </w:tc>
      </w:tr>
      <w:tr w:rsidR="00163A77" w:rsidRPr="00C24C43" w14:paraId="6F503829" w14:textId="77777777" w:rsidTr="0071351E">
        <w:tc>
          <w:tcPr>
            <w:cnfStyle w:val="001000000000" w:firstRow="0" w:lastRow="0" w:firstColumn="1" w:lastColumn="0" w:oddVBand="0" w:evenVBand="0" w:oddHBand="0" w:evenHBand="0" w:firstRowFirstColumn="0" w:firstRowLastColumn="0" w:lastRowFirstColumn="0" w:lastRowLastColumn="0"/>
            <w:tcW w:w="0" w:type="dxa"/>
            <w:gridSpan w:val="2"/>
            <w:hideMark/>
          </w:tcPr>
          <w:p w14:paraId="287D3357" w14:textId="52DA4469" w:rsidR="00163A77"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Quyết định </w:t>
            </w:r>
            <w:r w:rsidR="00C8678D" w:rsidRPr="00C24C43">
              <w:rPr>
                <w:color w:val="000000"/>
              </w:rPr>
              <w:t xml:space="preserve">số </w:t>
            </w:r>
            <w:r w:rsidRPr="00C24C43">
              <w:rPr>
                <w:color w:val="000000"/>
              </w:rPr>
              <w:t xml:space="preserve">2138/QĐ-BTC ngày 18/12/2020 của Bộ trưởng Bộ Tài chính về Danh mục linh kiện nhập khẩu để sản xuất máy thở được miễn thuế nhập khẩu phục vụ phòng, chống dịch </w:t>
            </w:r>
            <w:r w:rsidR="0014744C" w:rsidRPr="00C24C43">
              <w:rPr>
                <w:color w:val="000000"/>
              </w:rPr>
              <w:t>COVID-19</w:t>
            </w:r>
          </w:p>
        </w:tc>
        <w:tc>
          <w:tcPr>
            <w:tcW w:w="0" w:type="dxa"/>
            <w:hideMark/>
          </w:tcPr>
          <w:p w14:paraId="66276712" w14:textId="77777777"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Tổ chức, cá nhân nhập khẩu linh kiện để sản xuất máy thở được miễn thuế nhập khẩu phục vụ phòng, chống dịch COVID - 19 </w:t>
            </w:r>
          </w:p>
        </w:tc>
        <w:tc>
          <w:tcPr>
            <w:tcW w:w="0" w:type="dxa"/>
            <w:hideMark/>
          </w:tcPr>
          <w:p w14:paraId="10AA0EE9" w14:textId="77777777"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Tổ chức, cá nhân nhập khẩu linh kiện để sản xuất máy thở được miễn thuế nhập khẩu phục vụ phòng, chống dịch COVID - 19 </w:t>
            </w:r>
          </w:p>
        </w:tc>
        <w:tc>
          <w:tcPr>
            <w:tcW w:w="0" w:type="dxa"/>
            <w:gridSpan w:val="3"/>
            <w:hideMark/>
          </w:tcPr>
          <w:p w14:paraId="670AAD4D" w14:textId="4B74C856"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Điều 1, Quyết định </w:t>
            </w:r>
            <w:r w:rsidR="00C8678D" w:rsidRPr="00C24C43">
              <w:rPr>
                <w:color w:val="000000"/>
              </w:rPr>
              <w:t xml:space="preserve">số </w:t>
            </w:r>
            <w:r w:rsidRPr="00C24C43">
              <w:rPr>
                <w:color w:val="000000"/>
              </w:rPr>
              <w:t xml:space="preserve">2138/QĐ-BTC </w:t>
            </w:r>
          </w:p>
        </w:tc>
        <w:tc>
          <w:tcPr>
            <w:tcW w:w="0" w:type="dxa"/>
            <w:gridSpan w:val="2"/>
            <w:hideMark/>
          </w:tcPr>
          <w:p w14:paraId="1FA746B4" w14:textId="77777777" w:rsidR="00163A77" w:rsidRPr="00C24C43" w:rsidRDefault="00163A77">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11/11/2020 - ngày có văn bản công bố hết dịch của cấp có thẩm quyền</w:t>
            </w:r>
          </w:p>
        </w:tc>
      </w:tr>
      <w:tr w:rsidR="00163A77" w:rsidRPr="00C24C43" w14:paraId="046EABE5" w14:textId="77777777" w:rsidTr="00713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738775C0" w14:textId="5CD3CF44" w:rsidR="00163A77"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Quyết định </w:t>
            </w:r>
            <w:r w:rsidR="00C8678D" w:rsidRPr="00C24C43">
              <w:rPr>
                <w:color w:val="000000"/>
              </w:rPr>
              <w:t xml:space="preserve">số </w:t>
            </w:r>
            <w:r w:rsidRPr="00C24C43">
              <w:rPr>
                <w:color w:val="000000"/>
              </w:rPr>
              <w:t xml:space="preserve">1921/QĐ-BTC ngày 30/09/2021 bổ sung mặt hàng được miễn thuế nhập khẩu tại Danh mục các mặt hàng được miễn thuế nhập khẩu phục vụ </w:t>
            </w:r>
            <w:r w:rsidRPr="00C24C43">
              <w:rPr>
                <w:color w:val="000000"/>
              </w:rPr>
              <w:lastRenderedPageBreak/>
              <w:t xml:space="preserve">phòng, chống dịch viêm đường hô hấp cấp do chủng mới của virus Corona gây ra kèm theo Quyết định </w:t>
            </w:r>
            <w:r w:rsidR="00C8678D" w:rsidRPr="00C24C43">
              <w:rPr>
                <w:color w:val="000000"/>
              </w:rPr>
              <w:t xml:space="preserve">số </w:t>
            </w:r>
            <w:r w:rsidRPr="00C24C43">
              <w:rPr>
                <w:color w:val="000000"/>
              </w:rPr>
              <w:t>155/QĐ-BTC</w:t>
            </w:r>
          </w:p>
        </w:tc>
        <w:tc>
          <w:tcPr>
            <w:tcW w:w="0" w:type="dxa"/>
            <w:hideMark/>
          </w:tcPr>
          <w:p w14:paraId="2EBD4681"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lastRenderedPageBreak/>
              <w:t xml:space="preserve">Tổ chức, cá nhân nhập khẩu linh kiện để sản xuất máy thở được miễn thuế nhập khẩu phục vụ phòng, chống dịch COVID - 19 </w:t>
            </w:r>
          </w:p>
        </w:tc>
        <w:tc>
          <w:tcPr>
            <w:tcW w:w="0" w:type="dxa"/>
            <w:hideMark/>
          </w:tcPr>
          <w:p w14:paraId="2E46912A" w14:textId="2E03679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 xml:space="preserve">Tổ chức, cá nhân nhập khẩu vật tư để sản xuất Que test </w:t>
            </w:r>
            <w:r w:rsidR="00A779D8" w:rsidRPr="00C24C43">
              <w:rPr>
                <w:color w:val="000000"/>
              </w:rPr>
              <w:t>bệnh COVID</w:t>
            </w:r>
            <w:r w:rsidR="0014744C" w:rsidRPr="00C24C43">
              <w:rPr>
                <w:color w:val="000000"/>
              </w:rPr>
              <w:t>-19</w:t>
            </w:r>
            <w:r w:rsidRPr="00C24C43">
              <w:rPr>
                <w:color w:val="000000"/>
              </w:rPr>
              <w:t xml:space="preserve"> được miễn thuế nhập khẩu với các vật tư trên. </w:t>
            </w:r>
          </w:p>
        </w:tc>
        <w:tc>
          <w:tcPr>
            <w:tcW w:w="0" w:type="dxa"/>
            <w:gridSpan w:val="3"/>
            <w:hideMark/>
          </w:tcPr>
          <w:p w14:paraId="643BCAFA" w14:textId="430E56EE"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 xml:space="preserve">Điều 1, Quyết định </w:t>
            </w:r>
            <w:r w:rsidR="00C8678D" w:rsidRPr="00C24C43">
              <w:rPr>
                <w:color w:val="000000"/>
              </w:rPr>
              <w:t xml:space="preserve">sô </w:t>
            </w:r>
            <w:r w:rsidRPr="00C24C43">
              <w:rPr>
                <w:color w:val="000000"/>
              </w:rPr>
              <w:t xml:space="preserve">155/QĐ-BTC </w:t>
            </w:r>
          </w:p>
        </w:tc>
        <w:tc>
          <w:tcPr>
            <w:tcW w:w="0" w:type="dxa"/>
            <w:gridSpan w:val="2"/>
            <w:hideMark/>
          </w:tcPr>
          <w:p w14:paraId="64E6C70A"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30/09/2021 - ngày có văn bản công bố hết dịch của cấp có thẩm quyền</w:t>
            </w:r>
          </w:p>
        </w:tc>
      </w:tr>
      <w:tr w:rsidR="007B2866" w:rsidRPr="00C24C43" w14:paraId="59B02160" w14:textId="77777777" w:rsidTr="008F0C70">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6EE4C6EB" w14:textId="7D356248" w:rsidR="007B2866" w:rsidRPr="00C24C43" w:rsidRDefault="007B2866" w:rsidP="00656A8E">
            <w:pPr>
              <w:pStyle w:val="ListParagraph"/>
              <w:numPr>
                <w:ilvl w:val="0"/>
                <w:numId w:val="23"/>
              </w:numPr>
              <w:rPr>
                <w:color w:val="000000"/>
              </w:rPr>
            </w:pPr>
            <w:r w:rsidRPr="00C24C43">
              <w:rPr>
                <w:lang w:val="vi-VN"/>
              </w:rPr>
              <w:t>Miễn tiền chậm nộp năm 2020 – 2021</w:t>
            </w:r>
            <w:r w:rsidRPr="00C24C43">
              <w:t xml:space="preserve"> theo </w:t>
            </w:r>
            <w:r w:rsidRPr="00C24C43">
              <w:rPr>
                <w:color w:val="000000"/>
              </w:rPr>
              <w:t xml:space="preserve">Nghị quyết </w:t>
            </w:r>
            <w:r w:rsidR="00C8678D" w:rsidRPr="00C24C43">
              <w:rPr>
                <w:color w:val="000000"/>
              </w:rPr>
              <w:t xml:space="preserve">số </w:t>
            </w:r>
            <w:r w:rsidRPr="00C24C43">
              <w:rPr>
                <w:color w:val="000000"/>
              </w:rPr>
              <w:t>406/NQ-UBTVQH15</w:t>
            </w:r>
          </w:p>
        </w:tc>
      </w:tr>
      <w:tr w:rsidR="00163A77" w:rsidRPr="00C24C43" w14:paraId="029F2AF6" w14:textId="77777777" w:rsidTr="00036F0B">
        <w:trPr>
          <w:gridAfter w:val="1"/>
          <w:cnfStyle w:val="000000100000" w:firstRow="0" w:lastRow="0" w:firstColumn="0" w:lastColumn="0" w:oddVBand="0" w:evenVBand="0" w:oddHBand="1" w:evenHBand="0" w:firstRowFirstColumn="0" w:firstRowLastColumn="0" w:lastRowFirstColumn="0" w:lastRowLastColumn="0"/>
          <w:wAfter w:w="32" w:type="dxa"/>
          <w:trHeight w:val="2736"/>
        </w:trPr>
        <w:tc>
          <w:tcPr>
            <w:cnfStyle w:val="001000000000" w:firstRow="0" w:lastRow="0" w:firstColumn="1" w:lastColumn="0" w:oddVBand="0" w:evenVBand="0" w:oddHBand="0" w:evenHBand="0" w:firstRowFirstColumn="0" w:firstRowLastColumn="0" w:lastRowFirstColumn="0" w:lastRowLastColumn="0"/>
            <w:tcW w:w="3415" w:type="dxa"/>
            <w:gridSpan w:val="2"/>
            <w:hideMark/>
          </w:tcPr>
          <w:p w14:paraId="6250853B" w14:textId="2FC0699B" w:rsidR="007B2866"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Nghị quyết </w:t>
            </w:r>
            <w:r w:rsidR="00C8678D" w:rsidRPr="00C24C43">
              <w:rPr>
                <w:color w:val="000000"/>
              </w:rPr>
              <w:t xml:space="preserve">số </w:t>
            </w:r>
            <w:r w:rsidRPr="00C24C43">
              <w:rPr>
                <w:color w:val="000000"/>
              </w:rPr>
              <w:t>406/NQ-UBTVQH15 ngày</w:t>
            </w:r>
            <w:r w:rsidR="00C8678D" w:rsidRPr="00C24C43">
              <w:rPr>
                <w:color w:val="000000"/>
              </w:rPr>
              <w:t xml:space="preserve"> </w:t>
            </w:r>
            <w:r w:rsidRPr="00C24C43">
              <w:rPr>
                <w:color w:val="000000"/>
              </w:rPr>
              <w:t xml:space="preserve">19/10/2021 của Uỷ ban Thường vụ Quốc hội giải pháp hỗ trợ doanh nghiệp, người dân chịu tác động của </w:t>
            </w:r>
            <w:r w:rsidR="0014744C" w:rsidRPr="00C24C43">
              <w:rPr>
                <w:color w:val="000000"/>
              </w:rPr>
              <w:t>COVID-19</w:t>
            </w:r>
            <w:r w:rsidR="004D2966" w:rsidRPr="00C24C43">
              <w:rPr>
                <w:color w:val="000000"/>
              </w:rPr>
              <w:t xml:space="preserve"> </w:t>
            </w:r>
          </w:p>
          <w:p w14:paraId="41AA9466" w14:textId="1C9A791E" w:rsidR="00163A77" w:rsidRPr="00C24C43" w:rsidRDefault="00163A77" w:rsidP="000C3966">
            <w:pPr>
              <w:pStyle w:val="ListParagraph"/>
              <w:numPr>
                <w:ilvl w:val="0"/>
                <w:numId w:val="24"/>
              </w:numPr>
              <w:tabs>
                <w:tab w:val="left" w:pos="266"/>
              </w:tabs>
              <w:ind w:left="74" w:hanging="74"/>
              <w:jc w:val="both"/>
              <w:rPr>
                <w:b w:val="0"/>
                <w:bCs w:val="0"/>
                <w:color w:val="000000"/>
              </w:rPr>
            </w:pPr>
            <w:r w:rsidRPr="00C24C43">
              <w:rPr>
                <w:color w:val="000000"/>
              </w:rPr>
              <w:t xml:space="preserve">Nghị định </w:t>
            </w:r>
            <w:r w:rsidR="00C8678D" w:rsidRPr="00C24C43">
              <w:rPr>
                <w:color w:val="000000"/>
              </w:rPr>
              <w:t xml:space="preserve">số </w:t>
            </w:r>
            <w:r w:rsidRPr="00C24C43">
              <w:rPr>
                <w:color w:val="000000"/>
              </w:rPr>
              <w:t xml:space="preserve">92/2021/NĐ-CP ngày 27/10/2021 của Chính phủ hướng dẫn Nghị quyết </w:t>
            </w:r>
            <w:r w:rsidR="00C8678D" w:rsidRPr="00C24C43">
              <w:rPr>
                <w:color w:val="000000"/>
              </w:rPr>
              <w:t xml:space="preserve">số </w:t>
            </w:r>
            <w:r w:rsidRPr="00C24C43">
              <w:rPr>
                <w:color w:val="000000"/>
              </w:rPr>
              <w:t xml:space="preserve">406/NQ-UBTVQH15 về giải pháp nhằm hỗ trợ doanh nghiệp, người dân chịu tác động của dịch </w:t>
            </w:r>
            <w:r w:rsidR="00A779D8" w:rsidRPr="00C24C43">
              <w:rPr>
                <w:color w:val="000000"/>
              </w:rPr>
              <w:t>bệnh COVID</w:t>
            </w:r>
            <w:r w:rsidR="0014744C" w:rsidRPr="00C24C43">
              <w:rPr>
                <w:color w:val="000000"/>
              </w:rPr>
              <w:t>-19</w:t>
            </w:r>
          </w:p>
        </w:tc>
        <w:tc>
          <w:tcPr>
            <w:tcW w:w="3330" w:type="dxa"/>
            <w:hideMark/>
          </w:tcPr>
          <w:p w14:paraId="480BDF07"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Doanh nghiệp, tổ chức (bao gồm cả đơn vị phụ thuộc, địa điểm kinh doanh) phát sinh lỗ trong năm 2020</w:t>
            </w:r>
          </w:p>
          <w:p w14:paraId="1D354351" w14:textId="77777777" w:rsidR="00163A77" w:rsidRPr="00C24C43" w:rsidRDefault="00163A77" w:rsidP="007B2866">
            <w:pPr>
              <w:cnfStyle w:val="000000100000" w:firstRow="0" w:lastRow="0" w:firstColumn="0" w:lastColumn="0" w:oddVBand="0" w:evenVBand="0" w:oddHBand="1" w:evenHBand="0" w:firstRowFirstColumn="0" w:firstRowLastColumn="0" w:lastRowFirstColumn="0" w:lastRowLastColumn="0"/>
            </w:pPr>
          </w:p>
        </w:tc>
        <w:tc>
          <w:tcPr>
            <w:tcW w:w="3420" w:type="dxa"/>
            <w:hideMark/>
          </w:tcPr>
          <w:p w14:paraId="1F64347F"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Miễn tiền chậm nộp phát sinh trong năm 2020 và năm 2021 của các khoản nợ tiền thuế, tiền sử dụng đất, tiền thuê đất đối với người nộp thuế là doanh nghiệp, tổ chức (bao gồm cả đơn vị phụ thuộc, địa điểm kinh doanh) phát sinh lỗ trong kỳ tính thuế năm 2020.</w:t>
            </w:r>
          </w:p>
        </w:tc>
        <w:tc>
          <w:tcPr>
            <w:tcW w:w="2340" w:type="dxa"/>
            <w:gridSpan w:val="3"/>
            <w:hideMark/>
          </w:tcPr>
          <w:p w14:paraId="623EBD35" w14:textId="6C5473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bookmarkStart w:id="163" w:name="RANGE!D4"/>
            <w:r w:rsidRPr="00C24C43">
              <w:rPr>
                <w:color w:val="000000"/>
              </w:rPr>
              <w:t xml:space="preserve">Khoản 4, Điều 4, Nghị định </w:t>
            </w:r>
            <w:r w:rsidR="00C8678D" w:rsidRPr="00C24C43">
              <w:rPr>
                <w:color w:val="000000"/>
              </w:rPr>
              <w:t xml:space="preserve">số </w:t>
            </w:r>
            <w:r w:rsidRPr="00C24C43">
              <w:rPr>
                <w:color w:val="000000"/>
              </w:rPr>
              <w:t>92/2021/NĐ-CP</w:t>
            </w:r>
            <w:bookmarkEnd w:id="163"/>
          </w:p>
        </w:tc>
        <w:tc>
          <w:tcPr>
            <w:tcW w:w="1775" w:type="dxa"/>
            <w:hideMark/>
          </w:tcPr>
          <w:p w14:paraId="1BED88A0"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Tiền chậm nộp 2020 - 2021</w:t>
            </w:r>
          </w:p>
        </w:tc>
      </w:tr>
      <w:tr w:rsidR="008F0C70" w:rsidRPr="00C24C43" w14:paraId="44E644DC" w14:textId="77777777" w:rsidTr="0071351E">
        <w:tc>
          <w:tcPr>
            <w:cnfStyle w:val="001000000000" w:firstRow="0" w:lastRow="0" w:firstColumn="1" w:lastColumn="0" w:oddVBand="0" w:evenVBand="0" w:oddHBand="0" w:evenHBand="0" w:firstRowFirstColumn="0" w:firstRowLastColumn="0" w:lastRowFirstColumn="0" w:lastRowLastColumn="0"/>
            <w:tcW w:w="0" w:type="dxa"/>
            <w:gridSpan w:val="9"/>
            <w:vAlign w:val="center"/>
          </w:tcPr>
          <w:p w14:paraId="538C3551" w14:textId="76EE9318" w:rsidR="008F0C70" w:rsidRPr="00C24C43" w:rsidRDefault="008F0C70" w:rsidP="00656A8E">
            <w:pPr>
              <w:pStyle w:val="ListParagraph"/>
              <w:numPr>
                <w:ilvl w:val="0"/>
                <w:numId w:val="23"/>
              </w:numPr>
              <w:rPr>
                <w:color w:val="000000"/>
              </w:rPr>
            </w:pPr>
            <w:r w:rsidRPr="00C24C43">
              <w:rPr>
                <w:lang w:val="vi-VN"/>
              </w:rPr>
              <w:t>Miễn thuế thu nhập cá nhân, thuế giá trị gia tăng và các loại thuế khác phải nộp phát sinh từ hoạt động sản xuất, kinh doanh</w:t>
            </w:r>
          </w:p>
        </w:tc>
      </w:tr>
      <w:tr w:rsidR="00163A77" w:rsidRPr="00C24C43" w14:paraId="6B99E2CB" w14:textId="77777777" w:rsidTr="00713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3C282D62" w14:textId="65AE600B" w:rsidR="000C3966" w:rsidRPr="00C24C43" w:rsidRDefault="00163A77" w:rsidP="000C3966">
            <w:pPr>
              <w:pStyle w:val="ListParagraph"/>
              <w:numPr>
                <w:ilvl w:val="0"/>
                <w:numId w:val="24"/>
              </w:numPr>
              <w:tabs>
                <w:tab w:val="left" w:pos="266"/>
              </w:tabs>
              <w:ind w:left="74" w:hanging="74"/>
              <w:jc w:val="both"/>
              <w:rPr>
                <w:b w:val="0"/>
                <w:bCs w:val="0"/>
                <w:color w:val="000000"/>
                <w:lang w:val="vi-VN"/>
              </w:rPr>
            </w:pPr>
            <w:r w:rsidRPr="00C24C43">
              <w:rPr>
                <w:color w:val="000000"/>
              </w:rPr>
              <w:t xml:space="preserve">Nghị quyết </w:t>
            </w:r>
            <w:r w:rsidR="00C8678D" w:rsidRPr="00C24C43">
              <w:rPr>
                <w:color w:val="000000"/>
              </w:rPr>
              <w:t xml:space="preserve">số </w:t>
            </w:r>
            <w:r w:rsidRPr="00C24C43">
              <w:rPr>
                <w:color w:val="000000"/>
              </w:rPr>
              <w:t xml:space="preserve">406/NQ-UBTVQH15 ngày 19/10/2021 của Uỷ ban Thường vụ Quốc hội giải pháp hỗ trợ doanh nghiệp, người dân chịu tác động của </w:t>
            </w:r>
            <w:r w:rsidR="0014744C" w:rsidRPr="00C24C43">
              <w:rPr>
                <w:color w:val="000000"/>
              </w:rPr>
              <w:t>COVID-19</w:t>
            </w:r>
            <w:r w:rsidRPr="00C24C43">
              <w:rPr>
                <w:color w:val="000000"/>
              </w:rPr>
              <w:t xml:space="preserve"> </w:t>
            </w:r>
          </w:p>
          <w:p w14:paraId="5B5263C8" w14:textId="5E892A20" w:rsidR="00163A77" w:rsidRPr="00C24C43" w:rsidRDefault="00163A77" w:rsidP="000C3966">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C8678D" w:rsidRPr="00C24C43">
              <w:rPr>
                <w:color w:val="000000"/>
                <w:lang w:val="vi-VN"/>
              </w:rPr>
              <w:t xml:space="preserve">số </w:t>
            </w:r>
            <w:r w:rsidRPr="00C24C43">
              <w:rPr>
                <w:color w:val="000000"/>
                <w:lang w:val="vi-VN"/>
              </w:rPr>
              <w:t xml:space="preserve">92/2021/NĐ-CP ngày 27/10/2021 của Chính phủ hướng dẫn Nghị quyết </w:t>
            </w:r>
            <w:r w:rsidR="00C8678D" w:rsidRPr="00C24C43">
              <w:rPr>
                <w:color w:val="000000"/>
                <w:lang w:val="vi-VN"/>
              </w:rPr>
              <w:t xml:space="preserve">số </w:t>
            </w:r>
            <w:r w:rsidRPr="00C24C43">
              <w:rPr>
                <w:color w:val="000000"/>
                <w:lang w:val="vi-VN"/>
              </w:rPr>
              <w:t xml:space="preserve">406/NQ-UBTVQH15 về giải pháp nhằm hỗ trợ doanh nghiệp, người dân chịu tác động của dịch </w:t>
            </w:r>
            <w:r w:rsidR="00A779D8" w:rsidRPr="00C24C43">
              <w:rPr>
                <w:color w:val="000000"/>
                <w:lang w:val="vi-VN"/>
              </w:rPr>
              <w:t>bệnh COVID</w:t>
            </w:r>
            <w:r w:rsidR="0014744C" w:rsidRPr="00C24C43">
              <w:rPr>
                <w:color w:val="000000"/>
                <w:lang w:val="vi-VN"/>
              </w:rPr>
              <w:t>-19</w:t>
            </w:r>
          </w:p>
        </w:tc>
        <w:tc>
          <w:tcPr>
            <w:tcW w:w="0" w:type="dxa"/>
            <w:hideMark/>
          </w:tcPr>
          <w:p w14:paraId="02CACB26" w14:textId="46F7F5C5"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Hộ, cá nhân có hoạt động sản xuất, kinh doanh tại các địa bàn cấp huyện chịu tác động của dịch </w:t>
            </w:r>
            <w:r w:rsidR="0014744C" w:rsidRPr="00C24C43">
              <w:rPr>
                <w:color w:val="000000"/>
                <w:lang w:val="vi-VN"/>
              </w:rPr>
              <w:t>COVID-19</w:t>
            </w:r>
            <w:r w:rsidRPr="00C24C43">
              <w:rPr>
                <w:color w:val="000000"/>
                <w:lang w:val="vi-VN"/>
              </w:rPr>
              <w:t xml:space="preserve"> trong năm 2021 </w:t>
            </w:r>
          </w:p>
        </w:tc>
        <w:tc>
          <w:tcPr>
            <w:tcW w:w="0" w:type="dxa"/>
            <w:hideMark/>
          </w:tcPr>
          <w:p w14:paraId="38E01BF7"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Miễn thuế thu nhập cá nhân, thuế giá trị gia tăng và các loại thuế khác phải nộp phát sinh từ hoạt động sản xuất, kinh doanh của các tháng trong quý III và quý IV năm 2021</w:t>
            </w:r>
          </w:p>
        </w:tc>
        <w:tc>
          <w:tcPr>
            <w:tcW w:w="0" w:type="dxa"/>
            <w:gridSpan w:val="3"/>
            <w:hideMark/>
          </w:tcPr>
          <w:p w14:paraId="089D9E30" w14:textId="55BA5065"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Khoản 4, Điều 2, Nghị định </w:t>
            </w:r>
            <w:r w:rsidR="00C8678D" w:rsidRPr="00C24C43">
              <w:rPr>
                <w:color w:val="000000"/>
                <w:lang w:val="vi-VN"/>
              </w:rPr>
              <w:t xml:space="preserve">số </w:t>
            </w:r>
            <w:r w:rsidRPr="00C24C43">
              <w:rPr>
                <w:color w:val="000000"/>
                <w:lang w:val="vi-VN"/>
              </w:rPr>
              <w:t>92/2021/NĐ-CP</w:t>
            </w:r>
          </w:p>
        </w:tc>
        <w:tc>
          <w:tcPr>
            <w:tcW w:w="0" w:type="dxa"/>
            <w:gridSpan w:val="2"/>
            <w:hideMark/>
          </w:tcPr>
          <w:p w14:paraId="21CA5E8C" w14:textId="77777777" w:rsidR="00163A77" w:rsidRPr="00C24C43" w:rsidRDefault="00163A77">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Thuế của các tháng trong quý III và quý IV năm 2021</w:t>
            </w:r>
          </w:p>
        </w:tc>
      </w:tr>
      <w:tr w:rsidR="008F0C70" w:rsidRPr="00C24C43" w14:paraId="4E0A0F03"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1C4CEC18" w14:textId="0A3DAC1A" w:rsidR="008F0C70" w:rsidRPr="00C24C43" w:rsidRDefault="008F0C70" w:rsidP="00656A8E">
            <w:pPr>
              <w:pStyle w:val="ListParagraph"/>
              <w:numPr>
                <w:ilvl w:val="0"/>
                <w:numId w:val="23"/>
              </w:numPr>
              <w:rPr>
                <w:color w:val="000000"/>
                <w:lang w:val="vi-VN"/>
              </w:rPr>
            </w:pPr>
            <w:r w:rsidRPr="00C24C43">
              <w:rPr>
                <w:lang w:val="vi-VN"/>
              </w:rPr>
              <w:t>Giảm 30% (thuế suất/tỷ lệ) thuế GTGT</w:t>
            </w:r>
          </w:p>
        </w:tc>
      </w:tr>
      <w:tr w:rsidR="008F0C70" w:rsidRPr="00C24C43" w14:paraId="4516F1F4" w14:textId="77777777" w:rsidTr="00713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14:paraId="7C38D3B8" w14:textId="03A03255" w:rsidR="00036F0B" w:rsidRPr="00C24C43" w:rsidRDefault="008F0C70" w:rsidP="00036F0B">
            <w:pPr>
              <w:pStyle w:val="ListParagraph"/>
              <w:numPr>
                <w:ilvl w:val="0"/>
                <w:numId w:val="24"/>
              </w:numPr>
              <w:tabs>
                <w:tab w:val="left" w:pos="266"/>
              </w:tabs>
              <w:ind w:left="74" w:hanging="74"/>
              <w:jc w:val="both"/>
              <w:rPr>
                <w:b w:val="0"/>
                <w:color w:val="000000"/>
                <w:lang w:val="vi-VN"/>
              </w:rPr>
            </w:pPr>
            <w:r w:rsidRPr="00C24C43">
              <w:rPr>
                <w:color w:val="000000"/>
                <w:lang w:val="vi-VN"/>
              </w:rPr>
              <w:lastRenderedPageBreak/>
              <w:t xml:space="preserve">Nghị quyết </w:t>
            </w:r>
            <w:r w:rsidR="00C8678D" w:rsidRPr="00C24C43">
              <w:rPr>
                <w:color w:val="000000"/>
                <w:lang w:val="vi-VN"/>
              </w:rPr>
              <w:t xml:space="preserve">số </w:t>
            </w:r>
            <w:r w:rsidRPr="00C24C43">
              <w:rPr>
                <w:color w:val="000000"/>
                <w:lang w:val="vi-VN"/>
              </w:rPr>
              <w:t>406/NQ-UBTVQH15 ngày 19/10/2021 của Uỷ ban Thường vụ Quốc hội giải pháp hỗ trợ doanh nghiệp, người dân chịu tác động của COVID-19</w:t>
            </w:r>
            <w:r w:rsidR="004D2966" w:rsidRPr="00C24C43">
              <w:rPr>
                <w:color w:val="000000"/>
                <w:lang w:val="vi-VN"/>
              </w:rPr>
              <w:t xml:space="preserve"> </w:t>
            </w:r>
          </w:p>
          <w:p w14:paraId="15A44371" w14:textId="17885BDC" w:rsidR="008F0C70" w:rsidRPr="00C24C43" w:rsidRDefault="008F0C70" w:rsidP="00036F0B">
            <w:pPr>
              <w:pStyle w:val="ListParagraph"/>
              <w:numPr>
                <w:ilvl w:val="0"/>
                <w:numId w:val="24"/>
              </w:numPr>
              <w:tabs>
                <w:tab w:val="left" w:pos="266"/>
              </w:tabs>
              <w:ind w:left="74" w:hanging="74"/>
              <w:jc w:val="both"/>
              <w:rPr>
                <w:b w:val="0"/>
                <w:color w:val="000000"/>
                <w:lang w:val="vi-VN"/>
              </w:rPr>
            </w:pPr>
            <w:r w:rsidRPr="00C24C43">
              <w:rPr>
                <w:color w:val="000000"/>
                <w:lang w:val="vi-VN"/>
              </w:rPr>
              <w:t>Nghị định</w:t>
            </w:r>
            <w:r w:rsidR="00C8678D" w:rsidRPr="00C24C43">
              <w:rPr>
                <w:color w:val="000000"/>
                <w:lang w:val="vi-VN"/>
              </w:rPr>
              <w:t xml:space="preserve"> số</w:t>
            </w:r>
            <w:r w:rsidRPr="00C24C43">
              <w:rPr>
                <w:color w:val="000000"/>
                <w:lang w:val="vi-VN"/>
              </w:rPr>
              <w:t xml:space="preserve"> 92/2021/NĐ-CP ngày 27/10/2021 của Chính phủ hướng dẫn Nghị quyết </w:t>
            </w:r>
            <w:r w:rsidR="00C8678D" w:rsidRPr="00C24C43">
              <w:rPr>
                <w:color w:val="000000"/>
                <w:lang w:val="vi-VN"/>
              </w:rPr>
              <w:t xml:space="preserve">số </w:t>
            </w:r>
            <w:r w:rsidRPr="00C24C43">
              <w:rPr>
                <w:color w:val="000000"/>
                <w:lang w:val="vi-VN"/>
              </w:rPr>
              <w:t xml:space="preserve">406/NQ-UBTVQH15 về giải pháp nhằm hỗ trợ doanh nghiệp, người dân chịu tác động của dịch </w:t>
            </w:r>
            <w:r w:rsidR="00A779D8" w:rsidRPr="00C24C43">
              <w:rPr>
                <w:color w:val="000000"/>
                <w:lang w:val="vi-VN"/>
              </w:rPr>
              <w:t>bệnh COVID</w:t>
            </w:r>
            <w:r w:rsidRPr="00C24C43">
              <w:rPr>
                <w:color w:val="000000"/>
                <w:lang w:val="vi-VN"/>
              </w:rPr>
              <w:t>-19</w:t>
            </w:r>
          </w:p>
        </w:tc>
        <w:tc>
          <w:tcPr>
            <w:tcW w:w="0" w:type="dxa"/>
          </w:tcPr>
          <w:p w14:paraId="59BC0584" w14:textId="1CB7B124" w:rsidR="008F0C70" w:rsidRPr="00C24C43" w:rsidRDefault="008F0C70" w:rsidP="008F0C7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Doanh nghiệp, tổ chức kinh doanh các hàng hóa, dịch vụ sau đây: (i) Dịch vụ vận tải (vận tải đường sắt, vận tải đường thủy, vận tải hàng không, vận tải đường bộ khác); dịch vụ lưu trú; dịch vụ ăn uống; dịch vụ của các đại lý du lịch, kinh doanh tua du lịch và các dịch vụ hỗ trợ, liên quan đến quảng bá và tổ chức tua du lịch; (ii) Sản phẩm và dịch vụ xuất bản; dịch vụ điện ảnh, sản xuất chương trình truyền hình, ghi âm và xuất bản âm nhạc; tác phẩm nghệ thuật và dịch vụ sáng tác, nghệ thuật, giải trí; dịch vụ của thư viện, lưu trữ, bảo tàng và các hoạt động văn hóa khác; dịch vụ thể thao, vui chơi và giải trí. Hàng hóa, dịch vụ trong nhóm (ii) không bao gồm phần mềm xuất bản và các hàng hóa, dịch vụ sản xuất, kinh doanh theo hình thức trực tuyến. </w:t>
            </w:r>
          </w:p>
        </w:tc>
        <w:tc>
          <w:tcPr>
            <w:tcW w:w="0" w:type="dxa"/>
          </w:tcPr>
          <w:p w14:paraId="77978E53" w14:textId="77777777" w:rsidR="00C8678D" w:rsidRPr="00C24C43" w:rsidRDefault="008F0C70" w:rsidP="008F0C7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1. Doanh nghiệp, tổ chức tính thuế giá trị gia tăng theo phương pháp khấu trừ được giảm 30% mức thuế suất thuế giá trị gia tăng đối với hàng hóa, dịch vụ quy định tại khoản 1 Điều này.</w:t>
            </w:r>
          </w:p>
          <w:p w14:paraId="1D2C6D06" w14:textId="33B7A43F" w:rsidR="008F0C70" w:rsidRPr="00C24C43" w:rsidRDefault="008F0C70" w:rsidP="008F0C7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2. Doanh nghiệp, tổ chức tính thuế giá trị gia tăng theo phương pháp tỷ lệ % trên doanh thu được giảm 30% mức tỷ lệ % để tính thuế giá trị gia tăng đối với hàng hóa, dịch vụ quy định tại khoản 1 Điều này.</w:t>
            </w:r>
          </w:p>
        </w:tc>
        <w:tc>
          <w:tcPr>
            <w:tcW w:w="0" w:type="dxa"/>
            <w:gridSpan w:val="3"/>
          </w:tcPr>
          <w:p w14:paraId="4C5F5160" w14:textId="0AF5CA3D" w:rsidR="008F0C70" w:rsidRPr="00C24C43" w:rsidRDefault="008F0C70" w:rsidP="008F0C7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Khoản 3, Điều 3, Nghị định </w:t>
            </w:r>
            <w:r w:rsidR="00C8678D" w:rsidRPr="00C24C43">
              <w:rPr>
                <w:color w:val="000000"/>
                <w:lang w:val="vi-VN"/>
              </w:rPr>
              <w:t xml:space="preserve">số </w:t>
            </w:r>
            <w:r w:rsidRPr="00C24C43">
              <w:rPr>
                <w:color w:val="000000"/>
                <w:lang w:val="vi-VN"/>
              </w:rPr>
              <w:t>92/2021/NĐ-CP</w:t>
            </w:r>
          </w:p>
        </w:tc>
        <w:tc>
          <w:tcPr>
            <w:tcW w:w="0" w:type="dxa"/>
            <w:gridSpan w:val="2"/>
          </w:tcPr>
          <w:p w14:paraId="7FC1B3AD" w14:textId="4052FFDD" w:rsidR="008F0C70" w:rsidRPr="00C24C43" w:rsidRDefault="008F0C70" w:rsidP="008F0C70">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01/11/2021 - 31/12/2021</w:t>
            </w:r>
          </w:p>
        </w:tc>
      </w:tr>
      <w:tr w:rsidR="00F64F19" w:rsidRPr="00C24C43" w14:paraId="658C4B3E" w14:textId="77777777" w:rsidTr="00036F0B">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65757166" w14:textId="076FB71E" w:rsidR="00F64F19" w:rsidRPr="00C24C43" w:rsidRDefault="00F64F19" w:rsidP="00036F0B">
            <w:pPr>
              <w:pStyle w:val="ListParagraph"/>
              <w:numPr>
                <w:ilvl w:val="0"/>
                <w:numId w:val="23"/>
              </w:numPr>
              <w:rPr>
                <w:color w:val="000000"/>
              </w:rPr>
            </w:pPr>
            <w:r w:rsidRPr="00C24C43">
              <w:rPr>
                <w:color w:val="000000"/>
              </w:rPr>
              <w:t>Giảm thuế suất thuế GTGT từ 10% xuống 8%</w:t>
            </w:r>
          </w:p>
        </w:tc>
      </w:tr>
      <w:tr w:rsidR="00F64F19" w:rsidRPr="00C24C43" w14:paraId="45699135"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206D4276" w14:textId="7958EE78" w:rsidR="00036F0B" w:rsidRPr="00C24C43" w:rsidRDefault="00F64F19" w:rsidP="00036F0B">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lang w:val="vi-VN"/>
              </w:rPr>
              <w:t xml:space="preserve">số </w:t>
            </w:r>
            <w:r w:rsidRPr="00C24C43">
              <w:rPr>
                <w:color w:val="000000"/>
                <w:lang w:val="vi-VN"/>
              </w:rPr>
              <w:t xml:space="preserve">11/NQ-CP ngày 31/01/2022 của Chính phủ về Chương trình phục hồi và phát triển kinh tế - xã hội và triển khai Nghị quyết </w:t>
            </w:r>
            <w:r w:rsidR="00DD6B78" w:rsidRPr="00C24C43">
              <w:rPr>
                <w:color w:val="000000"/>
                <w:lang w:val="vi-VN"/>
              </w:rPr>
              <w:t xml:space="preserve">số </w:t>
            </w:r>
            <w:r w:rsidRPr="00C24C43">
              <w:rPr>
                <w:color w:val="000000"/>
                <w:lang w:val="vi-VN"/>
              </w:rPr>
              <w:t>43/2022/QH15 về chính sách tài khóa, tiền tệ hỗ trợ Chương trình</w:t>
            </w:r>
          </w:p>
          <w:p w14:paraId="46EC2AEB" w14:textId="105F839D" w:rsidR="00F64F19" w:rsidRPr="00C24C43" w:rsidRDefault="00F64F19" w:rsidP="00036F0B">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 xml:space="preserve">15/2022/NĐ-CP ngày 28/01/2022 quy định chính sách miễn, giảm thuế theo Nghị </w:t>
            </w:r>
            <w:r w:rsidRPr="00C24C43">
              <w:rPr>
                <w:color w:val="000000"/>
                <w:lang w:val="vi-VN"/>
              </w:rPr>
              <w:lastRenderedPageBreak/>
              <w:t xml:space="preserve">quyết </w:t>
            </w:r>
            <w:r w:rsidR="00DD6B78" w:rsidRPr="00C24C43">
              <w:rPr>
                <w:color w:val="000000"/>
                <w:lang w:val="vi-VN"/>
              </w:rPr>
              <w:t xml:space="preserve">số </w:t>
            </w:r>
            <w:r w:rsidRPr="00C24C43">
              <w:rPr>
                <w:color w:val="000000"/>
                <w:lang w:val="vi-VN"/>
              </w:rPr>
              <w:t>43/2022/QH15 về chính sách tài khóa, tiền tệ hỗ trợ Chương trình phục hồi và phát triển kinh tế - xã hội</w:t>
            </w:r>
          </w:p>
        </w:tc>
        <w:tc>
          <w:tcPr>
            <w:tcW w:w="3330" w:type="dxa"/>
          </w:tcPr>
          <w:p w14:paraId="6D375F6C" w14:textId="4C79FFC7"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Cơ sở kinh doanh tính thuế giá trị gia tăng theo phương pháp khấu trừ và giảm 20% mức tỷ lệ phần trăm khi thực hiện xuất hóa đơn đối với cơ sở kinh doanh, hộ, cá nhân kinh doanh tính thuế giá trị gia tăng theo phương pháp tỷ lệ phần trăm trên doanh thu</w:t>
            </w:r>
          </w:p>
        </w:tc>
        <w:tc>
          <w:tcPr>
            <w:tcW w:w="3420" w:type="dxa"/>
          </w:tcPr>
          <w:p w14:paraId="7B7177E0" w14:textId="2724D5A9" w:rsidR="00036F0B" w:rsidRPr="00C24C43" w:rsidRDefault="00F64F19" w:rsidP="00036F0B">
            <w:pPr>
              <w:pStyle w:val="ListParagraph"/>
              <w:numPr>
                <w:ilvl w:val="0"/>
                <w:numId w:val="24"/>
              </w:numPr>
              <w:tabs>
                <w:tab w:val="left" w:pos="266"/>
              </w:tabs>
              <w:ind w:left="74" w:hanging="74"/>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Giảm thuế giá trị gia tăng đối với các nhóm hàng hóa, dịch vụ đang áp dụng mức thuế suất 10%, trừ nhóm hàng hóa, dịch vụ Viễn thông, hoạt động tài chính, ngân hàng, chứng khoán, bảo hiểm, kinh doanh bất động sản, kim loại và sản phẩm từ kim loại đúc sẵn, sản phẩm khai khoáng (không kể khai thác than), than cốc, dầu mỏ tinh chế, sản phẩm </w:t>
            </w:r>
            <w:r w:rsidRPr="00C24C43">
              <w:rPr>
                <w:color w:val="000000"/>
                <w:lang w:val="vi-VN"/>
              </w:rPr>
              <w:lastRenderedPageBreak/>
              <w:t>hóa chất; Sản phẩm hàng hóa và dịch vụ chịu thuế tiêu thụ đặc biệt; Công nghệ thông tin theo pháp luật về công nghệ thông tin.</w:t>
            </w:r>
          </w:p>
          <w:p w14:paraId="00549B37" w14:textId="4F86A4EA" w:rsidR="00F64F19" w:rsidRPr="00C24C43" w:rsidRDefault="00F64F19" w:rsidP="00036F0B">
            <w:pPr>
              <w:pStyle w:val="ListParagraph"/>
              <w:numPr>
                <w:ilvl w:val="0"/>
                <w:numId w:val="24"/>
              </w:numPr>
              <w:tabs>
                <w:tab w:val="left" w:pos="266"/>
              </w:tabs>
              <w:ind w:left="74" w:hanging="74"/>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Mức giảm thuế giá trị gia tăng</w:t>
            </w:r>
            <w:r w:rsidRPr="00C24C43">
              <w:rPr>
                <w:color w:val="000000"/>
                <w:lang w:val="vi-VN"/>
              </w:rPr>
              <w:br/>
              <w:t>a) Cơ sở kinh doanh tính thuế giá trị gia tăng theo phương pháp khấu trừ được áp dụng mức thuế suất thuế giá trị gia tăng 8% đối với hàng hóa, dịch vụ thuộc nhóm được giảm thuế suất.</w:t>
            </w:r>
            <w:r w:rsidRPr="00C24C43">
              <w:rPr>
                <w:color w:val="000000"/>
                <w:lang w:val="vi-VN"/>
              </w:rPr>
              <w:br/>
              <w:t>b) Cơ sở kinh doanh (bao gồm cả hộ kinh doanh, cá nhân kinh doanh) tính thuế giá trị gia tăng theo phương pháp tỷ lệ % trên doanh thu được giảm 20% mức tỷ lệ % để tính thuế giá trị gia tăng khi thực hiện xuất hóa đơn đối với hàng hóa, dịch vụ được giảm thuế giá trị gia tăng.</w:t>
            </w:r>
          </w:p>
        </w:tc>
        <w:tc>
          <w:tcPr>
            <w:tcW w:w="2340" w:type="dxa"/>
            <w:gridSpan w:val="3"/>
          </w:tcPr>
          <w:p w14:paraId="48D32C86" w14:textId="0A2344BF"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Khoản 3, Điều 1, Nghị định </w:t>
            </w:r>
            <w:r w:rsidR="00DD6B78" w:rsidRPr="00C24C43">
              <w:rPr>
                <w:color w:val="000000"/>
                <w:lang w:val="vi-VN"/>
              </w:rPr>
              <w:t xml:space="preserve">số </w:t>
            </w:r>
            <w:r w:rsidRPr="00C24C43">
              <w:rPr>
                <w:color w:val="000000"/>
                <w:lang w:val="vi-VN"/>
              </w:rPr>
              <w:t xml:space="preserve">15/2022/NĐ-CP </w:t>
            </w:r>
          </w:p>
        </w:tc>
        <w:tc>
          <w:tcPr>
            <w:tcW w:w="1807" w:type="dxa"/>
            <w:gridSpan w:val="2"/>
          </w:tcPr>
          <w:p w14:paraId="685FFC93" w14:textId="644665AB"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01/02/2022 - 31/12/2022</w:t>
            </w:r>
          </w:p>
        </w:tc>
      </w:tr>
      <w:tr w:rsidR="00F64F19" w:rsidRPr="00C24C43" w14:paraId="41BB671A" w14:textId="77777777" w:rsidTr="00036F0B">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0D4C4338" w14:textId="35DE4AC6" w:rsidR="00F64F19" w:rsidRPr="00C24C43" w:rsidRDefault="00F64F19" w:rsidP="00036F0B">
            <w:pPr>
              <w:pStyle w:val="ListParagraph"/>
              <w:numPr>
                <w:ilvl w:val="0"/>
                <w:numId w:val="23"/>
              </w:numPr>
              <w:rPr>
                <w:color w:val="000000"/>
              </w:rPr>
            </w:pPr>
            <w:r w:rsidRPr="00C24C43">
              <w:rPr>
                <w:color w:val="000000"/>
              </w:rPr>
              <w:t>Giảm 30% thuế TNDN</w:t>
            </w:r>
          </w:p>
        </w:tc>
      </w:tr>
      <w:tr w:rsidR="00F64F19" w:rsidRPr="00C24C43" w14:paraId="488B7E6F"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7EDF3E36" w14:textId="4B2586E4" w:rsidR="00036F0B"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rPr>
              <w:t>Nghị quyết 406/NQ-UBTVQH15 ngày 19/10/2021 của Uỷ ban Thường vụ Quốc hội giải pháp hỗ trợ doanh nghiệp, người dân chịu tác động của COVID-19</w:t>
            </w:r>
            <w:r w:rsidR="004D2966" w:rsidRPr="00C24C43">
              <w:rPr>
                <w:color w:val="000000"/>
              </w:rPr>
              <w:t xml:space="preserve"> </w:t>
            </w:r>
          </w:p>
          <w:p w14:paraId="07CEF064" w14:textId="22755D18" w:rsidR="00F64F19"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lang w:val="vi-VN"/>
              </w:rPr>
              <w:t xml:space="preserve">Nghị định 92/2021/NĐ-CP ngày 27/10/2021 của Chính phủ hướng dẫn Nghị quyết 406/NQ-UBTVQH15 về giải pháp nhằm hỗ trợ doanh nghiệp, người dân chịu tác động của dịch </w:t>
            </w:r>
            <w:r w:rsidR="00A779D8" w:rsidRPr="00C24C43">
              <w:rPr>
                <w:color w:val="000000"/>
                <w:lang w:val="vi-VN"/>
              </w:rPr>
              <w:t>bệnh COVID</w:t>
            </w:r>
            <w:r w:rsidRPr="00C24C43">
              <w:rPr>
                <w:color w:val="000000"/>
                <w:lang w:val="vi-VN"/>
              </w:rPr>
              <w:t>-19</w:t>
            </w:r>
          </w:p>
        </w:tc>
        <w:tc>
          <w:tcPr>
            <w:tcW w:w="3330" w:type="dxa"/>
          </w:tcPr>
          <w:p w14:paraId="28E8E3C7" w14:textId="182E4CB9"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Doanh nghiệp, tổ chức có doanh thu năm 2021 không quá 200 tỷ đồng và doanh thu năm 2021 giảm so với doanh thu năm 2019. </w:t>
            </w:r>
            <w:r w:rsidRPr="00C24C43">
              <w:rPr>
                <w:color w:val="000000"/>
                <w:lang w:val="vi-VN"/>
              </w:rPr>
              <w:br/>
            </w:r>
            <w:r w:rsidRPr="00C24C43">
              <w:rPr>
                <w:color w:val="000000"/>
                <w:lang w:val="vi-VN"/>
              </w:rPr>
              <w:br/>
              <w:t>Không áp dụng tiêu chí doanh thu năm 2021 giảm so với doanh thu năm 2019 đối với trường hợp người nộp thuế mới thành lập, hợp nhất, sáp nhập, chia, tách trong kỳ tính thuế năm 2020, năm 2021.</w:t>
            </w:r>
          </w:p>
        </w:tc>
        <w:tc>
          <w:tcPr>
            <w:tcW w:w="3420" w:type="dxa"/>
          </w:tcPr>
          <w:p w14:paraId="09770CA8" w14:textId="434217AB"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Giảm 30% số thuế thu nhập doanh nghiệp phải nộp của kỳ tính thuế thu nhập doanh nghiệp năm 2021 doanh nghiệp đủ điều kiện. </w:t>
            </w:r>
            <w:r w:rsidRPr="00C24C43">
              <w:rPr>
                <w:color w:val="000000"/>
                <w:lang w:val="vi-VN"/>
              </w:rPr>
              <w:br/>
              <w:t>Không áp dụng tiêu chí doanh thu trong kỳ tính thuế năm 2021 giảm so với doanh thu trong kỳ tính thuế năm 2019 đối với trường hợp doanh nghiệp mới thành lập, hợp nhất, sáp nhập, chia, tách trong kỳ tính thuế năm 2020 và năm 2021.</w:t>
            </w:r>
          </w:p>
        </w:tc>
        <w:tc>
          <w:tcPr>
            <w:tcW w:w="2340" w:type="dxa"/>
            <w:gridSpan w:val="3"/>
          </w:tcPr>
          <w:p w14:paraId="372D47D2" w14:textId="7D8485A5"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Khoản 3, khoản 4, Điều 1, Nghị định </w:t>
            </w:r>
            <w:r w:rsidR="00DD6B78" w:rsidRPr="00C24C43">
              <w:rPr>
                <w:color w:val="000000"/>
                <w:lang w:val="vi-VN"/>
              </w:rPr>
              <w:t xml:space="preserve">số </w:t>
            </w:r>
            <w:r w:rsidRPr="00C24C43">
              <w:rPr>
                <w:color w:val="000000"/>
                <w:lang w:val="vi-VN"/>
              </w:rPr>
              <w:t>92/2021/NĐ-CP</w:t>
            </w:r>
          </w:p>
        </w:tc>
        <w:tc>
          <w:tcPr>
            <w:tcW w:w="1807" w:type="dxa"/>
            <w:gridSpan w:val="2"/>
          </w:tcPr>
          <w:p w14:paraId="5F29255E" w14:textId="71AA4B68"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Kỳ tính thuế 2021</w:t>
            </w:r>
          </w:p>
        </w:tc>
      </w:tr>
      <w:tr w:rsidR="00F64F19" w:rsidRPr="00C24C43" w14:paraId="7EFA986D"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6D897B7F" w14:textId="05B603F8" w:rsidR="00036F0B"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lang w:val="vi-VN"/>
              </w:rPr>
              <w:lastRenderedPageBreak/>
              <w:t xml:space="preserve">Nghị quyết </w:t>
            </w:r>
            <w:r w:rsidR="00DD6B78" w:rsidRPr="00C24C43">
              <w:rPr>
                <w:color w:val="000000"/>
              </w:rPr>
              <w:t xml:space="preserve">số </w:t>
            </w:r>
            <w:r w:rsidRPr="00C24C43">
              <w:rPr>
                <w:color w:val="000000"/>
                <w:lang w:val="vi-VN"/>
              </w:rPr>
              <w:t>116/2020/QH14 ngày 19/06/2020 của Quốc hội về giảm thuế thu nhập doanh nghiệp phải nộp của năm 2020 đối với doanh nghiệp, hợp tác xã, đơn vị sự nghiệp và tổ chức khác</w:t>
            </w:r>
          </w:p>
          <w:p w14:paraId="536E376E" w14:textId="1B0F9E9A" w:rsidR="00F64F19"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lang w:val="vi-VN"/>
              </w:rPr>
              <w:t>Nghị định</w:t>
            </w:r>
            <w:r w:rsidR="00DD6B78" w:rsidRPr="00C24C43">
              <w:rPr>
                <w:color w:val="000000"/>
                <w:lang w:val="vi-VN"/>
              </w:rPr>
              <w:t xml:space="preserve"> số</w:t>
            </w:r>
            <w:r w:rsidRPr="00C24C43">
              <w:rPr>
                <w:color w:val="000000"/>
                <w:lang w:val="vi-VN"/>
              </w:rPr>
              <w:t xml:space="preserve"> 114/2020/NĐ-CP ngày 25/09/2020 của Chính phủ quy định chi tiết thi hành Nghị quyết 116/2020/QH14 về giảm thuế thu nhập doanh nghiệp phải nộp của năm 2020 đối với doanh nghiệp, hợp tác xã, đơn vị sự nghiệp và tổ chức khác</w:t>
            </w:r>
          </w:p>
        </w:tc>
        <w:tc>
          <w:tcPr>
            <w:tcW w:w="3330" w:type="dxa"/>
          </w:tcPr>
          <w:p w14:paraId="465150E0" w14:textId="08DCBBE4"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Doanh nghiệp có tổng doanh thu năm 2020 không quá 200 tỷ đồng.</w:t>
            </w:r>
          </w:p>
        </w:tc>
        <w:tc>
          <w:tcPr>
            <w:tcW w:w="3420" w:type="dxa"/>
          </w:tcPr>
          <w:p w14:paraId="38987A04" w14:textId="1720C12B"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Giảm 30% số thuế thu nhập doanh nghiệp phải nộp của kỳ tính thuế thu nhập doanh nghiệp năm 2020 đối với trường hợp doanh nghiệp có tổng doanh thu năm 2020 không quá 200 tỷ đồng.</w:t>
            </w:r>
          </w:p>
        </w:tc>
        <w:tc>
          <w:tcPr>
            <w:tcW w:w="2340" w:type="dxa"/>
            <w:gridSpan w:val="3"/>
          </w:tcPr>
          <w:p w14:paraId="4C8DC0B9" w14:textId="0A859234"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Điều 3, Nghị định </w:t>
            </w:r>
            <w:r w:rsidR="00DD6B78" w:rsidRPr="00C24C43">
              <w:rPr>
                <w:color w:val="000000"/>
                <w:lang w:val="vi-VN"/>
              </w:rPr>
              <w:t xml:space="preserve">số </w:t>
            </w:r>
            <w:r w:rsidRPr="00C24C43">
              <w:rPr>
                <w:color w:val="000000"/>
                <w:lang w:val="vi-VN"/>
              </w:rPr>
              <w:t>114/2020/NĐ-CP</w:t>
            </w:r>
          </w:p>
        </w:tc>
        <w:tc>
          <w:tcPr>
            <w:tcW w:w="1807" w:type="dxa"/>
            <w:gridSpan w:val="2"/>
          </w:tcPr>
          <w:p w14:paraId="752747CE" w14:textId="20CB52D5"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Kỳ tính thuế 2020</w:t>
            </w:r>
          </w:p>
        </w:tc>
      </w:tr>
      <w:tr w:rsidR="00F64F19" w:rsidRPr="00C24C43" w14:paraId="1B63BA14" w14:textId="77777777" w:rsidTr="00036F0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2E129ED2" w14:textId="79B4B224" w:rsidR="00F64F19" w:rsidRPr="00C24C43" w:rsidRDefault="00F64F19" w:rsidP="00036F0B">
            <w:pPr>
              <w:pStyle w:val="ListParagraph"/>
              <w:numPr>
                <w:ilvl w:val="0"/>
                <w:numId w:val="23"/>
              </w:numPr>
              <w:rPr>
                <w:color w:val="000000"/>
              </w:rPr>
            </w:pPr>
            <w:r w:rsidRPr="00C24C43">
              <w:rPr>
                <w:color w:val="000000"/>
              </w:rPr>
              <w:t>Tính vào chi phí được trừ khi xác định thu nhập chịu thuế thu nhập doanh nghiệp đối với khoản chi ủng hộ, tài trợ của doanh nghiệp, tổ chức cho các hoạt động phòng, chống dịch COVID-19 tại Việt Nam</w:t>
            </w:r>
            <w:r w:rsidR="004D2966" w:rsidRPr="00C24C43">
              <w:rPr>
                <w:color w:val="000000"/>
              </w:rPr>
              <w:t xml:space="preserve"> </w:t>
            </w:r>
          </w:p>
        </w:tc>
      </w:tr>
      <w:tr w:rsidR="00F64F19" w:rsidRPr="00C24C43" w14:paraId="66EF29A7"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4AA899F2" w14:textId="45FE188F" w:rsidR="00036F0B"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rPr>
              <w:t xml:space="preserve">Nghị quyết </w:t>
            </w:r>
            <w:r w:rsidR="00DD6B78" w:rsidRPr="00C24C43">
              <w:rPr>
                <w:color w:val="000000"/>
              </w:rPr>
              <w:t xml:space="preserve">số </w:t>
            </w:r>
            <w:r w:rsidRPr="00C24C43">
              <w:rPr>
                <w:color w:val="000000"/>
              </w:rPr>
              <w:t>11/NQ-CP ngày 31/01/2022 của Chính phủ về Chương trình phục hồi và phát triển kinh tế - xã hội và triển khai Nghị quyết 43/2022/QH15 về chính sách tài khóa, tiền tệ hỗ trợ Chương trình</w:t>
            </w:r>
          </w:p>
          <w:p w14:paraId="675DF478" w14:textId="1E082373" w:rsidR="00F64F19"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15/2022/NĐ-CP ngày 28/01/2022 quy định chính sách miễn, giảm thuế theo Nghị quyết</w:t>
            </w:r>
            <w:r w:rsidR="00DD6B78" w:rsidRPr="00C24C43">
              <w:rPr>
                <w:color w:val="000000"/>
                <w:lang w:val="vi-VN"/>
              </w:rPr>
              <w:t xml:space="preserve"> số</w:t>
            </w:r>
            <w:r w:rsidRPr="00C24C43">
              <w:rPr>
                <w:color w:val="000000"/>
                <w:lang w:val="vi-VN"/>
              </w:rPr>
              <w:t xml:space="preserve"> 43/2022/QH15 về chính sách tài khóa, tiền tệ hỗ trợ Chương trình phục hồi và phát triển kinh tế - xã hội</w:t>
            </w:r>
          </w:p>
        </w:tc>
        <w:tc>
          <w:tcPr>
            <w:tcW w:w="3330" w:type="dxa"/>
          </w:tcPr>
          <w:p w14:paraId="1A7884D4" w14:textId="2255F5E3"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Doanh nghiệp, tổ chức là người nộp thuế thu nhập doanh nghiệp theo quy định của Luật Thuế thu nhập doanh nghiệp, được tính vào chi phí được trừ khi xác định thu nhập chịu thuế thu nhập doanh nghiệp của kỳ tính thuế thu nhập doanh nghiệp năm 2022 đối với khoản chi ủng hộ, tài trợ bằng tiền, hiện vật cho các hoạt động phòng, chống dịch </w:t>
            </w:r>
            <w:r w:rsidR="00A779D8" w:rsidRPr="00C24C43">
              <w:rPr>
                <w:color w:val="000000"/>
                <w:lang w:val="vi-VN"/>
              </w:rPr>
              <w:t>bệnh COVID</w:t>
            </w:r>
            <w:r w:rsidRPr="00C24C43">
              <w:rPr>
                <w:color w:val="000000"/>
                <w:lang w:val="vi-VN"/>
              </w:rPr>
              <w:t xml:space="preserve">-19 tại Việt Nam thông qua các đơn vị nhận ủng hộ, tài trợ bao gồm: Ủy ban Mặt trận Tổ quốc Việt Nam các cấp; cơ sở y tế; đơn vị lực lượng vũ trang; đơn vị, tổ chức được cơ quan Nhà nước có thẩm quyền giao nhiệm vụ làm cơ sở cách ly tập trung; cơ sở giáo dục; cơ </w:t>
            </w:r>
            <w:r w:rsidRPr="00C24C43">
              <w:rPr>
                <w:color w:val="000000"/>
                <w:lang w:val="vi-VN"/>
              </w:rPr>
              <w:lastRenderedPageBreak/>
              <w:t xml:space="preserve">quan báo chí; các bộ, cơ quan ngang bộ, cơ quan thuộc Chính phủ; tổ chức đảng, đoàn thanh niên, công đoàn, hội liên hiệp phụ nữ Việt Nam các cấp ở trung ương và địa phương; cơ quan, đơn vị chính quyền địa phương các cấp có chức năng huy động tài trợ; Quỹ phòng, chống dịch </w:t>
            </w:r>
            <w:r w:rsidR="00A779D8" w:rsidRPr="00C24C43">
              <w:rPr>
                <w:color w:val="000000"/>
                <w:lang w:val="vi-VN"/>
              </w:rPr>
              <w:t>bệnh COVID</w:t>
            </w:r>
            <w:r w:rsidRPr="00C24C43">
              <w:rPr>
                <w:color w:val="000000"/>
                <w:lang w:val="vi-VN"/>
              </w:rPr>
              <w:t xml:space="preserve">-19 các cấp; Quỹ vắc-xin phòng </w:t>
            </w:r>
            <w:r w:rsidR="00A779D8" w:rsidRPr="00C24C43">
              <w:rPr>
                <w:color w:val="000000"/>
                <w:lang w:val="vi-VN"/>
              </w:rPr>
              <w:t>bệnh COVID</w:t>
            </w:r>
            <w:r w:rsidRPr="00C24C43">
              <w:rPr>
                <w:color w:val="000000"/>
                <w:lang w:val="vi-VN"/>
              </w:rPr>
              <w:t>-19; Cổng thông tin điện tử nhân đạo quốc gia; quỹ từ thiện, nhân đạo và tổ chức có chức năng huy động tài trợ được thành lập, hoạt động theo quy định của pháp luật.</w:t>
            </w:r>
          </w:p>
        </w:tc>
        <w:tc>
          <w:tcPr>
            <w:tcW w:w="3420" w:type="dxa"/>
          </w:tcPr>
          <w:p w14:paraId="1C8C6C58" w14:textId="56C6BF62"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 xml:space="preserve">Doanh nghiệp, tổ chức là người nộp thuế thu nhập doanh nghiệp theo quy định của Luật Thuế thu nhập doanh nghiệp, được tính vào chi phí được trừ khi xác định thu nhập chịu thuế thu nhập doanh nghiệp của kỳ tính thuế thu nhập doanh nghiệp năm 2022 đối với khoản chi ủng hộ, tài trợ bằng tiền, hiện vật cho các hoạt động phòng, chống dịch </w:t>
            </w:r>
            <w:r w:rsidR="00A779D8" w:rsidRPr="00C24C43">
              <w:rPr>
                <w:color w:val="000000"/>
                <w:lang w:val="vi-VN"/>
              </w:rPr>
              <w:t>bệnh COVID</w:t>
            </w:r>
            <w:r w:rsidRPr="00C24C43">
              <w:rPr>
                <w:color w:val="000000"/>
                <w:lang w:val="vi-VN"/>
              </w:rPr>
              <w:t>-19 tại Việt Nam thông qua các đơn vị nhận ủng hộ, tài trợ (danh sách quy định tại Nghị định 15/2022/NĐ-CP).</w:t>
            </w:r>
          </w:p>
        </w:tc>
        <w:tc>
          <w:tcPr>
            <w:tcW w:w="2340" w:type="dxa"/>
            <w:gridSpan w:val="3"/>
          </w:tcPr>
          <w:p w14:paraId="4DE9CA8E" w14:textId="348353B4"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Khoản 1, khoản 4, Điều 2, Nghị định </w:t>
            </w:r>
            <w:r w:rsidR="00DD6B78" w:rsidRPr="00C24C43">
              <w:rPr>
                <w:color w:val="000000"/>
                <w:lang w:val="vi-VN"/>
              </w:rPr>
              <w:t xml:space="preserve">số </w:t>
            </w:r>
            <w:r w:rsidRPr="00C24C43">
              <w:rPr>
                <w:color w:val="000000"/>
                <w:lang w:val="vi-VN"/>
              </w:rPr>
              <w:t xml:space="preserve">15/2022/NĐ-CP </w:t>
            </w:r>
          </w:p>
          <w:p w14:paraId="1D0C9257"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0656C48A"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49BE86B3"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2D424D15"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6393E01D"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3B09AF4C"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7D96CCA0"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1D35040C"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15E905D2"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27910B61"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026E43A9"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lang w:val="vi-VN"/>
              </w:rPr>
            </w:pPr>
          </w:p>
          <w:p w14:paraId="52252FB4" w14:textId="7777777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p>
        </w:tc>
        <w:tc>
          <w:tcPr>
            <w:tcW w:w="1807" w:type="dxa"/>
            <w:gridSpan w:val="2"/>
          </w:tcPr>
          <w:p w14:paraId="77A3EE05" w14:textId="5B265F71"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Kỳ tính thuế năm 2022</w:t>
            </w:r>
          </w:p>
        </w:tc>
      </w:tr>
      <w:tr w:rsidR="00F64F19" w:rsidRPr="00C24C43" w14:paraId="0F7F4C2D"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464327E0" w14:textId="3EDD6A1D" w:rsidR="00F64F19" w:rsidRPr="00C24C43" w:rsidRDefault="00F64F19" w:rsidP="00036F0B">
            <w:pPr>
              <w:pStyle w:val="ListParagraph"/>
              <w:numPr>
                <w:ilvl w:val="0"/>
                <w:numId w:val="24"/>
              </w:numPr>
              <w:tabs>
                <w:tab w:val="left" w:pos="266"/>
              </w:tabs>
              <w:ind w:left="74" w:hanging="74"/>
              <w:jc w:val="both"/>
              <w:rPr>
                <w:b w:val="0"/>
                <w:color w:val="000000"/>
                <w:lang w:val="vi-VN"/>
              </w:rPr>
            </w:pPr>
            <w:r w:rsidRPr="00C24C43">
              <w:rPr>
                <w:color w:val="000000"/>
              </w:rPr>
              <w:t xml:space="preserve">Nghị định </w:t>
            </w:r>
            <w:r w:rsidR="00DD6B78" w:rsidRPr="00C24C43">
              <w:rPr>
                <w:color w:val="000000"/>
              </w:rPr>
              <w:t xml:space="preserve">số </w:t>
            </w:r>
            <w:r w:rsidRPr="00C24C43">
              <w:rPr>
                <w:color w:val="000000"/>
              </w:rPr>
              <w:t xml:space="preserve">44/2021/NĐ-CP ngày 31/03/2021 hướng dẫn thực hiện về chi phí được trừ khi xác định thu nhập chịu thuế thu nhập doanh nghiệp đối với khoản chi ủng hộ, tài trợ của doanh nghiệp, tổ chức cho các hoạt động phòng, chống dịch </w:t>
            </w:r>
            <w:r w:rsidR="00A779D8" w:rsidRPr="00C24C43">
              <w:rPr>
                <w:color w:val="000000"/>
              </w:rPr>
              <w:t>bệnh COVID</w:t>
            </w:r>
            <w:r w:rsidRPr="00C24C43">
              <w:rPr>
                <w:color w:val="000000"/>
              </w:rPr>
              <w:t>-19</w:t>
            </w:r>
          </w:p>
        </w:tc>
        <w:tc>
          <w:tcPr>
            <w:tcW w:w="3330" w:type="dxa"/>
          </w:tcPr>
          <w:p w14:paraId="195DA354" w14:textId="1ED111BF"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Doanh nghiệp là người nộp thuế thu nhập doanh nghiệp theo quy định của Luật Thuế thu nhập doanh nghiệp, có khoản chi ủng hộ, tài trợ cho các hoạt động phòng, chống dịch </w:t>
            </w:r>
            <w:r w:rsidR="00A779D8" w:rsidRPr="00C24C43">
              <w:rPr>
                <w:color w:val="000000"/>
                <w:lang w:val="vi-VN"/>
              </w:rPr>
              <w:t>bệnh COVID</w:t>
            </w:r>
            <w:r w:rsidRPr="00C24C43">
              <w:rPr>
                <w:color w:val="000000"/>
                <w:lang w:val="vi-VN"/>
              </w:rPr>
              <w:t xml:space="preserve">-19 tại Việt Nam thông qua các đơn vị nhận ủng hộ, tài trợ bao gồm: Ủy ban Mặt trận Tổ quốc Việt Nam các cấp; cơ sở y tế; đơn vị lực lượng vũ trang; đơn vị, tổ chức được cơ quan Nhà nước có thẩm quyền giao nhiệm vụ làm cơ sở cách ly tập trung; cơ sở giáo dục; cơ quan báo chí; các Bộ, cơ quan ngang Bộ, cơ quan thuộc Chính phủ; tổ chức đảng, đoàn thanh niên, công đoàn các cấp ở trung ương và địa phương; cơ quan, đơn vị chính </w:t>
            </w:r>
            <w:r w:rsidRPr="00C24C43">
              <w:rPr>
                <w:color w:val="000000"/>
                <w:lang w:val="vi-VN"/>
              </w:rPr>
              <w:lastRenderedPageBreak/>
              <w:t xml:space="preserve">quyền địa phương các cấp có chức năng huy động tài trợ; Quỹ phòng, chống dịch </w:t>
            </w:r>
            <w:r w:rsidR="00A779D8" w:rsidRPr="00C24C43">
              <w:rPr>
                <w:color w:val="000000"/>
                <w:lang w:val="vi-VN"/>
              </w:rPr>
              <w:t>bệnh COVID</w:t>
            </w:r>
            <w:r w:rsidRPr="00C24C43">
              <w:rPr>
                <w:color w:val="000000"/>
                <w:lang w:val="vi-VN"/>
              </w:rPr>
              <w:t>-19 các cấp; Cổng thông tin điện tử nhân đạo quốc gia; quỹ từ thiện, nhân đạo và tổ chức có chức năng huy động tài trợ được thành lập, hoạt động theo quy định của pháp luật.</w:t>
            </w:r>
          </w:p>
        </w:tc>
        <w:tc>
          <w:tcPr>
            <w:tcW w:w="3420" w:type="dxa"/>
          </w:tcPr>
          <w:p w14:paraId="384F9705" w14:textId="2E348D6A"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Doanh nghiệp được tính vào chi phí được trừ khi xác định thu nhập chịu thuế thu nhập doanh nghiệp đối với khoản chi ủng hộ, tài trợ bằng tiền, hiện vật cho các hoạt động phòng, chống dịch </w:t>
            </w:r>
            <w:r w:rsidR="00A779D8" w:rsidRPr="00C24C43">
              <w:rPr>
                <w:color w:val="000000"/>
                <w:lang w:val="vi-VN"/>
              </w:rPr>
              <w:t>bệnh COVID</w:t>
            </w:r>
            <w:r w:rsidRPr="00C24C43">
              <w:rPr>
                <w:color w:val="000000"/>
                <w:lang w:val="vi-VN"/>
              </w:rPr>
              <w:t>-19 tại Việt Nam thông qua các đơn vị nhận ủng hộ, tài trợ quy định tại 1 số đơn vị được quy định.</w:t>
            </w:r>
          </w:p>
        </w:tc>
        <w:tc>
          <w:tcPr>
            <w:tcW w:w="2340" w:type="dxa"/>
            <w:gridSpan w:val="3"/>
          </w:tcPr>
          <w:p w14:paraId="60617BEC" w14:textId="7D0F01D5"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Khoản 1, Điều 3, Nghị định </w:t>
            </w:r>
            <w:r w:rsidR="00DD6B78" w:rsidRPr="00C24C43">
              <w:rPr>
                <w:color w:val="000000"/>
                <w:lang w:val="vi-VN"/>
              </w:rPr>
              <w:t xml:space="preserve">số </w:t>
            </w:r>
            <w:r w:rsidRPr="00C24C43">
              <w:rPr>
                <w:color w:val="000000"/>
                <w:lang w:val="vi-VN"/>
              </w:rPr>
              <w:t>44/2021/NĐ-CP</w:t>
            </w:r>
          </w:p>
        </w:tc>
        <w:tc>
          <w:tcPr>
            <w:tcW w:w="1807" w:type="dxa"/>
            <w:gridSpan w:val="2"/>
          </w:tcPr>
          <w:p w14:paraId="16DBF629" w14:textId="3802C512"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Kỳ tính thuế năm 2020 - 2021</w:t>
            </w:r>
          </w:p>
        </w:tc>
      </w:tr>
      <w:tr w:rsidR="00F64F19" w:rsidRPr="00C24C43" w14:paraId="45E67721" w14:textId="77777777" w:rsidTr="00036F0B">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530A1C24" w14:textId="7D8A8952" w:rsidR="00F64F19" w:rsidRPr="00C24C43" w:rsidRDefault="00F64F19" w:rsidP="00036F0B">
            <w:pPr>
              <w:pStyle w:val="ListParagraph"/>
              <w:numPr>
                <w:ilvl w:val="0"/>
                <w:numId w:val="23"/>
              </w:numPr>
              <w:rPr>
                <w:color w:val="000000"/>
              </w:rPr>
            </w:pPr>
            <w:r w:rsidRPr="00C24C43">
              <w:rPr>
                <w:color w:val="000000"/>
              </w:rPr>
              <w:t>Giảm thuế bảo vệ môi trường đối với nhiên liệu bay</w:t>
            </w:r>
          </w:p>
        </w:tc>
      </w:tr>
      <w:tr w:rsidR="00F64F19" w:rsidRPr="00C24C43" w14:paraId="66071A42"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7153AE15" w14:textId="364B6684" w:rsidR="00F64F19" w:rsidRPr="00C24C43" w:rsidRDefault="00F64F19" w:rsidP="00036F0B">
            <w:pPr>
              <w:pStyle w:val="ListParagraph"/>
              <w:numPr>
                <w:ilvl w:val="0"/>
                <w:numId w:val="24"/>
              </w:numPr>
              <w:tabs>
                <w:tab w:val="left" w:pos="266"/>
              </w:tabs>
              <w:ind w:left="74" w:hanging="74"/>
              <w:jc w:val="both"/>
              <w:rPr>
                <w:b w:val="0"/>
                <w:bCs w:val="0"/>
                <w:color w:val="000000"/>
                <w:lang w:val="vi-VN"/>
              </w:rPr>
            </w:pPr>
            <w:r w:rsidRPr="00C24C43">
              <w:rPr>
                <w:color w:val="000000"/>
                <w:lang w:val="vi-VN"/>
              </w:rPr>
              <w:t>Nghị quyết số 13/2021/UBTVQH15 ngày 31/12/2021 của Ủy ban thường vụ Quốc hội sửa đổi, bổ sung tiểu mục 2 mục I Biểu thuế bảo vệ môi trường quy định tại khoản 1 Điều 1 Nghị quyết số 579/2018/UBTVQH14 ngày 26/9/2018 của Ủy ban thường vụ Quốc hội về Biểu thuế bảo vệ môi trường đã được sửa đổi, bổ sung theo Nghị quyết số 1148/2020/UBTVQH14</w:t>
            </w:r>
          </w:p>
        </w:tc>
        <w:tc>
          <w:tcPr>
            <w:tcW w:w="3330" w:type="dxa"/>
          </w:tcPr>
          <w:p w14:paraId="324A4BB9" w14:textId="05A8A635"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Tổ chức, cá nhân nộp thuế BVMT đối với nhiên liệu bay</w:t>
            </w:r>
          </w:p>
        </w:tc>
        <w:tc>
          <w:tcPr>
            <w:tcW w:w="3420" w:type="dxa"/>
          </w:tcPr>
          <w:p w14:paraId="6747C7DB" w14:textId="31FCE0F9"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Giảm 50% thuế bảo vệ môi trường đối với nhiên liệu bay</w:t>
            </w:r>
          </w:p>
        </w:tc>
        <w:tc>
          <w:tcPr>
            <w:tcW w:w="2340" w:type="dxa"/>
            <w:gridSpan w:val="3"/>
          </w:tcPr>
          <w:p w14:paraId="47CAF99F" w14:textId="4D4F8041"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N/A</w:t>
            </w:r>
          </w:p>
        </w:tc>
        <w:tc>
          <w:tcPr>
            <w:tcW w:w="1807" w:type="dxa"/>
            <w:gridSpan w:val="2"/>
          </w:tcPr>
          <w:p w14:paraId="50D7132A" w14:textId="7DF8289C"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01/01/2022 - 31/12/2022</w:t>
            </w:r>
          </w:p>
        </w:tc>
      </w:tr>
      <w:tr w:rsidR="00F64F19" w:rsidRPr="00C24C43" w14:paraId="47BEA034"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7EEB31EE" w14:textId="21F12B02" w:rsidR="00F64F19" w:rsidRPr="00C24C43" w:rsidRDefault="00F64F19" w:rsidP="00036F0B">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rPr>
              <w:t xml:space="preserve">số </w:t>
            </w:r>
            <w:r w:rsidRPr="00C24C43">
              <w:rPr>
                <w:color w:val="000000"/>
                <w:lang w:val="vi-VN"/>
              </w:rPr>
              <w:t>979/2020/UBTVQH14 sửa đổi Tiểu mục 2 Mục I Biểu thuế bảo vệ môi trường quy định tại Khoản 1 Điều 1 Nghị quyết 579/2018/UBTVQH14 về Biểu thuế bảo vệ môi trường</w:t>
            </w:r>
          </w:p>
        </w:tc>
        <w:tc>
          <w:tcPr>
            <w:tcW w:w="3330" w:type="dxa"/>
          </w:tcPr>
          <w:p w14:paraId="1FE7629C" w14:textId="4F7853FD"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Tổ chức, cá nhân nộp thuế BVMT đối với nhiên liệu bay</w:t>
            </w:r>
          </w:p>
        </w:tc>
        <w:tc>
          <w:tcPr>
            <w:tcW w:w="3420" w:type="dxa"/>
          </w:tcPr>
          <w:p w14:paraId="0ABECAEC" w14:textId="563AEF2B"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Mức thuế bảo vệ môi trường đối với nhiên liệu bay giảm từ 3.000 đồng giảm xuống 2.100 đồng/lít </w:t>
            </w:r>
          </w:p>
        </w:tc>
        <w:tc>
          <w:tcPr>
            <w:tcW w:w="2340" w:type="dxa"/>
            <w:gridSpan w:val="3"/>
          </w:tcPr>
          <w:p w14:paraId="547B87D1" w14:textId="2DF631CB"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N/A</w:t>
            </w:r>
          </w:p>
        </w:tc>
        <w:tc>
          <w:tcPr>
            <w:tcW w:w="1807" w:type="dxa"/>
            <w:gridSpan w:val="2"/>
          </w:tcPr>
          <w:p w14:paraId="22162CBA" w14:textId="58E1052C"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01/08/2020 - 31/12/2020</w:t>
            </w:r>
          </w:p>
        </w:tc>
      </w:tr>
      <w:tr w:rsidR="00F64F19" w:rsidRPr="00C24C43" w14:paraId="69DC8ED0"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33E18D8C" w14:textId="643CA146" w:rsidR="00F64F19" w:rsidRPr="00C24C43" w:rsidRDefault="00F64F19" w:rsidP="00036F0B">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rPr>
              <w:t xml:space="preserve">số </w:t>
            </w:r>
            <w:r w:rsidRPr="00C24C43">
              <w:rPr>
                <w:color w:val="000000"/>
                <w:lang w:val="vi-VN"/>
              </w:rPr>
              <w:t xml:space="preserve">1148/2020/UBTVQH14 sửa đổi Tiểu mục 2 mục 1 Biểu thuế bảo vệ môi trường quy định tại </w:t>
            </w:r>
            <w:r w:rsidRPr="00C24C43">
              <w:rPr>
                <w:color w:val="000000"/>
                <w:lang w:val="vi-VN"/>
              </w:rPr>
              <w:lastRenderedPageBreak/>
              <w:t xml:space="preserve">Khoản 1 Điều 1 Nghị quyết </w:t>
            </w:r>
            <w:r w:rsidR="00DD6B78" w:rsidRPr="00C24C43">
              <w:rPr>
                <w:color w:val="000000"/>
                <w:lang w:val="vi-VN"/>
              </w:rPr>
              <w:t xml:space="preserve">số </w:t>
            </w:r>
            <w:r w:rsidRPr="00C24C43">
              <w:rPr>
                <w:color w:val="000000"/>
                <w:lang w:val="vi-VN"/>
              </w:rPr>
              <w:t xml:space="preserve">579/2018/UBTVQH14 về Biểu thuế bảo vệ môi trường đã được sửa đổi theo Nghị quyết </w:t>
            </w:r>
            <w:r w:rsidR="00DD6B78" w:rsidRPr="00C24C43">
              <w:rPr>
                <w:color w:val="000000"/>
                <w:lang w:val="vi-VN"/>
              </w:rPr>
              <w:t xml:space="preserve">số </w:t>
            </w:r>
            <w:r w:rsidRPr="00C24C43">
              <w:rPr>
                <w:color w:val="000000"/>
                <w:lang w:val="vi-VN"/>
              </w:rPr>
              <w:t>979/2020/UBTVQH14</w:t>
            </w:r>
          </w:p>
        </w:tc>
        <w:tc>
          <w:tcPr>
            <w:tcW w:w="3330" w:type="dxa"/>
          </w:tcPr>
          <w:p w14:paraId="6EFFF7D1" w14:textId="79F2D837"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Tổ chức, cá nhân nộp thuế BVMT đối với nhiên liệu bay</w:t>
            </w:r>
          </w:p>
        </w:tc>
        <w:tc>
          <w:tcPr>
            <w:tcW w:w="3420" w:type="dxa"/>
          </w:tcPr>
          <w:p w14:paraId="6CD30376" w14:textId="745DB43B"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Mức thuế bảo vệ môi trường đối với nhiên liệu bay giảm từ 3.000 đồng giảm xuống 2.100 đồng/lít </w:t>
            </w:r>
          </w:p>
        </w:tc>
        <w:tc>
          <w:tcPr>
            <w:tcW w:w="2340" w:type="dxa"/>
            <w:gridSpan w:val="3"/>
          </w:tcPr>
          <w:p w14:paraId="7638AD7D" w14:textId="49D83E2F"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N/A</w:t>
            </w:r>
          </w:p>
        </w:tc>
        <w:tc>
          <w:tcPr>
            <w:tcW w:w="1807" w:type="dxa"/>
            <w:gridSpan w:val="2"/>
          </w:tcPr>
          <w:p w14:paraId="77649CB4" w14:textId="07D66991"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01/01/2021 - 31/12/2021</w:t>
            </w:r>
          </w:p>
        </w:tc>
      </w:tr>
      <w:tr w:rsidR="00F64F19" w:rsidRPr="00C24C43" w14:paraId="4BB48482" w14:textId="77777777" w:rsidTr="00036F0B">
        <w:trPr>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42CCF3DF" w14:textId="039C06B5" w:rsidR="00F64F19" w:rsidRPr="00C24C43" w:rsidRDefault="00F64F19" w:rsidP="00036F0B">
            <w:pPr>
              <w:pStyle w:val="ListParagraph"/>
              <w:numPr>
                <w:ilvl w:val="0"/>
                <w:numId w:val="23"/>
              </w:numPr>
              <w:rPr>
                <w:color w:val="000000"/>
              </w:rPr>
            </w:pPr>
            <w:r w:rsidRPr="00C24C43">
              <w:rPr>
                <w:color w:val="000000"/>
              </w:rPr>
              <w:t>Giảm tiền thuê đất phải nộp của năm 2020 – 2021</w:t>
            </w:r>
          </w:p>
        </w:tc>
      </w:tr>
      <w:tr w:rsidR="00F64F19" w:rsidRPr="00C24C43" w14:paraId="094F079E" w14:textId="77777777" w:rsidTr="00036F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61B7800A" w14:textId="0503F3BE" w:rsidR="00F64F19"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Quyết định </w:t>
            </w:r>
            <w:r w:rsidR="00DD6B78" w:rsidRPr="00C24C43">
              <w:rPr>
                <w:color w:val="000000"/>
                <w:lang w:val="vi-VN"/>
              </w:rPr>
              <w:t xml:space="preserve">số </w:t>
            </w:r>
            <w:r w:rsidRPr="00C24C43">
              <w:rPr>
                <w:color w:val="000000"/>
                <w:lang w:val="vi-VN"/>
              </w:rPr>
              <w:t xml:space="preserve">27/2021/QĐ-TTg ngày 25/09/2021 của Thủ tướng Chính phủ về giảm tiền thuê đất của năm 2021 đối với các đối tượng bị ảnh hưởng bởi dịch </w:t>
            </w:r>
            <w:r w:rsidR="00A779D8" w:rsidRPr="00C24C43">
              <w:rPr>
                <w:color w:val="000000"/>
                <w:lang w:val="vi-VN"/>
              </w:rPr>
              <w:t>bệnh COVID</w:t>
            </w:r>
            <w:r w:rsidRPr="00C24C43">
              <w:rPr>
                <w:color w:val="000000"/>
                <w:lang w:val="vi-VN"/>
              </w:rPr>
              <w:t>-19</w:t>
            </w:r>
          </w:p>
        </w:tc>
        <w:tc>
          <w:tcPr>
            <w:tcW w:w="3330" w:type="dxa"/>
          </w:tcPr>
          <w:p w14:paraId="57B7DC8B" w14:textId="542F4DEE"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Tổ chức, đơn vị, doanh nghiệp, hộ gia đình, cá nhân đang được Nhà nước cho thuê đất trực tiếp theo Quyết định hoặc Hợp đồng của cơ quan Nhà nước có thẩm quyền dưới hình thức trả tiền thuê đất hàng năm </w:t>
            </w:r>
          </w:p>
        </w:tc>
        <w:tc>
          <w:tcPr>
            <w:tcW w:w="3420" w:type="dxa"/>
          </w:tcPr>
          <w:p w14:paraId="4394A354" w14:textId="35CD9222"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Giảm 30% tiền thuê đất phải nộp của năm 2021</w:t>
            </w:r>
          </w:p>
        </w:tc>
        <w:tc>
          <w:tcPr>
            <w:tcW w:w="2340" w:type="dxa"/>
            <w:gridSpan w:val="3"/>
          </w:tcPr>
          <w:p w14:paraId="384A9765" w14:textId="6FF37EE7"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Điều 4, Điều 5, Quyết định </w:t>
            </w:r>
            <w:r w:rsidR="00DD6B78" w:rsidRPr="00C24C43">
              <w:rPr>
                <w:color w:val="000000"/>
                <w:lang w:val="vi-VN"/>
              </w:rPr>
              <w:t xml:space="preserve">số </w:t>
            </w:r>
            <w:r w:rsidRPr="00C24C43">
              <w:rPr>
                <w:color w:val="000000"/>
                <w:lang w:val="vi-VN"/>
              </w:rPr>
              <w:t>27/2021/QĐ-TTg</w:t>
            </w:r>
          </w:p>
        </w:tc>
        <w:tc>
          <w:tcPr>
            <w:tcW w:w="1807" w:type="dxa"/>
            <w:gridSpan w:val="2"/>
          </w:tcPr>
          <w:p w14:paraId="209EDB47" w14:textId="0797C4F0" w:rsidR="00F64F19" w:rsidRPr="00C24C43" w:rsidRDefault="00F64F19" w:rsidP="00F64F1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Tiền thuê đất 2021, nộp hồ sơ từ 25/09/2021 - 31/12/2021</w:t>
            </w:r>
          </w:p>
        </w:tc>
      </w:tr>
      <w:tr w:rsidR="00F64F19" w:rsidRPr="00C24C43" w14:paraId="0E56114A"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4321E88F" w14:textId="5DFC152A" w:rsidR="00F64F19"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Quyết định </w:t>
            </w:r>
            <w:r w:rsidR="00DD6B78" w:rsidRPr="00C24C43">
              <w:rPr>
                <w:color w:val="000000"/>
                <w:lang w:val="vi-VN"/>
              </w:rPr>
              <w:t xml:space="preserve">số </w:t>
            </w:r>
            <w:r w:rsidRPr="00C24C43">
              <w:rPr>
                <w:color w:val="000000"/>
                <w:lang w:val="vi-VN"/>
              </w:rPr>
              <w:t xml:space="preserve">22/2020/QĐ-TTg ngày 10/08/2020 của Thủ tướng Chính phủ về giảm tiền thuê đất của năm 2020 đối với đối tượng bị ảnh hưởng bởi dịch </w:t>
            </w:r>
            <w:r w:rsidR="00A779D8" w:rsidRPr="00C24C43">
              <w:rPr>
                <w:color w:val="000000"/>
                <w:lang w:val="vi-VN"/>
              </w:rPr>
              <w:t>bệnh COVID</w:t>
            </w:r>
            <w:r w:rsidRPr="00C24C43">
              <w:rPr>
                <w:color w:val="000000"/>
                <w:lang w:val="vi-VN"/>
              </w:rPr>
              <w:t xml:space="preserve">-19 theo Nghị quyết </w:t>
            </w:r>
            <w:r w:rsidR="00DD6B78" w:rsidRPr="00C24C43">
              <w:rPr>
                <w:color w:val="000000"/>
                <w:lang w:val="vi-VN"/>
              </w:rPr>
              <w:t xml:space="preserve">số </w:t>
            </w:r>
            <w:r w:rsidRPr="00C24C43">
              <w:rPr>
                <w:color w:val="000000"/>
                <w:lang w:val="vi-VN"/>
              </w:rPr>
              <w:t>84/NQ-CP </w:t>
            </w:r>
          </w:p>
        </w:tc>
        <w:tc>
          <w:tcPr>
            <w:tcW w:w="3330" w:type="dxa"/>
          </w:tcPr>
          <w:p w14:paraId="06E39569" w14:textId="585D0C65"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Doanh nghiệp, tổ chức, hộ gia đình, cá nhân đang được Nhà nước cho thuê đất trực tiếp theo Quyết định hoặc Hợp đồng của cơ quan Nhà nước có thẩm quyền dưới hình thức trả tiền thuê đất hàng năm phải ngừng sản xuất kinh doanh từ 15 ngày trở lên do ảnh hưởng của dịch </w:t>
            </w:r>
            <w:r w:rsidR="00A779D8" w:rsidRPr="00C24C43">
              <w:rPr>
                <w:color w:val="000000"/>
                <w:lang w:val="vi-VN"/>
              </w:rPr>
              <w:t>bệnh COVID</w:t>
            </w:r>
            <w:r w:rsidRPr="00C24C43">
              <w:rPr>
                <w:color w:val="000000"/>
                <w:lang w:val="vi-VN"/>
              </w:rPr>
              <w:t>-19 </w:t>
            </w:r>
          </w:p>
        </w:tc>
        <w:tc>
          <w:tcPr>
            <w:tcW w:w="3420" w:type="dxa"/>
          </w:tcPr>
          <w:p w14:paraId="63E7A05A" w14:textId="6B002947"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Giảm 15% tiền thuê đất phải nộp của năm 2020</w:t>
            </w:r>
          </w:p>
        </w:tc>
        <w:tc>
          <w:tcPr>
            <w:tcW w:w="2340" w:type="dxa"/>
            <w:gridSpan w:val="3"/>
          </w:tcPr>
          <w:p w14:paraId="47FF9A46" w14:textId="43BDA8A8"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Điều 4, Điều 5, Quyết định </w:t>
            </w:r>
            <w:r w:rsidR="00DD6B78" w:rsidRPr="00C24C43">
              <w:rPr>
                <w:color w:val="000000"/>
                <w:lang w:val="vi-VN"/>
              </w:rPr>
              <w:t xml:space="preserve">số </w:t>
            </w:r>
            <w:r w:rsidRPr="00C24C43">
              <w:rPr>
                <w:color w:val="000000"/>
                <w:lang w:val="vi-VN"/>
              </w:rPr>
              <w:t>22/2020/QĐ-TTg</w:t>
            </w:r>
          </w:p>
        </w:tc>
        <w:tc>
          <w:tcPr>
            <w:tcW w:w="1807" w:type="dxa"/>
            <w:gridSpan w:val="2"/>
          </w:tcPr>
          <w:p w14:paraId="33CE59C1" w14:textId="2BFC006C"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Tiền thuê đất 2020, nộp hồ sơ từ 10/08/2020 - 31/12/2020</w:t>
            </w:r>
          </w:p>
        </w:tc>
      </w:tr>
      <w:tr w:rsidR="00F64F19" w:rsidRPr="00C24C43" w14:paraId="699E8746" w14:textId="77777777" w:rsidTr="00FB75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1FF7344F" w14:textId="36B3B2A8" w:rsidR="00F64F19" w:rsidRPr="00C24C43" w:rsidRDefault="00F64F19" w:rsidP="00FB75F5">
            <w:pPr>
              <w:pStyle w:val="ListParagraph"/>
              <w:numPr>
                <w:ilvl w:val="0"/>
                <w:numId w:val="23"/>
              </w:numPr>
              <w:rPr>
                <w:color w:val="000000"/>
              </w:rPr>
            </w:pPr>
            <w:r w:rsidRPr="00C24C43">
              <w:rPr>
                <w:color w:val="000000"/>
              </w:rPr>
              <w:t>Giảm giá bán điện</w:t>
            </w:r>
          </w:p>
        </w:tc>
      </w:tr>
      <w:tr w:rsidR="00F64F19" w:rsidRPr="00C24C43" w14:paraId="081744AA"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3D6CA7B8" w14:textId="2AC4C7D2" w:rsidR="00FB75F5"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lang w:val="vi-VN"/>
              </w:rPr>
              <w:t xml:space="preserve">số </w:t>
            </w:r>
            <w:r w:rsidRPr="00C24C43">
              <w:rPr>
                <w:color w:val="000000"/>
                <w:lang w:val="vi-VN"/>
              </w:rPr>
              <w:t>180/NQ-CP ngày 17/12/2020 của Chính phủ về phương án hỗ trợ giảm giá điện, giảm tiền điện (đợt 2) cho khách hàng sử dụng điện</w:t>
            </w:r>
          </w:p>
          <w:p w14:paraId="41256365" w14:textId="5A329BC7"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Công văn </w:t>
            </w:r>
            <w:r w:rsidR="00DD6B78" w:rsidRPr="00C24C43">
              <w:rPr>
                <w:color w:val="000000"/>
                <w:lang w:val="vi-VN"/>
              </w:rPr>
              <w:t xml:space="preserve">số </w:t>
            </w:r>
            <w:r w:rsidRPr="00C24C43">
              <w:rPr>
                <w:color w:val="000000"/>
                <w:lang w:val="vi-VN"/>
              </w:rPr>
              <w:t xml:space="preserve">9764/BCT-ĐTĐL ngày 18/12/2020 của Bộ Công thương về hỗ trợ giảm giá điện, giảm tiền điện cho các khách </w:t>
            </w:r>
            <w:r w:rsidRPr="00C24C43">
              <w:rPr>
                <w:color w:val="000000"/>
                <w:lang w:val="vi-VN"/>
              </w:rPr>
              <w:lastRenderedPageBreak/>
              <w:t xml:space="preserve">hàng sử dụng điện bị ảnh hưởng của dịch </w:t>
            </w:r>
            <w:r w:rsidR="00A779D8" w:rsidRPr="00C24C43">
              <w:rPr>
                <w:color w:val="000000"/>
                <w:lang w:val="vi-VN"/>
              </w:rPr>
              <w:t>bệnh COVID</w:t>
            </w:r>
            <w:r w:rsidRPr="00C24C43">
              <w:rPr>
                <w:color w:val="000000"/>
                <w:lang w:val="vi-VN"/>
              </w:rPr>
              <w:t>-19 đợt 2</w:t>
            </w:r>
          </w:p>
          <w:p w14:paraId="37DB56DC" w14:textId="628F0EFC"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lang w:val="vi-VN"/>
              </w:rPr>
              <w:t xml:space="preserve">số </w:t>
            </w:r>
            <w:r w:rsidRPr="00C24C43">
              <w:rPr>
                <w:color w:val="000000"/>
                <w:lang w:val="vi-VN"/>
              </w:rPr>
              <w:t>55/NQ-CP ngày 02/06/2021 về phương án hỗ trợ giảm giá điện, giảm tiền điện (đợt 3) cho các khách hàng sử dụng điện do Chính phủ ban hành</w:t>
            </w:r>
          </w:p>
          <w:p w14:paraId="32F52747" w14:textId="76C17198"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Công văn </w:t>
            </w:r>
            <w:r w:rsidR="00DD6B78" w:rsidRPr="00C24C43">
              <w:rPr>
                <w:color w:val="000000"/>
                <w:lang w:val="vi-VN"/>
              </w:rPr>
              <w:t xml:space="preserve">số </w:t>
            </w:r>
            <w:r w:rsidRPr="00C24C43">
              <w:rPr>
                <w:color w:val="000000"/>
                <w:lang w:val="vi-VN"/>
              </w:rPr>
              <w:t xml:space="preserve">3163/BCT-ĐTĐL ngày 03/06/2021 về hỗ trợ giảm giá điện, giảm tiền điện cho khách hàng sử dụng điện bị ảnh hưởng của dịch COVID-19 đợt 3 </w:t>
            </w:r>
          </w:p>
          <w:p w14:paraId="411DD58C" w14:textId="253ED6C1"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lang w:val="vi-VN"/>
              </w:rPr>
              <w:t xml:space="preserve">số </w:t>
            </w:r>
            <w:r w:rsidRPr="00C24C43">
              <w:rPr>
                <w:color w:val="000000"/>
                <w:lang w:val="vi-VN"/>
              </w:rPr>
              <w:t>83/NQ-CP 31/07/2021 về phương án hỗ trợ giảm tiền điện, giảm giá điện (đợt 4) cho các khách hàng sử dụng điện</w:t>
            </w:r>
          </w:p>
          <w:p w14:paraId="215D6E7D" w14:textId="77777777"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Công văn 4748/BCT-ĐTĐL ngày 06/08/2021 về hỗ trợ giảm giá điện, giảm tiền điện cho các khách hàng sử dụng điện bị ảnh hưởng của dịch COVID-19 đợt 4</w:t>
            </w:r>
          </w:p>
          <w:p w14:paraId="1CD7D4CC" w14:textId="762FB8FF" w:rsidR="00806934"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quyết </w:t>
            </w:r>
            <w:r w:rsidR="00DD6B78" w:rsidRPr="00C24C43">
              <w:rPr>
                <w:color w:val="000000"/>
                <w:lang w:val="vi-VN"/>
              </w:rPr>
              <w:t xml:space="preserve">số </w:t>
            </w:r>
            <w:r w:rsidRPr="00C24C43">
              <w:rPr>
                <w:color w:val="000000"/>
                <w:lang w:val="vi-VN"/>
              </w:rPr>
              <w:t>97/NQ-CP ngày 28/08/2021 về phương án hỗ trợ giảm tiền điện, giảm giá điện (đợt 5) cho các khách hàng sử dụng điện</w:t>
            </w:r>
          </w:p>
          <w:p w14:paraId="1CE23931" w14:textId="1FD8F451" w:rsidR="00F64F19" w:rsidRPr="00C24C43" w:rsidRDefault="00F64F19" w:rsidP="00FB75F5">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Công văn </w:t>
            </w:r>
            <w:r w:rsidR="00DD6B78" w:rsidRPr="00C24C43">
              <w:rPr>
                <w:color w:val="000000"/>
                <w:lang w:val="vi-VN"/>
              </w:rPr>
              <w:t xml:space="preserve">số </w:t>
            </w:r>
            <w:r w:rsidRPr="00C24C43">
              <w:rPr>
                <w:color w:val="000000"/>
                <w:lang w:val="vi-VN"/>
              </w:rPr>
              <w:t xml:space="preserve">5411/BCT-ĐTĐL ngày 06/09/2021 về hỗ trợ giảm giá điện, giảm tiền điện đợt 5 cho các khách hàng sử dụng điện bị ảnh hưởng của dịch COVID-19 </w:t>
            </w:r>
          </w:p>
        </w:tc>
        <w:tc>
          <w:tcPr>
            <w:tcW w:w="3330" w:type="dxa"/>
          </w:tcPr>
          <w:p w14:paraId="2DB8D8A1" w14:textId="259508F0"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 xml:space="preserve">1. Đợt 2: Khách hàng sử dụng điện sinh hoạt; Cơ sở lưu trú du lịch; Cơ sở phục vụ phòng, chống dịch </w:t>
            </w:r>
            <w:r w:rsidR="00A779D8" w:rsidRPr="00C24C43">
              <w:rPr>
                <w:color w:val="000000"/>
                <w:lang w:val="vi-VN"/>
              </w:rPr>
              <w:t>bệnh COVID</w:t>
            </w:r>
            <w:r w:rsidRPr="00C24C43">
              <w:rPr>
                <w:color w:val="000000"/>
                <w:lang w:val="vi-VN"/>
              </w:rPr>
              <w:t>-19 mua điện từ các đơn vị thuộc EVN và các đơn vị bán lẻ điện...</w:t>
            </w:r>
            <w:r w:rsidRPr="00C24C43">
              <w:rPr>
                <w:color w:val="000000"/>
                <w:lang w:val="vi-VN"/>
              </w:rPr>
              <w:br/>
              <w:t xml:space="preserve">2. Đợt 3: Cơ sở lưu trú du lịch; cơ sở phục vụ phòng, chống dịch COVID-19 không thu phí, mua điện từ Tổng công ty Điện lực/Công </w:t>
            </w:r>
            <w:r w:rsidRPr="00C24C43">
              <w:rPr>
                <w:color w:val="000000"/>
                <w:lang w:val="vi-VN"/>
              </w:rPr>
              <w:lastRenderedPageBreak/>
              <w:t>ty Điện lực thuộc EVN và các đơn vị bán lẻ điện...</w:t>
            </w:r>
            <w:r w:rsidRPr="00C24C43">
              <w:rPr>
                <w:color w:val="000000"/>
                <w:lang w:val="vi-VN"/>
              </w:rPr>
              <w:br/>
              <w:t>3. Đợt 4: Khách hàng sử dụng điện sinh hoạt tại địa phương giãn cách xã hội; cơ sở cách ly y tế tập trung phục vụ phòng, chống dịch COVID-19 mua điện trực tiếp từ Tổng công ty Điện lực/Công ty Điện lực thuộc EVN hoặc các đơn vị bán lẻ điện khác...</w:t>
            </w:r>
            <w:r w:rsidRPr="00C24C43">
              <w:rPr>
                <w:color w:val="000000"/>
                <w:lang w:val="vi-VN"/>
              </w:rPr>
              <w:br/>
              <w:t>4. Đợt 5: Nhà máy hoặc cơ sở sản xuất đặt tại các tỉnh, thành phố trực thuộc Trung ương đang thực hiện giãn cách xã hội theo Chỉ thị số 16/CT-TTg mua điện trực tiếp từ Tổng công ty Điện lực/Công ty Điện lực thuộc Tập đoàn Điện lực Việt Nam hoặc các đơn vị bán lẻ điện khác và đang duy trì sản xuất trong các lĩnh vực sau: chế biến, bảo quản thủy sản và các sản phẩm từ thủy sản; chế biến và bảo quản rau quả; sản xuất hàng xuất khẩu có kim ngạch xuất khẩu năm 2020 trên 01 tỷ đô la Mỹ.</w:t>
            </w:r>
          </w:p>
        </w:tc>
        <w:tc>
          <w:tcPr>
            <w:tcW w:w="3420" w:type="dxa"/>
          </w:tcPr>
          <w:p w14:paraId="275B6B70" w14:textId="2422FCB3"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1. Đợt 2: Kỳ hóa đơn tháng 10, tháng 11, tháng 12 năm 2020</w:t>
            </w:r>
            <w:r w:rsidRPr="00C24C43">
              <w:rPr>
                <w:color w:val="000000"/>
                <w:lang w:val="vi-VN"/>
              </w:rPr>
              <w:br/>
              <w:t>2. Đợt 3: Kỳ hóa đơn tiền điện tháng 6 năm 2021 đến kỳ hóa đơn tiền điện tháng 12 năm 2021</w:t>
            </w:r>
            <w:r w:rsidRPr="00C24C43">
              <w:rPr>
                <w:color w:val="000000"/>
                <w:lang w:val="vi-VN"/>
              </w:rPr>
              <w:br/>
              <w:t>3. Đợt 4: kỳ hóa đơn tiền điện tháng 8 và kỳ hóa đơn tiền điện tháng 9 năm 2021 (khách hàng sử dụng điện sinh hoạt)</w:t>
            </w:r>
            <w:r w:rsidR="004D2966" w:rsidRPr="00C24C43">
              <w:rPr>
                <w:color w:val="000000"/>
                <w:lang w:val="vi-VN"/>
              </w:rPr>
              <w:t>/</w:t>
            </w:r>
            <w:r w:rsidRPr="00C24C43">
              <w:rPr>
                <w:color w:val="000000"/>
                <w:lang w:val="vi-VN"/>
              </w:rPr>
              <w:t xml:space="preserve">kỳ hóa đơn tiền điện tháng 6 năm 2021 đến hết kỳ hóa đơn tiền </w:t>
            </w:r>
            <w:r w:rsidRPr="00C24C43">
              <w:rPr>
                <w:color w:val="000000"/>
                <w:lang w:val="vi-VN"/>
              </w:rPr>
              <w:lastRenderedPageBreak/>
              <w:t>điện tháng 12 năm 2021 (cơ sở cách ly y tế)</w:t>
            </w:r>
            <w:r w:rsidRPr="00C24C43">
              <w:rPr>
                <w:color w:val="000000"/>
                <w:lang w:val="vi-VN"/>
              </w:rPr>
              <w:br/>
              <w:t>4. Đợt 5: Kỳ hoá đơn tiền điện tháng 9 đến hết kỳ hóa đơn tiền điện tháng 11 năm 2021</w:t>
            </w:r>
          </w:p>
        </w:tc>
        <w:tc>
          <w:tcPr>
            <w:tcW w:w="2340" w:type="dxa"/>
            <w:gridSpan w:val="3"/>
          </w:tcPr>
          <w:p w14:paraId="79355E15" w14:textId="5EBC54FF"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lastRenderedPageBreak/>
              <w:t>N/A</w:t>
            </w:r>
          </w:p>
        </w:tc>
        <w:tc>
          <w:tcPr>
            <w:tcW w:w="1807" w:type="dxa"/>
            <w:gridSpan w:val="2"/>
          </w:tcPr>
          <w:p w14:paraId="0F6746E4" w14:textId="7A159A2B"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Từng đợt</w:t>
            </w:r>
          </w:p>
        </w:tc>
      </w:tr>
      <w:tr w:rsidR="00F64F19" w:rsidRPr="00C24C43" w14:paraId="4E19807D" w14:textId="77777777" w:rsidTr="008069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3AB85ECC" w14:textId="72D851DF" w:rsidR="00F64F19" w:rsidRPr="00C24C43" w:rsidRDefault="00F64F19" w:rsidP="00806934">
            <w:pPr>
              <w:pStyle w:val="ListParagraph"/>
              <w:numPr>
                <w:ilvl w:val="0"/>
                <w:numId w:val="23"/>
              </w:numPr>
              <w:rPr>
                <w:color w:val="000000"/>
                <w:lang w:val="vi-VN"/>
              </w:rPr>
            </w:pPr>
            <w:r w:rsidRPr="00C24C43">
              <w:rPr>
                <w:color w:val="000000"/>
                <w:lang w:val="vi-VN"/>
              </w:rPr>
              <w:t>Giảm phí, lệ phí trong một số lĩnh vực</w:t>
            </w:r>
          </w:p>
        </w:tc>
      </w:tr>
      <w:tr w:rsidR="00F64F19" w:rsidRPr="00C24C43" w14:paraId="2FFF5D18"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0B29F6B6" w14:textId="61218DA2"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lastRenderedPageBreak/>
              <w:t xml:space="preserve">Thông tư </w:t>
            </w:r>
            <w:r w:rsidR="00DD6B78" w:rsidRPr="00C24C43">
              <w:rPr>
                <w:color w:val="000000"/>
                <w:lang w:val="vi-VN"/>
              </w:rPr>
              <w:t xml:space="preserve">số </w:t>
            </w:r>
            <w:r w:rsidRPr="00C24C43">
              <w:rPr>
                <w:color w:val="000000"/>
                <w:lang w:val="vi-VN"/>
              </w:rPr>
              <w:t>74/2020/TT-BTC ngày 10/08/2020 của Bộ Tài chính quy định về mức thu, nộp phí sử dụng đường bộ</w:t>
            </w:r>
          </w:p>
          <w:p w14:paraId="450D035B" w14:textId="5F436142"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75/2020/TT-BTC ngày 12/08/2020 của Bộ Tài chính sửa đổi Thông tư 279/2016/TT-BTC quy định về mức thu, chế độ thu, nộp, quản lý và sử dụng phí trong công tác an toàn vệ sinh thực phẩm</w:t>
            </w:r>
          </w:p>
          <w:p w14:paraId="545DEF9C" w14:textId="36F6FFE9"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19/2020/TT-BGTVT ngày 01/09/2020 của Bộ Giao thông vận tải quy định về mức giá, khung giá dịch vụ chuyên ngành hàng không tại cảng hàng không, sân bay Việt Nam từ ngày 01 tháng 3 năm 2020 đến hết ngày 30 tháng 9 năm 2020 </w:t>
            </w:r>
          </w:p>
          <w:p w14:paraId="3D3BA833" w14:textId="3CC46CCE"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112/2020/TT-BTC ngày 29/12/2020 của Bộ Tài chính quy định về mức thu một số khoản phí, lệ phí nhằm hỗ trợ, tháo gỡ khó khăn cho sản xuất kinh doanh, bảo đảm an sinh xã hội ứng phó với dịch </w:t>
            </w:r>
            <w:r w:rsidR="00A779D8" w:rsidRPr="00C24C43">
              <w:rPr>
                <w:color w:val="000000"/>
                <w:lang w:val="vi-VN"/>
              </w:rPr>
              <w:t>bệnh COVID</w:t>
            </w:r>
            <w:r w:rsidRPr="00C24C43">
              <w:rPr>
                <w:color w:val="000000"/>
                <w:lang w:val="vi-VN"/>
              </w:rPr>
              <w:t>-19</w:t>
            </w:r>
          </w:p>
          <w:p w14:paraId="711FE2B3" w14:textId="568EE889"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12/2021/TT-BTC ngày 08/02/2021 của Bộ Tài chính quy định mức thu, khai, nộp phí sử dụng kết cấu hạ tâng đường sắt </w:t>
            </w:r>
          </w:p>
          <w:p w14:paraId="6F3C51BD" w14:textId="437BB778"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18/2021/TT-BTC ngày 11/03/2021 của Bộ Tài chính </w:t>
            </w:r>
            <w:r w:rsidRPr="00C24C43">
              <w:rPr>
                <w:color w:val="000000"/>
                <w:lang w:val="vi-VN"/>
              </w:rPr>
              <w:lastRenderedPageBreak/>
              <w:t>quy định về mức thu, nộp phí thẩm định cấp giấy phép kinh doanh sản phẩm, dịch vụ mật mã dân sự, giấy chứng nhận hợp chuẩn sản phẩm mật mã dân sự, giấy chứng nhận hợp quy sản phẩm mật mã dân sự</w:t>
            </w:r>
          </w:p>
          <w:p w14:paraId="156ACB4A" w14:textId="7C3A5F6A"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47/2021/TT-BTC ngày 24/06/2021 của Bộ Tài chính quy định về mức thu một số khoản phí, lệ phí nhằm hỗ trợ, tháo gỡ khó khăn cho đối tượng chịu ảnh hưởng bởi dịch </w:t>
            </w:r>
            <w:r w:rsidR="00A779D8" w:rsidRPr="00C24C43">
              <w:rPr>
                <w:color w:val="000000"/>
                <w:lang w:val="vi-VN"/>
              </w:rPr>
              <w:t>bệnh COVID</w:t>
            </w:r>
            <w:r w:rsidRPr="00C24C43">
              <w:rPr>
                <w:color w:val="000000"/>
                <w:lang w:val="vi-VN"/>
              </w:rPr>
              <w:t>-19</w:t>
            </w:r>
          </w:p>
          <w:p w14:paraId="4A5485AB" w14:textId="666B6A21"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68/2021/TT-BTC ngày 06/08/2021 của Bộ Tài chính quy định về mức thu một số khoản phí, lệ phí trong lĩnh vực thú y nhằm hỗ trợ, tháo gỡ khó khăn cho đối tượng chịu ảnh hưởng bởi dịch </w:t>
            </w:r>
            <w:r w:rsidR="00A779D8" w:rsidRPr="00C24C43">
              <w:rPr>
                <w:color w:val="000000"/>
                <w:lang w:val="vi-VN"/>
              </w:rPr>
              <w:t>bệnh COVID</w:t>
            </w:r>
            <w:r w:rsidRPr="00C24C43">
              <w:rPr>
                <w:color w:val="000000"/>
                <w:lang w:val="vi-VN"/>
              </w:rPr>
              <w:t>-19</w:t>
            </w:r>
          </w:p>
          <w:p w14:paraId="5AD3E50C" w14:textId="41D3614F" w:rsidR="00806934"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21/2021/TT-BGTVT quy định về mức giá, khung giá dịch vụ chuyên ngành hàng không tại cảng hàng không, sân bay Việt Nam từ ngày 01 tháng 01 năm 2021 đến hết ngày 31 tháng 12 năm 2021</w:t>
            </w:r>
          </w:p>
          <w:p w14:paraId="5594E541" w14:textId="6548EE10" w:rsidR="00F64F19" w:rsidRPr="00C24C43" w:rsidRDefault="00F64F19"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Thông tư </w:t>
            </w:r>
            <w:r w:rsidR="00DD6B78" w:rsidRPr="00C24C43">
              <w:rPr>
                <w:color w:val="000000"/>
                <w:lang w:val="vi-VN"/>
              </w:rPr>
              <w:t xml:space="preserve">số </w:t>
            </w:r>
            <w:r w:rsidRPr="00C24C43">
              <w:rPr>
                <w:color w:val="000000"/>
                <w:lang w:val="vi-VN"/>
              </w:rPr>
              <w:t xml:space="preserve">120/2021/TT-BTC ngày 24/12/2021 của Bộ Tài chính quy định về mức thu một số khoản phí, lệ phí nhằm hỗ trợ, tháo gỡ khó khăn cho đối tượng </w:t>
            </w:r>
            <w:r w:rsidRPr="00C24C43">
              <w:rPr>
                <w:color w:val="000000"/>
                <w:lang w:val="vi-VN"/>
              </w:rPr>
              <w:lastRenderedPageBreak/>
              <w:t xml:space="preserve">chịu ảnh hưởng bởi dịch </w:t>
            </w:r>
            <w:r w:rsidR="00A779D8" w:rsidRPr="00C24C43">
              <w:rPr>
                <w:color w:val="000000"/>
                <w:lang w:val="vi-VN"/>
              </w:rPr>
              <w:t>bệnh COVID</w:t>
            </w:r>
            <w:r w:rsidRPr="00C24C43">
              <w:rPr>
                <w:color w:val="000000"/>
                <w:lang w:val="vi-VN"/>
              </w:rPr>
              <w:t>-19</w:t>
            </w:r>
          </w:p>
        </w:tc>
        <w:tc>
          <w:tcPr>
            <w:tcW w:w="3330" w:type="dxa"/>
          </w:tcPr>
          <w:p w14:paraId="4C2BD736" w14:textId="2071352C"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Tổ chức, cá nhân nộp phí, lệ phí</w:t>
            </w:r>
          </w:p>
        </w:tc>
        <w:tc>
          <w:tcPr>
            <w:tcW w:w="3420" w:type="dxa"/>
          </w:tcPr>
          <w:p w14:paraId="48EC2256" w14:textId="32119B39"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Giảm một số phí, lệ phí </w:t>
            </w:r>
          </w:p>
        </w:tc>
        <w:tc>
          <w:tcPr>
            <w:tcW w:w="2340" w:type="dxa"/>
            <w:gridSpan w:val="3"/>
          </w:tcPr>
          <w:p w14:paraId="25EE106A" w14:textId="687CA30F"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N/A</w:t>
            </w:r>
          </w:p>
        </w:tc>
        <w:tc>
          <w:tcPr>
            <w:tcW w:w="1807" w:type="dxa"/>
            <w:gridSpan w:val="2"/>
          </w:tcPr>
          <w:p w14:paraId="38F87DD0" w14:textId="10886FFC" w:rsidR="00F64F19" w:rsidRPr="00C24C43" w:rsidRDefault="00F64F19" w:rsidP="00F64F19">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Tuỳ từng thủ tục hành chính</w:t>
            </w:r>
          </w:p>
        </w:tc>
      </w:tr>
      <w:tr w:rsidR="00F64F19" w:rsidRPr="00C24C43" w14:paraId="454ED942" w14:textId="77777777" w:rsidTr="008069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251582FD" w14:textId="3233FE45" w:rsidR="00F64F19" w:rsidRPr="00C24C43" w:rsidRDefault="00AE247B" w:rsidP="00806934">
            <w:pPr>
              <w:pStyle w:val="ListParagraph"/>
              <w:numPr>
                <w:ilvl w:val="0"/>
                <w:numId w:val="23"/>
              </w:numPr>
              <w:rPr>
                <w:color w:val="000000"/>
                <w:lang w:val="vi-VN"/>
              </w:rPr>
            </w:pPr>
            <w:r w:rsidRPr="00C24C43">
              <w:rPr>
                <w:color w:val="000000"/>
                <w:lang w:val="vi-VN"/>
              </w:rPr>
              <w:lastRenderedPageBreak/>
              <w:t>Gia hạn thời hạn nộp thuế và tiền thuê đất</w:t>
            </w:r>
          </w:p>
        </w:tc>
      </w:tr>
      <w:tr w:rsidR="00AE247B" w:rsidRPr="00C24C43" w14:paraId="558CC988"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2A4E02B4" w14:textId="39E1B7E6" w:rsidR="00806934" w:rsidRPr="00C24C43" w:rsidRDefault="00AE247B"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52/2021/NĐ-CP ngày 19/04/2021 của Chính phủ về gia hạn thời hạn nộp thuế giá trị gia tăng, thuế thu nhập doanh nghiệp, thuế thu nhập cá nhân và tiền thuê đất trong năm 2021</w:t>
            </w:r>
          </w:p>
          <w:p w14:paraId="3BF0ED44" w14:textId="6D452EF9" w:rsidR="00AE247B" w:rsidRPr="00C24C43" w:rsidRDefault="00AE247B"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Nghị định</w:t>
            </w:r>
            <w:r w:rsidR="00DD6B78" w:rsidRPr="00C24C43">
              <w:rPr>
                <w:color w:val="000000"/>
                <w:lang w:val="vi-VN"/>
              </w:rPr>
              <w:t xml:space="preserve"> số</w:t>
            </w:r>
            <w:r w:rsidRPr="00C24C43">
              <w:rPr>
                <w:color w:val="000000"/>
                <w:lang w:val="vi-VN"/>
              </w:rPr>
              <w:t>34/2022/NĐ-CP ngày 28/05/2022 của Chính phủ về gia hạn thời hạn nộp thuế giá trị gia tăng, thuế thu nhập doanh nghiệp, thuế thu nhập cá nhân và tiền thuê đất trong năm 2022</w:t>
            </w:r>
          </w:p>
        </w:tc>
        <w:tc>
          <w:tcPr>
            <w:tcW w:w="3330" w:type="dxa"/>
          </w:tcPr>
          <w:p w14:paraId="24CB142F" w14:textId="75D2B4D7"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1. Doanh nghiệp, tổ chức</w:t>
            </w:r>
            <w:r w:rsidRPr="00C24C43">
              <w:rPr>
                <w:color w:val="000000"/>
                <w:lang w:val="vi-VN"/>
              </w:rPr>
              <w:br/>
              <w:t>2. Hộ kinh doanh, cá nhân kinh doanh</w:t>
            </w:r>
          </w:p>
        </w:tc>
        <w:tc>
          <w:tcPr>
            <w:tcW w:w="3420" w:type="dxa"/>
          </w:tcPr>
          <w:p w14:paraId="1DD217AF" w14:textId="2F7094BE"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Gia hạn thuế GTGT, TNDN cho doanh nghiệp, tổ chức và gia hạn Thuế GTGT, thuế TNCN cho Hộ kinh doanh, cá nhân kinh doanh</w:t>
            </w:r>
          </w:p>
        </w:tc>
        <w:tc>
          <w:tcPr>
            <w:tcW w:w="2340" w:type="dxa"/>
            <w:gridSpan w:val="3"/>
          </w:tcPr>
          <w:p w14:paraId="1FE3486D" w14:textId="429CA0E1"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1. Điều 4, Nghị định </w:t>
            </w:r>
            <w:r w:rsidR="00DD6B78" w:rsidRPr="00C24C43">
              <w:rPr>
                <w:color w:val="000000"/>
                <w:lang w:val="vi-VN"/>
              </w:rPr>
              <w:t xml:space="preserve">số </w:t>
            </w:r>
            <w:r w:rsidRPr="00C24C43">
              <w:rPr>
                <w:color w:val="000000"/>
                <w:lang w:val="vi-VN"/>
              </w:rPr>
              <w:t>52/2021/NĐ-CP</w:t>
            </w:r>
            <w:r w:rsidRPr="00C24C43">
              <w:rPr>
                <w:color w:val="000000"/>
                <w:lang w:val="vi-VN"/>
              </w:rPr>
              <w:br/>
              <w:t xml:space="preserve">2. Điều 5, Nghị định </w:t>
            </w:r>
            <w:r w:rsidR="00DD6B78" w:rsidRPr="00C24C43">
              <w:rPr>
                <w:color w:val="000000"/>
                <w:lang w:val="vi-VN"/>
              </w:rPr>
              <w:t xml:space="preserve">số </w:t>
            </w:r>
            <w:r w:rsidRPr="00C24C43">
              <w:rPr>
                <w:color w:val="000000"/>
                <w:lang w:val="vi-VN"/>
              </w:rPr>
              <w:t>34/2022/NĐ-CP</w:t>
            </w:r>
          </w:p>
        </w:tc>
        <w:tc>
          <w:tcPr>
            <w:tcW w:w="1807" w:type="dxa"/>
            <w:gridSpan w:val="2"/>
          </w:tcPr>
          <w:p w14:paraId="6D5E4BBF" w14:textId="60D492AF"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1. Doanh nghiệp, tổ chức:</w:t>
            </w:r>
            <w:r w:rsidRPr="00C24C43">
              <w:rPr>
                <w:color w:val="000000"/>
                <w:lang w:val="vi-VN"/>
              </w:rPr>
              <w:br/>
              <w:t>- Thuế GTGT: Kỳ tính thuế tháng 3/2022 - 8/2022 hoặc kỳ tính thuế quý I, quý II năm 2022.</w:t>
            </w:r>
            <w:r w:rsidRPr="00C24C43">
              <w:rPr>
                <w:color w:val="000000"/>
                <w:lang w:val="vi-VN"/>
              </w:rPr>
              <w:br/>
              <w:t>- Thuế TNDN: số thuế thu nhập doanh nghiệp tạm nộp của quý I, quý II kỳ tính thuế năm 2022.</w:t>
            </w:r>
            <w:r w:rsidRPr="00C24C43">
              <w:rPr>
                <w:color w:val="000000"/>
                <w:lang w:val="vi-VN"/>
              </w:rPr>
              <w:br/>
              <w:t>2. Hộ kinh doanh, cá nhân kinh doanh</w:t>
            </w:r>
            <w:r w:rsidRPr="00C24C43">
              <w:rPr>
                <w:color w:val="000000"/>
                <w:lang w:val="vi-VN"/>
              </w:rPr>
              <w:br/>
              <w:t>- Thuế GTGT, thuế TNCN: 50% số tiền thuê đất phát sinh phải nộp năm 2022</w:t>
            </w:r>
          </w:p>
        </w:tc>
      </w:tr>
      <w:tr w:rsidR="00AE247B" w:rsidRPr="00C24C43" w14:paraId="2012BBE0" w14:textId="77777777" w:rsidTr="008069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12" w:type="dxa"/>
            <w:gridSpan w:val="9"/>
            <w:vAlign w:val="center"/>
          </w:tcPr>
          <w:p w14:paraId="140F0A81" w14:textId="4D628961" w:rsidR="00AE247B" w:rsidRPr="00C24C43" w:rsidRDefault="00AE247B" w:rsidP="00806934">
            <w:pPr>
              <w:pStyle w:val="ListParagraph"/>
              <w:numPr>
                <w:ilvl w:val="0"/>
                <w:numId w:val="23"/>
              </w:numPr>
              <w:rPr>
                <w:color w:val="000000"/>
                <w:lang w:val="vi-VN"/>
              </w:rPr>
            </w:pPr>
            <w:r w:rsidRPr="00C24C43">
              <w:rPr>
                <w:color w:val="000000"/>
                <w:lang w:val="vi-VN"/>
              </w:rPr>
              <w:t>Gia hạn thời hạn nộp thuế tiêu thụ đặc biệt đối với ô tô sản xuất hoặc lắp ráp trong nước</w:t>
            </w:r>
          </w:p>
        </w:tc>
      </w:tr>
      <w:tr w:rsidR="00AE247B" w:rsidRPr="00C24C43" w14:paraId="677A3141" w14:textId="77777777" w:rsidTr="00036F0B">
        <w:trPr>
          <w:trHeight w:val="20"/>
        </w:trPr>
        <w:tc>
          <w:tcPr>
            <w:cnfStyle w:val="001000000000" w:firstRow="0" w:lastRow="0" w:firstColumn="1" w:lastColumn="0" w:oddVBand="0" w:evenVBand="0" w:oddHBand="0" w:evenHBand="0" w:firstRowFirstColumn="0" w:firstRowLastColumn="0" w:lastRowFirstColumn="0" w:lastRowLastColumn="0"/>
            <w:tcW w:w="3415" w:type="dxa"/>
            <w:gridSpan w:val="2"/>
          </w:tcPr>
          <w:p w14:paraId="0A1064FB" w14:textId="0DD4AAC3" w:rsidR="00806934" w:rsidRPr="00C24C43" w:rsidRDefault="00AE247B"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 xml:space="preserve">109/2020/NĐ-CP ngày 15/09/2020 của Chính phủ về gia hạn thời hạn nộp thuế tiêu thụ đặc biệt đối với ô tô sản xuất hoặc lắp ráp trong nước </w:t>
            </w:r>
          </w:p>
          <w:p w14:paraId="415EDEEF" w14:textId="7EF7013F" w:rsidR="00806934" w:rsidRPr="00C24C43" w:rsidRDefault="00AE247B"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 xml:space="preserve">104/2021/NĐ-CP ngày 04/12/2021 của Chính phủ </w:t>
            </w:r>
            <w:r w:rsidRPr="00C24C43">
              <w:rPr>
                <w:color w:val="000000"/>
                <w:lang w:val="vi-VN"/>
              </w:rPr>
              <w:lastRenderedPageBreak/>
              <w:t xml:space="preserve">về gia hạn thời hạn nộp thuế tiêu thụ đặc biệt đối với ô tô sản xuất hoặc lắp ráp trong nước </w:t>
            </w:r>
          </w:p>
          <w:p w14:paraId="11740A96" w14:textId="64F7BA02" w:rsidR="00AE247B" w:rsidRPr="00C24C43" w:rsidRDefault="00AE247B" w:rsidP="00806934">
            <w:pPr>
              <w:pStyle w:val="ListParagraph"/>
              <w:numPr>
                <w:ilvl w:val="0"/>
                <w:numId w:val="24"/>
              </w:numPr>
              <w:tabs>
                <w:tab w:val="left" w:pos="266"/>
              </w:tabs>
              <w:ind w:left="74" w:hanging="74"/>
              <w:jc w:val="both"/>
              <w:rPr>
                <w:b w:val="0"/>
                <w:bCs w:val="0"/>
                <w:color w:val="000000"/>
                <w:lang w:val="vi-VN"/>
              </w:rPr>
            </w:pPr>
            <w:r w:rsidRPr="00C24C43">
              <w:rPr>
                <w:color w:val="000000"/>
                <w:lang w:val="vi-VN"/>
              </w:rPr>
              <w:t xml:space="preserve">Nghị định </w:t>
            </w:r>
            <w:r w:rsidR="00DD6B78" w:rsidRPr="00C24C43">
              <w:rPr>
                <w:color w:val="000000"/>
                <w:lang w:val="vi-VN"/>
              </w:rPr>
              <w:t xml:space="preserve">số </w:t>
            </w:r>
            <w:r w:rsidRPr="00C24C43">
              <w:rPr>
                <w:color w:val="000000"/>
                <w:lang w:val="vi-VN"/>
              </w:rPr>
              <w:t>32/2022/NĐ-CP ngày 21/05/2022 của Chính phủ về gia hạn thời hạn nộp thuế tiêu thụ đặc biệt đối với ô tô sản xuất hoặc lắp ráp trong nước</w:t>
            </w:r>
          </w:p>
        </w:tc>
        <w:tc>
          <w:tcPr>
            <w:tcW w:w="3330" w:type="dxa"/>
          </w:tcPr>
          <w:p w14:paraId="2BC6CB19" w14:textId="24DFC272"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Doanh nghiệp sản xuất, lắp ráp ô tô trong nước</w:t>
            </w:r>
          </w:p>
        </w:tc>
        <w:tc>
          <w:tcPr>
            <w:tcW w:w="3420" w:type="dxa"/>
          </w:tcPr>
          <w:p w14:paraId="046A572D" w14:textId="3733595F"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Gia hạn thuế GTGT, TNDN cho doanh nghiệp, tổ chức và gia hạn Thuế GTGT, thuế TNCN cho Hộ kinh doanh, cá nhân kinh doanh</w:t>
            </w:r>
          </w:p>
        </w:tc>
        <w:tc>
          <w:tcPr>
            <w:tcW w:w="2340" w:type="dxa"/>
            <w:gridSpan w:val="3"/>
          </w:tcPr>
          <w:p w14:paraId="7E9F0BB2" w14:textId="3C08E735"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1. Điều 4, Nghị định </w:t>
            </w:r>
            <w:r w:rsidR="00DD6B78" w:rsidRPr="00C24C43">
              <w:rPr>
                <w:color w:val="000000"/>
                <w:lang w:val="vi-VN"/>
              </w:rPr>
              <w:t xml:space="preserve">số </w:t>
            </w:r>
            <w:r w:rsidRPr="00C24C43">
              <w:rPr>
                <w:color w:val="000000"/>
                <w:lang w:val="vi-VN"/>
              </w:rPr>
              <w:t>109/2020/NĐ-CP</w:t>
            </w:r>
            <w:r w:rsidRPr="00C24C43">
              <w:rPr>
                <w:color w:val="000000"/>
                <w:lang w:val="vi-VN"/>
              </w:rPr>
              <w:br/>
              <w:t xml:space="preserve">2. Điều 4, Nghị định </w:t>
            </w:r>
            <w:r w:rsidR="00DD6B78" w:rsidRPr="00C24C43">
              <w:rPr>
                <w:color w:val="000000"/>
                <w:lang w:val="vi-VN"/>
              </w:rPr>
              <w:t xml:space="preserve">số </w:t>
            </w:r>
            <w:r w:rsidRPr="00C24C43">
              <w:rPr>
                <w:color w:val="000000"/>
                <w:lang w:val="vi-VN"/>
              </w:rPr>
              <w:t>104/2021/NĐ-CP</w:t>
            </w:r>
            <w:r w:rsidRPr="00C24C43">
              <w:rPr>
                <w:color w:val="000000"/>
                <w:lang w:val="vi-VN"/>
              </w:rPr>
              <w:br/>
              <w:t xml:space="preserve">3. </w:t>
            </w:r>
            <w:r w:rsidRPr="00C24C43">
              <w:rPr>
                <w:color w:val="000000"/>
              </w:rPr>
              <w:t xml:space="preserve">Điều 4, Nghị định </w:t>
            </w:r>
            <w:r w:rsidR="00DD6B78" w:rsidRPr="00C24C43">
              <w:rPr>
                <w:color w:val="000000"/>
              </w:rPr>
              <w:t xml:space="preserve">số </w:t>
            </w:r>
            <w:r w:rsidRPr="00C24C43">
              <w:rPr>
                <w:color w:val="000000"/>
              </w:rPr>
              <w:t>32/2022/NĐ-CP</w:t>
            </w:r>
          </w:p>
        </w:tc>
        <w:tc>
          <w:tcPr>
            <w:tcW w:w="1807" w:type="dxa"/>
            <w:gridSpan w:val="2"/>
          </w:tcPr>
          <w:p w14:paraId="3690AE44" w14:textId="1C167D17" w:rsidR="00AE247B" w:rsidRPr="00C24C43" w:rsidRDefault="00AE247B" w:rsidP="00AE247B">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1. Kỳ tính thuế tháng 3, tháng 4, tháng 5, tháng 6, tháng 7, tháng 8, tháng 9 và tháng 10 năm 2020</w:t>
            </w:r>
            <w:r w:rsidRPr="00C24C43">
              <w:rPr>
                <w:color w:val="000000"/>
                <w:lang w:val="vi-VN"/>
              </w:rPr>
              <w:br/>
              <w:t xml:space="preserve">2. Kỳ tính thuế </w:t>
            </w:r>
            <w:r w:rsidRPr="00C24C43">
              <w:rPr>
                <w:color w:val="000000"/>
                <w:lang w:val="vi-VN"/>
              </w:rPr>
              <w:lastRenderedPageBreak/>
              <w:t>tháng 10 và tháng 11 năm 2021 </w:t>
            </w:r>
            <w:r w:rsidRPr="00C24C43">
              <w:rPr>
                <w:color w:val="000000"/>
                <w:lang w:val="vi-VN"/>
              </w:rPr>
              <w:br/>
              <w:t>3. Kỳ tính thuế tháng 6, tháng 7, tháng 8 và tháng 9 năm 2022 </w:t>
            </w:r>
          </w:p>
        </w:tc>
      </w:tr>
    </w:tbl>
    <w:p w14:paraId="6D4060BA" w14:textId="53CC916B" w:rsidR="00AA174C" w:rsidRPr="00C24C43" w:rsidRDefault="00AA174C" w:rsidP="00AE247B">
      <w:pPr>
        <w:spacing w:before="120" w:after="120" w:line="312" w:lineRule="auto"/>
        <w:jc w:val="both"/>
        <w:rPr>
          <w:lang w:val="vi-VN"/>
        </w:rPr>
      </w:pPr>
      <w:r w:rsidRPr="00C24C43">
        <w:rPr>
          <w:lang w:val="vi-VN"/>
        </w:rPr>
        <w:lastRenderedPageBreak/>
        <w:br w:type="page"/>
      </w:r>
    </w:p>
    <w:p w14:paraId="718DC6EA" w14:textId="34059C21" w:rsidR="00AA174C" w:rsidRPr="00C24C43" w:rsidRDefault="00167701" w:rsidP="00DD6C52">
      <w:pPr>
        <w:pStyle w:val="Phuluc"/>
      </w:pPr>
      <w:bookmarkStart w:id="164" w:name="_Toc129001686"/>
      <w:bookmarkStart w:id="165" w:name="_Toc129001687"/>
      <w:bookmarkStart w:id="166" w:name="_Toc129001695"/>
      <w:bookmarkStart w:id="167" w:name="_Toc129001702"/>
      <w:bookmarkStart w:id="168" w:name="_Toc129001708"/>
      <w:bookmarkStart w:id="169" w:name="_Toc129001714"/>
      <w:bookmarkStart w:id="170" w:name="_Toc129001720"/>
      <w:bookmarkStart w:id="171" w:name="_Toc129001726"/>
      <w:bookmarkStart w:id="172" w:name="_Toc129001732"/>
      <w:bookmarkStart w:id="173" w:name="_Toc129001738"/>
      <w:bookmarkStart w:id="174" w:name="_Toc129001745"/>
      <w:bookmarkStart w:id="175" w:name="_Toc129001752"/>
      <w:bookmarkStart w:id="176" w:name="_Toc129001759"/>
      <w:bookmarkStart w:id="177" w:name="_Toc129001766"/>
      <w:bookmarkStart w:id="178" w:name="_Toc129001773"/>
      <w:bookmarkStart w:id="179" w:name="_Toc129001779"/>
      <w:bookmarkStart w:id="180" w:name="_Toc129001780"/>
      <w:bookmarkStart w:id="181" w:name="_Toc129001781"/>
      <w:bookmarkStart w:id="182" w:name="_Toc129002336"/>
      <w:bookmarkStart w:id="183" w:name="_Toc13339378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C24C43">
        <w:lastRenderedPageBreak/>
        <w:t>N</w:t>
      </w:r>
      <w:r w:rsidR="0091063B" w:rsidRPr="00C24C43">
        <w:t>ội dung chi tiết chính sách, gói hỗ trợ về</w:t>
      </w:r>
      <w:r w:rsidR="00AA174C" w:rsidRPr="00C24C43">
        <w:t xml:space="preserve"> </w:t>
      </w:r>
      <w:r w:rsidR="0091063B" w:rsidRPr="00C24C43">
        <w:t>tài chính – tín dụng</w:t>
      </w:r>
      <w:bookmarkEnd w:id="183"/>
    </w:p>
    <w:tbl>
      <w:tblPr>
        <w:tblStyle w:val="GridTable4-Accent5"/>
        <w:tblW w:w="5000" w:type="pct"/>
        <w:tblLook w:val="06A0" w:firstRow="1" w:lastRow="0" w:firstColumn="1" w:lastColumn="0" w:noHBand="1" w:noVBand="1"/>
      </w:tblPr>
      <w:tblGrid>
        <w:gridCol w:w="2793"/>
        <w:gridCol w:w="2873"/>
        <w:gridCol w:w="4101"/>
        <w:gridCol w:w="2597"/>
        <w:gridCol w:w="1584"/>
      </w:tblGrid>
      <w:tr w:rsidR="00BE311E" w:rsidRPr="00C24C43" w14:paraId="6D36854A" w14:textId="77777777" w:rsidTr="00871D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1" w:type="pct"/>
          </w:tcPr>
          <w:p w14:paraId="5CA3AFFE" w14:textId="77777777" w:rsidR="00BE311E" w:rsidRPr="00C24C43" w:rsidRDefault="00BE311E">
            <w:pPr>
              <w:spacing w:before="120" w:after="120"/>
              <w:jc w:val="center"/>
              <w:rPr>
                <w:sz w:val="22"/>
                <w:szCs w:val="22"/>
                <w:lang w:val="vi-VN"/>
              </w:rPr>
            </w:pPr>
            <w:r w:rsidRPr="00C24C43">
              <w:rPr>
                <w:sz w:val="22"/>
                <w:szCs w:val="22"/>
                <w:lang w:val="vi-VN"/>
              </w:rPr>
              <w:t>Văn bản điều chỉnh</w:t>
            </w:r>
          </w:p>
        </w:tc>
        <w:tc>
          <w:tcPr>
            <w:tcW w:w="1030" w:type="pct"/>
          </w:tcPr>
          <w:p w14:paraId="0EA379EE" w14:textId="77777777" w:rsidR="00BE311E" w:rsidRPr="00C24C43" w:rsidRDefault="00BE311E">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Đối tượng và điều kiện hưởng</w:t>
            </w:r>
          </w:p>
        </w:tc>
        <w:tc>
          <w:tcPr>
            <w:tcW w:w="1470" w:type="pct"/>
          </w:tcPr>
          <w:p w14:paraId="308968BE" w14:textId="77777777" w:rsidR="00BE311E" w:rsidRPr="00C24C43" w:rsidRDefault="00BE311E">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Mức/nội dung hỗ trợ</w:t>
            </w:r>
          </w:p>
        </w:tc>
        <w:tc>
          <w:tcPr>
            <w:tcW w:w="931" w:type="pct"/>
          </w:tcPr>
          <w:p w14:paraId="22840D3A" w14:textId="77777777" w:rsidR="00BE311E" w:rsidRPr="00C24C43" w:rsidRDefault="00BE311E">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Quy trình, thủ tục</w:t>
            </w:r>
          </w:p>
        </w:tc>
        <w:tc>
          <w:tcPr>
            <w:tcW w:w="568" w:type="pct"/>
          </w:tcPr>
          <w:p w14:paraId="3EFC397F" w14:textId="77777777" w:rsidR="00BE311E" w:rsidRPr="00C24C43" w:rsidRDefault="00BE311E">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Thời gian áp dụng</w:t>
            </w:r>
          </w:p>
        </w:tc>
      </w:tr>
      <w:tr w:rsidR="00CD7FE5" w:rsidRPr="00C24C43" w14:paraId="6F8C1B8B" w14:textId="77777777" w:rsidTr="00871D62">
        <w:tc>
          <w:tcPr>
            <w:cnfStyle w:val="001000000000" w:firstRow="0" w:lastRow="0" w:firstColumn="1" w:lastColumn="0" w:oddVBand="0" w:evenVBand="0" w:oddHBand="0" w:evenHBand="0" w:firstRowFirstColumn="0" w:firstRowLastColumn="0" w:lastRowFirstColumn="0" w:lastRowLastColumn="0"/>
            <w:tcW w:w="5000" w:type="pct"/>
            <w:gridSpan w:val="5"/>
          </w:tcPr>
          <w:p w14:paraId="2B7CD88B" w14:textId="39A0C321" w:rsidR="00CD7FE5" w:rsidRPr="00C24C43" w:rsidRDefault="00DE212F" w:rsidP="00656A8E">
            <w:pPr>
              <w:pStyle w:val="ListParagraph"/>
              <w:numPr>
                <w:ilvl w:val="0"/>
                <w:numId w:val="30"/>
              </w:numPr>
              <w:spacing w:before="120" w:after="120"/>
              <w:jc w:val="both"/>
              <w:rPr>
                <w:sz w:val="22"/>
                <w:szCs w:val="22"/>
                <w:lang w:val="vi-VN"/>
              </w:rPr>
            </w:pPr>
            <w:r w:rsidRPr="00C24C43">
              <w:rPr>
                <w:sz w:val="22"/>
                <w:szCs w:val="22"/>
                <w:lang w:val="vi-VN"/>
              </w:rPr>
              <w:t>Cơ cấu lại thời hạn trả nợ, miễn, giảm lãi, phí, giữ nguyên nhóm nợ</w:t>
            </w:r>
          </w:p>
        </w:tc>
      </w:tr>
      <w:tr w:rsidR="00BE311E" w:rsidRPr="00C24C43" w14:paraId="37601CDF" w14:textId="77777777" w:rsidTr="00871D62">
        <w:tc>
          <w:tcPr>
            <w:cnfStyle w:val="001000000000" w:firstRow="0" w:lastRow="0" w:firstColumn="1" w:lastColumn="0" w:oddVBand="0" w:evenVBand="0" w:oddHBand="0" w:evenHBand="0" w:firstRowFirstColumn="0" w:firstRowLastColumn="0" w:lastRowFirstColumn="0" w:lastRowLastColumn="0"/>
            <w:tcW w:w="1001" w:type="pct"/>
          </w:tcPr>
          <w:p w14:paraId="5FA46503" w14:textId="3C9AA3BC" w:rsidR="00BE311E" w:rsidRPr="00C24C43" w:rsidRDefault="00BE311E">
            <w:pPr>
              <w:spacing w:before="120" w:after="120"/>
              <w:jc w:val="both"/>
              <w:rPr>
                <w:b w:val="0"/>
                <w:bCs w:val="0"/>
                <w:sz w:val="22"/>
                <w:szCs w:val="22"/>
                <w:lang w:val="vi-VN"/>
              </w:rPr>
            </w:pPr>
            <w:r w:rsidRPr="00C24C43">
              <w:rPr>
                <w:sz w:val="22"/>
                <w:szCs w:val="22"/>
                <w:lang w:val="vi-VN"/>
              </w:rPr>
              <w:t xml:space="preserve">1. Thông tư </w:t>
            </w:r>
            <w:r w:rsidR="00DD6B78" w:rsidRPr="00C24C43">
              <w:rPr>
                <w:color w:val="000000"/>
                <w:lang w:val="vi-VN"/>
              </w:rPr>
              <w:t xml:space="preserve">số </w:t>
            </w:r>
            <w:r w:rsidRPr="00C24C43">
              <w:rPr>
                <w:sz w:val="22"/>
                <w:szCs w:val="22"/>
                <w:lang w:val="vi-VN"/>
              </w:rPr>
              <w:t>01/2020/TT-NHNN ngày 13/03/2020;</w:t>
            </w:r>
          </w:p>
          <w:p w14:paraId="40C40B1E" w14:textId="13884814" w:rsidR="00BE311E" w:rsidRPr="00C24C43" w:rsidRDefault="00BE311E">
            <w:pPr>
              <w:spacing w:before="120" w:after="120"/>
              <w:jc w:val="both"/>
              <w:rPr>
                <w:b w:val="0"/>
                <w:bCs w:val="0"/>
                <w:sz w:val="22"/>
                <w:szCs w:val="22"/>
                <w:lang w:val="vi-VN"/>
              </w:rPr>
            </w:pPr>
            <w:r w:rsidRPr="00C24C43">
              <w:rPr>
                <w:sz w:val="22"/>
                <w:szCs w:val="22"/>
                <w:lang w:val="vi-VN"/>
              </w:rPr>
              <w:t xml:space="preserve">2. Thông tư </w:t>
            </w:r>
            <w:r w:rsidR="00DD6B78" w:rsidRPr="00C24C43">
              <w:rPr>
                <w:color w:val="000000"/>
                <w:lang w:val="vi-VN"/>
              </w:rPr>
              <w:t xml:space="preserve">số </w:t>
            </w:r>
            <w:r w:rsidRPr="00C24C43">
              <w:rPr>
                <w:sz w:val="22"/>
                <w:szCs w:val="22"/>
                <w:lang w:val="vi-VN"/>
              </w:rPr>
              <w:t>03/2021/TT-NHNN ngày 02/04/2021;</w:t>
            </w:r>
          </w:p>
          <w:p w14:paraId="3BEB4E5F" w14:textId="6E41E681" w:rsidR="00BE311E" w:rsidRPr="00C24C43" w:rsidRDefault="00BE311E">
            <w:pPr>
              <w:spacing w:before="120" w:after="120"/>
              <w:jc w:val="both"/>
              <w:rPr>
                <w:b w:val="0"/>
                <w:bCs w:val="0"/>
                <w:sz w:val="22"/>
                <w:szCs w:val="22"/>
                <w:lang w:val="vi-VN"/>
              </w:rPr>
            </w:pPr>
            <w:r w:rsidRPr="00C24C43">
              <w:rPr>
                <w:sz w:val="22"/>
                <w:szCs w:val="22"/>
                <w:lang w:val="vi-VN"/>
              </w:rPr>
              <w:t xml:space="preserve">3. Thông tư </w:t>
            </w:r>
            <w:r w:rsidR="00DD6B78" w:rsidRPr="00C24C43">
              <w:rPr>
                <w:color w:val="000000"/>
                <w:lang w:val="vi-VN"/>
              </w:rPr>
              <w:t xml:space="preserve">số </w:t>
            </w:r>
            <w:r w:rsidRPr="00C24C43">
              <w:rPr>
                <w:sz w:val="22"/>
                <w:szCs w:val="22"/>
                <w:lang w:val="vi-VN"/>
              </w:rPr>
              <w:t>14/2021/TT-NHNN ngày 07/09/2021.</w:t>
            </w:r>
          </w:p>
        </w:tc>
        <w:tc>
          <w:tcPr>
            <w:tcW w:w="1030" w:type="pct"/>
          </w:tcPr>
          <w:p w14:paraId="4D2A6F7F" w14:textId="219B80EE"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Khách hàng của TCTD, CNNHNNg (trừ khách hàng là TCTD, CNNHNNg) gặp khó khăn do bị ảnh hưởng bởi Dịch </w:t>
            </w:r>
            <w:r w:rsidR="00A779D8" w:rsidRPr="00C24C43">
              <w:rPr>
                <w:sz w:val="22"/>
                <w:szCs w:val="22"/>
                <w:lang w:val="vi-VN"/>
              </w:rPr>
              <w:t>bệnh COVID</w:t>
            </w:r>
            <w:r w:rsidR="0014744C" w:rsidRPr="00C24C43">
              <w:rPr>
                <w:sz w:val="22"/>
                <w:szCs w:val="22"/>
                <w:lang w:val="vi-VN"/>
              </w:rPr>
              <w:t>-19</w:t>
            </w:r>
            <w:r w:rsidRPr="00C24C43">
              <w:rPr>
                <w:sz w:val="22"/>
                <w:szCs w:val="22"/>
                <w:lang w:val="vi-VN"/>
              </w:rPr>
              <w:t>.</w:t>
            </w:r>
          </w:p>
        </w:tc>
        <w:tc>
          <w:tcPr>
            <w:tcW w:w="1470" w:type="pct"/>
          </w:tcPr>
          <w:p w14:paraId="700444EF" w14:textId="77777777"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a. Cơ cấu lại thời hạn trả nợ</w:t>
            </w:r>
          </w:p>
          <w:p w14:paraId="6ED570F1" w14:textId="5C7BE831"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Các số dư nợ gốc và/hoặc lãi của khoản nợ (bao gồm cả các khoản nợ thuộc phạm vi điều chỉnh của Nghị định số 55/2015/NĐ-CP ngày 09/06/2015 về chính sách tín dụng phục vụ phát triển nông nghiệp, nông thôn (đã được sửa đổi, bổ sung)) sẽ được TCTD, CNNHNNg cơ cấu lại thời hạn trả nợ khi đáp ứng đầy đủ các điều kiện tại khoản 1, Điều 1, Thông tư </w:t>
            </w:r>
            <w:r w:rsidR="00DD6B78" w:rsidRPr="00C24C43">
              <w:rPr>
                <w:sz w:val="22"/>
                <w:szCs w:val="22"/>
                <w:lang w:val="vi-VN"/>
              </w:rPr>
              <w:t xml:space="preserve">số </w:t>
            </w:r>
            <w:r w:rsidRPr="00C24C43">
              <w:rPr>
                <w:sz w:val="22"/>
                <w:szCs w:val="22"/>
                <w:lang w:val="vi-VN"/>
              </w:rPr>
              <w:t>14/2021/TT-NHNN.</w:t>
            </w:r>
          </w:p>
          <w:p w14:paraId="0D5AD1F4" w14:textId="6F1BA645"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b. Miễn, giảm lãi, phí: việc miễn, giảm lãi, phí theo quy định nội bộ đối với các khoản nợ thoả mãn các điều kiện tại khoản 2, Điều 1, Thông tư</w:t>
            </w:r>
            <w:r w:rsidR="00DD6B78" w:rsidRPr="00C24C43">
              <w:rPr>
                <w:sz w:val="22"/>
                <w:szCs w:val="22"/>
                <w:lang w:val="vi-VN"/>
              </w:rPr>
              <w:t xml:space="preserve"> số</w:t>
            </w:r>
            <w:r w:rsidRPr="00C24C43">
              <w:rPr>
                <w:sz w:val="22"/>
                <w:szCs w:val="22"/>
                <w:lang w:val="vi-VN"/>
              </w:rPr>
              <w:t xml:space="preserve"> 14/2021/TT-NHNN. </w:t>
            </w:r>
          </w:p>
          <w:p w14:paraId="70352F9D" w14:textId="204AF33F"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c. Giữ nguyên nhóm nợ: TCTD, CNNHNg thực hiện giữ nguyên nhóm nợ cho các khoản nợ thuộc các trường hợp đáp ứng đầu đủ các điều kiện quy định tại khoản 4, Điều 1, Thông tư </w:t>
            </w:r>
            <w:r w:rsidR="00DD6B78" w:rsidRPr="00C24C43">
              <w:rPr>
                <w:sz w:val="22"/>
                <w:szCs w:val="22"/>
                <w:lang w:val="vi-VN"/>
              </w:rPr>
              <w:t xml:space="preserve">số </w:t>
            </w:r>
            <w:r w:rsidRPr="00C24C43">
              <w:rPr>
                <w:sz w:val="22"/>
                <w:szCs w:val="22"/>
                <w:lang w:val="vi-VN"/>
              </w:rPr>
              <w:t xml:space="preserve">03/2021/TT-NHNN; khoản 3, Điều 1, Thông tư </w:t>
            </w:r>
            <w:r w:rsidR="00DD6B78" w:rsidRPr="00C24C43">
              <w:rPr>
                <w:sz w:val="22"/>
                <w:szCs w:val="22"/>
                <w:lang w:val="vi-VN"/>
              </w:rPr>
              <w:t xml:space="preserve">số </w:t>
            </w:r>
            <w:r w:rsidRPr="00C24C43">
              <w:rPr>
                <w:sz w:val="22"/>
                <w:szCs w:val="22"/>
                <w:lang w:val="vi-VN"/>
              </w:rPr>
              <w:t>14/2021/TT-NHNN.</w:t>
            </w:r>
          </w:p>
        </w:tc>
        <w:tc>
          <w:tcPr>
            <w:tcW w:w="931" w:type="pct"/>
          </w:tcPr>
          <w:p w14:paraId="4370A028" w14:textId="77777777"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Không có quy định cụ thể về quy trình, thủ tục thực hiện thủ tục</w:t>
            </w:r>
          </w:p>
        </w:tc>
        <w:tc>
          <w:tcPr>
            <w:tcW w:w="568" w:type="pct"/>
          </w:tcPr>
          <w:p w14:paraId="52BCFDC4" w14:textId="77777777" w:rsidR="00BE311E" w:rsidRPr="00C24C43" w:rsidRDefault="00BE311E">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13/03/2020 - 30/06/2022</w:t>
            </w:r>
          </w:p>
        </w:tc>
      </w:tr>
      <w:tr w:rsidR="00DE212F" w:rsidRPr="00C24C43" w14:paraId="65E44BA4" w14:textId="77777777" w:rsidTr="00871D62">
        <w:tc>
          <w:tcPr>
            <w:cnfStyle w:val="001000000000" w:firstRow="0" w:lastRow="0" w:firstColumn="1" w:lastColumn="0" w:oddVBand="0" w:evenVBand="0" w:oddHBand="0" w:evenHBand="0" w:firstRowFirstColumn="0" w:firstRowLastColumn="0" w:lastRowFirstColumn="0" w:lastRowLastColumn="0"/>
            <w:tcW w:w="5000" w:type="pct"/>
            <w:gridSpan w:val="5"/>
          </w:tcPr>
          <w:p w14:paraId="5BC66A2E" w14:textId="4BA36591" w:rsidR="00DE212F" w:rsidRPr="00C24C43" w:rsidRDefault="00DE212F" w:rsidP="00656A8E">
            <w:pPr>
              <w:pStyle w:val="ListParagraph"/>
              <w:numPr>
                <w:ilvl w:val="0"/>
                <w:numId w:val="30"/>
              </w:numPr>
              <w:spacing w:before="120" w:after="120"/>
              <w:jc w:val="both"/>
              <w:rPr>
                <w:sz w:val="22"/>
                <w:szCs w:val="22"/>
                <w:lang w:val="vi-VN"/>
              </w:rPr>
            </w:pPr>
            <w:r w:rsidRPr="00C24C43">
              <w:rPr>
                <w:sz w:val="22"/>
                <w:szCs w:val="22"/>
                <w:lang w:val="vi-VN"/>
              </w:rPr>
              <w:t>Hỗ trợ lãi suất 2%/năm trong 02 năm 2022 - 2023 với khoản vay của doanh nghiệp, hợp tác xã, hộ kinh doanh tại ngân hàng thương mại</w:t>
            </w:r>
          </w:p>
        </w:tc>
      </w:tr>
      <w:tr w:rsidR="00DE212F" w:rsidRPr="00C24C43" w14:paraId="6F55F4B9" w14:textId="77777777" w:rsidTr="00871D62">
        <w:tc>
          <w:tcPr>
            <w:cnfStyle w:val="001000000000" w:firstRow="0" w:lastRow="0" w:firstColumn="1" w:lastColumn="0" w:oddVBand="0" w:evenVBand="0" w:oddHBand="0" w:evenHBand="0" w:firstRowFirstColumn="0" w:firstRowLastColumn="0" w:lastRowFirstColumn="0" w:lastRowLastColumn="0"/>
            <w:tcW w:w="1001" w:type="pct"/>
          </w:tcPr>
          <w:p w14:paraId="1F94132F" w14:textId="76626D88" w:rsidR="00DE212F" w:rsidRPr="00C24C43" w:rsidRDefault="00DE212F" w:rsidP="00DE212F">
            <w:pPr>
              <w:spacing w:before="120" w:after="120"/>
              <w:jc w:val="both"/>
              <w:rPr>
                <w:b w:val="0"/>
                <w:bCs w:val="0"/>
                <w:sz w:val="22"/>
                <w:szCs w:val="22"/>
                <w:lang w:val="vi-VN"/>
              </w:rPr>
            </w:pPr>
            <w:r w:rsidRPr="00C24C43">
              <w:rPr>
                <w:sz w:val="22"/>
                <w:szCs w:val="22"/>
                <w:lang w:val="vi-VN"/>
              </w:rPr>
              <w:t xml:space="preserve">1. Nghị quyết </w:t>
            </w:r>
            <w:r w:rsidR="00DD6B78" w:rsidRPr="00C24C43">
              <w:rPr>
                <w:color w:val="000000"/>
                <w:lang w:val="vi-VN"/>
              </w:rPr>
              <w:t xml:space="preserve">số </w:t>
            </w:r>
            <w:r w:rsidRPr="00C24C43">
              <w:rPr>
                <w:sz w:val="22"/>
                <w:szCs w:val="22"/>
                <w:lang w:val="vi-VN"/>
              </w:rPr>
              <w:t>43/2022/QH15 ngày 11/01/2022;</w:t>
            </w:r>
          </w:p>
          <w:p w14:paraId="0EB0A69A" w14:textId="40768A34" w:rsidR="00DE212F" w:rsidRPr="00C24C43" w:rsidRDefault="00DE212F" w:rsidP="00DE212F">
            <w:pPr>
              <w:spacing w:before="120" w:after="120"/>
              <w:jc w:val="both"/>
              <w:rPr>
                <w:b w:val="0"/>
                <w:bCs w:val="0"/>
                <w:sz w:val="22"/>
                <w:szCs w:val="22"/>
                <w:lang w:val="vi-VN"/>
              </w:rPr>
            </w:pPr>
            <w:r w:rsidRPr="00C24C43">
              <w:rPr>
                <w:sz w:val="22"/>
                <w:szCs w:val="22"/>
                <w:lang w:val="vi-VN"/>
              </w:rPr>
              <w:lastRenderedPageBreak/>
              <w:t xml:space="preserve">2. Nghị quyết </w:t>
            </w:r>
            <w:r w:rsidR="00DD6B78" w:rsidRPr="00C24C43">
              <w:rPr>
                <w:color w:val="000000"/>
                <w:lang w:val="vi-VN"/>
              </w:rPr>
              <w:t xml:space="preserve">số </w:t>
            </w:r>
            <w:r w:rsidRPr="00C24C43">
              <w:rPr>
                <w:sz w:val="22"/>
                <w:szCs w:val="22"/>
                <w:lang w:val="vi-VN"/>
              </w:rPr>
              <w:t>11/NQ-CP ngày 30/01/2022;</w:t>
            </w:r>
          </w:p>
          <w:p w14:paraId="29F42216" w14:textId="209B2CEA" w:rsidR="00DE212F" w:rsidRPr="00C24C43" w:rsidRDefault="00DE212F" w:rsidP="00DE212F">
            <w:pPr>
              <w:spacing w:before="120" w:after="120"/>
              <w:jc w:val="both"/>
              <w:rPr>
                <w:b w:val="0"/>
                <w:bCs w:val="0"/>
                <w:sz w:val="22"/>
                <w:szCs w:val="22"/>
                <w:lang w:val="vi-VN"/>
              </w:rPr>
            </w:pPr>
            <w:r w:rsidRPr="00C24C43">
              <w:rPr>
                <w:sz w:val="22"/>
                <w:szCs w:val="22"/>
                <w:lang w:val="vi-VN"/>
              </w:rPr>
              <w:t>3. Nghị định</w:t>
            </w:r>
            <w:r w:rsidR="00DD6B78" w:rsidRPr="00C24C43">
              <w:rPr>
                <w:sz w:val="22"/>
                <w:szCs w:val="22"/>
                <w:lang w:val="vi-VN"/>
              </w:rPr>
              <w:t xml:space="preserve"> </w:t>
            </w:r>
            <w:r w:rsidR="00DD6B78" w:rsidRPr="00C24C43">
              <w:rPr>
                <w:color w:val="000000"/>
                <w:lang w:val="vi-VN"/>
              </w:rPr>
              <w:t>số</w:t>
            </w:r>
            <w:r w:rsidR="00DD6B78" w:rsidRPr="00C24C43">
              <w:rPr>
                <w:sz w:val="22"/>
                <w:szCs w:val="22"/>
                <w:lang w:val="vi-VN"/>
              </w:rPr>
              <w:t xml:space="preserve"> </w:t>
            </w:r>
            <w:r w:rsidRPr="00C24C43">
              <w:rPr>
                <w:sz w:val="22"/>
                <w:szCs w:val="22"/>
                <w:lang w:val="vi-VN"/>
              </w:rPr>
              <w:t>31/2022/NĐ-CP ngày 20/05/2022;</w:t>
            </w:r>
          </w:p>
          <w:p w14:paraId="15CC6C0E" w14:textId="30719604" w:rsidR="00DE212F" w:rsidRPr="00C24C43" w:rsidRDefault="00DE212F" w:rsidP="00DE212F">
            <w:pPr>
              <w:spacing w:before="120" w:after="120"/>
              <w:jc w:val="both"/>
              <w:rPr>
                <w:b w:val="0"/>
                <w:bCs w:val="0"/>
                <w:sz w:val="22"/>
                <w:szCs w:val="22"/>
                <w:lang w:val="vi-VN"/>
              </w:rPr>
            </w:pPr>
            <w:r w:rsidRPr="00C24C43">
              <w:rPr>
                <w:sz w:val="22"/>
                <w:szCs w:val="22"/>
                <w:lang w:val="vi-VN"/>
              </w:rPr>
              <w:t xml:space="preserve">4. Thông tư </w:t>
            </w:r>
            <w:r w:rsidR="00DD6B78" w:rsidRPr="00C24C43">
              <w:rPr>
                <w:color w:val="000000"/>
                <w:lang w:val="vi-VN"/>
              </w:rPr>
              <w:t xml:space="preserve">số </w:t>
            </w:r>
            <w:r w:rsidRPr="00C24C43">
              <w:rPr>
                <w:sz w:val="22"/>
                <w:szCs w:val="22"/>
                <w:lang w:val="vi-VN"/>
              </w:rPr>
              <w:t>03/2022/TT-NHNN ngày 20/05/2022;</w:t>
            </w:r>
          </w:p>
          <w:p w14:paraId="5E5A0231" w14:textId="2C90B8D8" w:rsidR="00DE212F" w:rsidRPr="00C24C43" w:rsidRDefault="00DE212F" w:rsidP="00DE212F">
            <w:pPr>
              <w:spacing w:before="120" w:after="120"/>
              <w:jc w:val="both"/>
              <w:rPr>
                <w:b w:val="0"/>
                <w:bCs w:val="0"/>
                <w:sz w:val="22"/>
                <w:szCs w:val="22"/>
                <w:lang w:val="vi-VN"/>
              </w:rPr>
            </w:pPr>
            <w:r w:rsidRPr="00C24C43">
              <w:rPr>
                <w:sz w:val="22"/>
                <w:szCs w:val="22"/>
                <w:lang w:val="vi-VN"/>
              </w:rPr>
              <w:t xml:space="preserve">5. Công văn </w:t>
            </w:r>
            <w:r w:rsidR="00DD6B78" w:rsidRPr="00C24C43">
              <w:rPr>
                <w:color w:val="000000"/>
                <w:lang w:val="vi-VN"/>
              </w:rPr>
              <w:t xml:space="preserve">số </w:t>
            </w:r>
            <w:r w:rsidRPr="00C24C43">
              <w:rPr>
                <w:sz w:val="22"/>
                <w:szCs w:val="22"/>
                <w:lang w:val="vi-VN"/>
              </w:rPr>
              <w:t>4593/NHNN-TD ngày 05/07/2022;</w:t>
            </w:r>
          </w:p>
          <w:p w14:paraId="3E12F8FA" w14:textId="77777777" w:rsidR="00DE212F" w:rsidRPr="00C24C43" w:rsidRDefault="00DE212F" w:rsidP="00DE212F">
            <w:pPr>
              <w:spacing w:before="120" w:after="120"/>
              <w:jc w:val="both"/>
              <w:rPr>
                <w:b w:val="0"/>
                <w:bCs w:val="0"/>
                <w:sz w:val="22"/>
                <w:szCs w:val="22"/>
                <w:lang w:val="vi-VN"/>
              </w:rPr>
            </w:pPr>
            <w:r w:rsidRPr="00C24C43">
              <w:rPr>
                <w:sz w:val="22"/>
                <w:szCs w:val="22"/>
                <w:lang w:val="vi-VN"/>
              </w:rPr>
              <w:t>7. Chỉ thị số 03/CT-NHNN ngày 16/08/2022;</w:t>
            </w:r>
          </w:p>
          <w:p w14:paraId="241AC473" w14:textId="78E66D3A" w:rsidR="00DE212F" w:rsidRPr="00C24C43" w:rsidRDefault="00DE212F" w:rsidP="00DE212F">
            <w:pPr>
              <w:spacing w:before="120" w:after="120"/>
              <w:jc w:val="both"/>
              <w:rPr>
                <w:b w:val="0"/>
                <w:sz w:val="22"/>
                <w:szCs w:val="22"/>
                <w:lang w:val="vi-VN"/>
              </w:rPr>
            </w:pPr>
            <w:r w:rsidRPr="00C24C43">
              <w:rPr>
                <w:sz w:val="22"/>
                <w:szCs w:val="22"/>
                <w:lang w:val="vi-VN"/>
              </w:rPr>
              <w:t>8. Văn bản số 6221/NHNN-TD ngày 08/09/2022.</w:t>
            </w:r>
          </w:p>
        </w:tc>
        <w:tc>
          <w:tcPr>
            <w:tcW w:w="1030" w:type="pct"/>
          </w:tcPr>
          <w:p w14:paraId="3AF9452E" w14:textId="63CB6CC4"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Doanh nghiệp, hợp tác xã, hộ kinh doanh được hỗ trợ lãi suất (sau đây gọi là khách hàng) thuộc một trong các trường hợp quy định tại khoản </w:t>
            </w:r>
            <w:r w:rsidRPr="00C24C43">
              <w:rPr>
                <w:sz w:val="22"/>
                <w:szCs w:val="22"/>
                <w:lang w:val="vi-VN"/>
              </w:rPr>
              <w:lastRenderedPageBreak/>
              <w:t xml:space="preserve">2, Điều 2, Nghị định </w:t>
            </w:r>
            <w:r w:rsidR="00DD6B78" w:rsidRPr="00C24C43">
              <w:rPr>
                <w:sz w:val="22"/>
                <w:szCs w:val="22"/>
                <w:lang w:val="vi-VN"/>
              </w:rPr>
              <w:t xml:space="preserve">số </w:t>
            </w:r>
            <w:r w:rsidRPr="00C24C43">
              <w:rPr>
                <w:sz w:val="22"/>
                <w:szCs w:val="22"/>
                <w:lang w:val="vi-VN"/>
              </w:rPr>
              <w:t>31/2022/NĐ-CP ngày 20/05/2022:</w:t>
            </w:r>
          </w:p>
          <w:p w14:paraId="07DFB9F9" w14:textId="77777777"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Có mục đích sử dụng vốn vay thuộc một trong các ngành đã được đăng ký kinh doanh quy định tại Quyết định số 27/2018/QĐ-TTg ngày 06/07/2018 của Thủ tướng Chính phủ ban hành hệ thống ngành kinh tế Việt Nam.</w:t>
            </w:r>
          </w:p>
          <w:p w14:paraId="31EF2547" w14:textId="2CEE4B24"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Có mục đích sử dụng vốn vay để thực hiện dự án xây dựng nhà ở xã hội, nhà ở cho công nhân, cải tạo chung cư cũ thuộc danh mục dự án do Bộ Xây dựng tổng hợp, công bố.</w:t>
            </w:r>
          </w:p>
        </w:tc>
        <w:tc>
          <w:tcPr>
            <w:tcW w:w="1470" w:type="pct"/>
          </w:tcPr>
          <w:p w14:paraId="4CC57B12" w14:textId="48E24C2A"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Hỗ trợ lãi suất (2%/năm) tối đa 40 nghìn tỷ đồng thông qua hệ thống các ngân hàng thương mại đối với các khoản vay của các đối tượng tại Nghị định </w:t>
            </w:r>
            <w:r w:rsidR="00DD6B78" w:rsidRPr="00C24C43">
              <w:rPr>
                <w:sz w:val="22"/>
                <w:szCs w:val="22"/>
                <w:lang w:val="vi-VN"/>
              </w:rPr>
              <w:t xml:space="preserve">số </w:t>
            </w:r>
            <w:r w:rsidRPr="00C24C43">
              <w:rPr>
                <w:sz w:val="22"/>
                <w:szCs w:val="22"/>
                <w:lang w:val="vi-VN"/>
              </w:rPr>
              <w:t xml:space="preserve">31/2022/NĐ-CP, Điều 2, khoản 2. Các khoản vay lãi suất hỗ </w:t>
            </w:r>
            <w:r w:rsidRPr="00C24C43">
              <w:rPr>
                <w:sz w:val="22"/>
                <w:szCs w:val="22"/>
                <w:lang w:val="vi-VN"/>
              </w:rPr>
              <w:lastRenderedPageBreak/>
              <w:t xml:space="preserve">trợ này phải đảm bảo điều kiện hỗ trợ lãi suất tại Điều 4, Nghị định </w:t>
            </w:r>
            <w:r w:rsidR="00DD6B78" w:rsidRPr="00C24C43">
              <w:rPr>
                <w:sz w:val="22"/>
                <w:szCs w:val="22"/>
                <w:lang w:val="vi-VN"/>
              </w:rPr>
              <w:t xml:space="preserve">số </w:t>
            </w:r>
            <w:r w:rsidRPr="00C24C43">
              <w:rPr>
                <w:sz w:val="22"/>
                <w:szCs w:val="22"/>
                <w:lang w:val="vi-VN"/>
              </w:rPr>
              <w:t>31/2022/NĐ-CP.</w:t>
            </w:r>
          </w:p>
          <w:p w14:paraId="3E75E2CB" w14:textId="77777777"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p>
        </w:tc>
        <w:tc>
          <w:tcPr>
            <w:tcW w:w="931" w:type="pct"/>
          </w:tcPr>
          <w:p w14:paraId="4B8A62F5" w14:textId="4F0F36F5"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Không có quy định cụ thể về quy trình, thủ tục thực hiện thủ tục</w:t>
            </w:r>
          </w:p>
        </w:tc>
        <w:tc>
          <w:tcPr>
            <w:tcW w:w="568" w:type="pct"/>
          </w:tcPr>
          <w:p w14:paraId="17032959" w14:textId="15BC318B" w:rsidR="00DE212F" w:rsidRPr="00C24C43" w:rsidRDefault="00DE212F" w:rsidP="00DE212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11/01/2022 - 31/12/2023</w:t>
            </w:r>
          </w:p>
        </w:tc>
      </w:tr>
      <w:tr w:rsidR="00DE212F" w:rsidRPr="00C24C43" w14:paraId="4CDBAC0F" w14:textId="77777777" w:rsidTr="00871D62">
        <w:tc>
          <w:tcPr>
            <w:cnfStyle w:val="001000000000" w:firstRow="0" w:lastRow="0" w:firstColumn="1" w:lastColumn="0" w:oddVBand="0" w:evenVBand="0" w:oddHBand="0" w:evenHBand="0" w:firstRowFirstColumn="0" w:firstRowLastColumn="0" w:lastRowFirstColumn="0" w:lastRowLastColumn="0"/>
            <w:tcW w:w="5000" w:type="pct"/>
            <w:gridSpan w:val="5"/>
          </w:tcPr>
          <w:p w14:paraId="6C351E63" w14:textId="7180AD98" w:rsidR="00DE212F" w:rsidRPr="00C24C43" w:rsidRDefault="00DE212F" w:rsidP="00656A8E">
            <w:pPr>
              <w:pStyle w:val="ListParagraph"/>
              <w:numPr>
                <w:ilvl w:val="0"/>
                <w:numId w:val="30"/>
              </w:numPr>
              <w:spacing w:before="120" w:after="120"/>
              <w:jc w:val="both"/>
              <w:rPr>
                <w:sz w:val="22"/>
                <w:szCs w:val="22"/>
                <w:lang w:val="vi-VN"/>
              </w:rPr>
            </w:pPr>
            <w:r w:rsidRPr="00C24C43">
              <w:rPr>
                <w:sz w:val="22"/>
                <w:szCs w:val="22"/>
                <w:lang w:val="vi-VN"/>
              </w:rPr>
              <w:t xml:space="preserve">Hỗ trợ lãi suất 2%/năm trong 02 năm 2022 - 2023 đối với các khoản vay có lãi suất cho vay trên 6%/năm được </w:t>
            </w:r>
            <w:r w:rsidR="00E3414B" w:rsidRPr="00C24C43">
              <w:rPr>
                <w:sz w:val="22"/>
                <w:szCs w:val="22"/>
                <w:lang w:val="vi-VN"/>
              </w:rPr>
              <w:t>NHCSXH</w:t>
            </w:r>
            <w:r w:rsidRPr="00C24C43">
              <w:rPr>
                <w:sz w:val="22"/>
                <w:szCs w:val="22"/>
                <w:lang w:val="vi-VN"/>
              </w:rPr>
              <w:t xml:space="preserve"> giải ngân trong giai đoạn 2022 - 2023</w:t>
            </w:r>
          </w:p>
        </w:tc>
      </w:tr>
      <w:tr w:rsidR="00DE212F" w:rsidRPr="00C24C43" w14:paraId="28427B5B" w14:textId="77777777" w:rsidTr="00871D62">
        <w:tc>
          <w:tcPr>
            <w:cnfStyle w:val="001000000000" w:firstRow="0" w:lastRow="0" w:firstColumn="1" w:lastColumn="0" w:oddVBand="0" w:evenVBand="0" w:oddHBand="0" w:evenHBand="0" w:firstRowFirstColumn="0" w:firstRowLastColumn="0" w:lastRowFirstColumn="0" w:lastRowLastColumn="0"/>
            <w:tcW w:w="1001" w:type="pct"/>
          </w:tcPr>
          <w:p w14:paraId="7F5B8098" w14:textId="471008F7" w:rsidR="00DE212F" w:rsidRPr="00C24C43" w:rsidRDefault="00DE212F" w:rsidP="0071351E">
            <w:pPr>
              <w:spacing w:before="60" w:after="60"/>
              <w:jc w:val="both"/>
              <w:rPr>
                <w:b w:val="0"/>
                <w:bCs w:val="0"/>
                <w:sz w:val="22"/>
                <w:szCs w:val="22"/>
                <w:lang w:val="vi-VN"/>
              </w:rPr>
            </w:pPr>
            <w:r w:rsidRPr="00C24C43">
              <w:rPr>
                <w:sz w:val="22"/>
                <w:szCs w:val="22"/>
                <w:lang w:val="vi-VN"/>
              </w:rPr>
              <w:t xml:space="preserve">1. Nghị quyết </w:t>
            </w:r>
            <w:r w:rsidR="00DD6B78" w:rsidRPr="00C24C43">
              <w:rPr>
                <w:color w:val="000000"/>
                <w:lang w:val="vi-VN"/>
              </w:rPr>
              <w:t xml:space="preserve">số </w:t>
            </w:r>
            <w:r w:rsidRPr="00C24C43">
              <w:rPr>
                <w:sz w:val="22"/>
                <w:szCs w:val="22"/>
                <w:lang w:val="vi-VN"/>
              </w:rPr>
              <w:t>43/2022/QH15 ngày 11/01/2022;</w:t>
            </w:r>
          </w:p>
          <w:p w14:paraId="7461550E" w14:textId="4D34C50B" w:rsidR="00DE212F" w:rsidRPr="00C24C43" w:rsidRDefault="00DE212F" w:rsidP="0071351E">
            <w:pPr>
              <w:spacing w:before="60" w:after="60"/>
              <w:jc w:val="both"/>
              <w:rPr>
                <w:b w:val="0"/>
                <w:bCs w:val="0"/>
                <w:sz w:val="22"/>
                <w:szCs w:val="22"/>
                <w:lang w:val="vi-VN"/>
              </w:rPr>
            </w:pPr>
            <w:r w:rsidRPr="00C24C43">
              <w:rPr>
                <w:sz w:val="22"/>
                <w:szCs w:val="22"/>
                <w:lang w:val="vi-VN"/>
              </w:rPr>
              <w:t xml:space="preserve">2. Nghị quyết </w:t>
            </w:r>
            <w:r w:rsidR="00DD6B78" w:rsidRPr="00C24C43">
              <w:rPr>
                <w:color w:val="000000"/>
                <w:lang w:val="vi-VN"/>
              </w:rPr>
              <w:t xml:space="preserve">số </w:t>
            </w:r>
            <w:r w:rsidRPr="00C24C43">
              <w:rPr>
                <w:sz w:val="22"/>
                <w:szCs w:val="22"/>
                <w:lang w:val="vi-VN"/>
              </w:rPr>
              <w:t>11/NQ-CP ngày 30/01/2022;</w:t>
            </w:r>
          </w:p>
          <w:p w14:paraId="5508F471" w14:textId="7C78249D" w:rsidR="00DE212F" w:rsidRPr="00C24C43" w:rsidRDefault="00DE212F" w:rsidP="0071351E">
            <w:pPr>
              <w:spacing w:before="60" w:after="60"/>
              <w:jc w:val="both"/>
              <w:rPr>
                <w:b w:val="0"/>
                <w:bCs w:val="0"/>
                <w:sz w:val="22"/>
                <w:szCs w:val="22"/>
                <w:lang w:val="vi-VN"/>
              </w:rPr>
            </w:pPr>
            <w:r w:rsidRPr="00C24C43">
              <w:rPr>
                <w:sz w:val="22"/>
                <w:szCs w:val="22"/>
                <w:lang w:val="vi-VN"/>
              </w:rPr>
              <w:t xml:space="preserve">3. Nghị định </w:t>
            </w:r>
            <w:r w:rsidR="00DD6B78" w:rsidRPr="00C24C43">
              <w:rPr>
                <w:color w:val="000000"/>
                <w:lang w:val="vi-VN"/>
              </w:rPr>
              <w:t xml:space="preserve">số </w:t>
            </w:r>
            <w:r w:rsidRPr="00C24C43">
              <w:rPr>
                <w:sz w:val="22"/>
                <w:szCs w:val="22"/>
                <w:lang w:val="vi-VN"/>
              </w:rPr>
              <w:t>36/2022/NĐ-CP ngày 30/05/2022;</w:t>
            </w:r>
          </w:p>
          <w:p w14:paraId="5E14F73C" w14:textId="539684B7" w:rsidR="00DE212F" w:rsidRPr="00C24C43" w:rsidRDefault="00DE212F" w:rsidP="0071351E">
            <w:pPr>
              <w:spacing w:before="60" w:after="60"/>
              <w:jc w:val="both"/>
              <w:rPr>
                <w:b w:val="0"/>
                <w:sz w:val="22"/>
                <w:szCs w:val="22"/>
                <w:lang w:val="vi-VN"/>
              </w:rPr>
            </w:pPr>
            <w:r w:rsidRPr="00C24C43">
              <w:rPr>
                <w:sz w:val="22"/>
                <w:szCs w:val="22"/>
                <w:lang w:val="vi-VN"/>
              </w:rPr>
              <w:t>4. Công văn số 4279/HD-NHCS ngày 30/05/2022;</w:t>
            </w:r>
          </w:p>
        </w:tc>
        <w:tc>
          <w:tcPr>
            <w:tcW w:w="1030" w:type="pct"/>
          </w:tcPr>
          <w:p w14:paraId="506E4F60" w14:textId="7353AFD9"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Khách hàng vay vốn </w:t>
            </w:r>
            <w:r w:rsidR="00E3414B" w:rsidRPr="00C24C43">
              <w:rPr>
                <w:sz w:val="22"/>
                <w:szCs w:val="22"/>
                <w:lang w:val="vi-VN"/>
              </w:rPr>
              <w:t>NHCSXH</w:t>
            </w:r>
            <w:r w:rsidRPr="00C24C43">
              <w:rPr>
                <w:sz w:val="22"/>
                <w:szCs w:val="22"/>
                <w:lang w:val="vi-VN"/>
              </w:rPr>
              <w:t xml:space="preserve"> (bao gồm cả tổ chức và cá nhân) có các khoản vay đáp ứng đầy đủ điều kiện được ngân sách Nhà nước hỗ trợ lãi suất như sau:</w:t>
            </w:r>
          </w:p>
          <w:p w14:paraId="32E7E91F"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 Có khoản vay đáp ứng các điều kiện sau:</w:t>
            </w:r>
          </w:p>
          <w:p w14:paraId="05E71C89" w14:textId="2225E40E"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a) Thuộc các chương trình tín dụng chính sách do </w:t>
            </w:r>
            <w:r w:rsidR="00E3414B" w:rsidRPr="00C24C43">
              <w:rPr>
                <w:sz w:val="22"/>
                <w:szCs w:val="22"/>
                <w:lang w:val="vi-VN"/>
              </w:rPr>
              <w:t>NHCSXH</w:t>
            </w:r>
            <w:r w:rsidRPr="00C24C43">
              <w:rPr>
                <w:sz w:val="22"/>
                <w:szCs w:val="22"/>
                <w:lang w:val="vi-VN"/>
              </w:rPr>
              <w:t xml:space="preserve"> cho vay theo: Nghị định của </w:t>
            </w:r>
            <w:r w:rsidRPr="00C24C43">
              <w:rPr>
                <w:sz w:val="22"/>
                <w:szCs w:val="22"/>
                <w:lang w:val="vi-VN"/>
              </w:rPr>
              <w:lastRenderedPageBreak/>
              <w:t>Chính phủ; Quyết định của Thủ tướng Chính phủ; văn bản ủy thác của chính quyền địa phương, các tổ chức kinh tế, tổ chức chính trị - xã hội, các hiệp hội, các hội, các tổ chức phi Chính phủ, các cá nhân trong và ngoài nước; hiệp định, hợp đồng vay lại từ nguồn vốn ODA và ưu đãi nước ngoài; thỏa thuận tài trợ nước ngoài khác ;</w:t>
            </w:r>
          </w:p>
          <w:p w14:paraId="0E3E782F"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b) Có lãi suất vay vốn trên 6%/năm;</w:t>
            </w:r>
          </w:p>
          <w:p w14:paraId="0D955056" w14:textId="070C83EB"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c) Được </w:t>
            </w:r>
            <w:r w:rsidR="00E3414B" w:rsidRPr="00C24C43">
              <w:rPr>
                <w:sz w:val="22"/>
                <w:szCs w:val="22"/>
                <w:lang w:val="vi-VN"/>
              </w:rPr>
              <w:t>NHCSXH</w:t>
            </w:r>
            <w:r w:rsidRPr="00C24C43">
              <w:rPr>
                <w:sz w:val="22"/>
                <w:szCs w:val="22"/>
                <w:lang w:val="vi-VN"/>
              </w:rPr>
              <w:t xml:space="preserve"> giải ngân và có phát sinh dư nợ trong thời gian thực hiện hỗ trợ lãi suất.</w:t>
            </w:r>
          </w:p>
          <w:p w14:paraId="655DA777" w14:textId="34379BA1"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2. Khách hàng vay vốn đúng đối tượng vay vốn và sử dụng vốn vay đúng mục đích theo quy định.</w:t>
            </w:r>
          </w:p>
        </w:tc>
        <w:tc>
          <w:tcPr>
            <w:tcW w:w="1470" w:type="pct"/>
          </w:tcPr>
          <w:p w14:paraId="545A45A8" w14:textId="1C67E1A9"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Hỗ trợ lãi suất 2%/năm trong 02 năm 2022-2023 đối với các khoản vay có lãi suất cho vay trên 6%/năm và được </w:t>
            </w:r>
            <w:r w:rsidR="00E3414B" w:rsidRPr="00C24C43">
              <w:rPr>
                <w:sz w:val="22"/>
                <w:szCs w:val="22"/>
                <w:lang w:val="vi-VN"/>
              </w:rPr>
              <w:t>NHCSXH</w:t>
            </w:r>
            <w:r w:rsidRPr="00C24C43">
              <w:rPr>
                <w:sz w:val="22"/>
                <w:szCs w:val="22"/>
                <w:lang w:val="vi-VN"/>
              </w:rPr>
              <w:t xml:space="preserve"> giải ngân trong giai đoạn 2022-2023. Tổng nguồn vốn hỗ trợ lãi suất tối đa 3.000 tỷ đồng. </w:t>
            </w:r>
          </w:p>
          <w:p w14:paraId="54EE64EF" w14:textId="262F138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 Mức hỗ trợ lãi suất cho khách hàng vay vốn là 2%/năm tính trên số dư nợ vay của các khoản giải ngân được giải ngân trong thời gian thực hiện hỗ trợ lãi suất và thời gian vay được hỗ trợ lãi suất. </w:t>
            </w:r>
          </w:p>
        </w:tc>
        <w:tc>
          <w:tcPr>
            <w:tcW w:w="931" w:type="pct"/>
          </w:tcPr>
          <w:p w14:paraId="58A30375" w14:textId="770CDF2E"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Không có quy định cụ thể về quy trình, thủ tục thực hiện thủ tục</w:t>
            </w:r>
          </w:p>
        </w:tc>
        <w:tc>
          <w:tcPr>
            <w:tcW w:w="568" w:type="pct"/>
          </w:tcPr>
          <w:p w14:paraId="00C88928" w14:textId="43DAF04E"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01/01/2022 - 31/12/2023</w:t>
            </w:r>
          </w:p>
        </w:tc>
      </w:tr>
      <w:tr w:rsidR="00DE212F" w:rsidRPr="00C24C43" w14:paraId="23C5BF54" w14:textId="77777777" w:rsidTr="00871D62">
        <w:tc>
          <w:tcPr>
            <w:cnfStyle w:val="001000000000" w:firstRow="0" w:lastRow="0" w:firstColumn="1" w:lastColumn="0" w:oddVBand="0" w:evenVBand="0" w:oddHBand="0" w:evenHBand="0" w:firstRowFirstColumn="0" w:firstRowLastColumn="0" w:lastRowFirstColumn="0" w:lastRowLastColumn="0"/>
            <w:tcW w:w="5000" w:type="pct"/>
            <w:gridSpan w:val="5"/>
          </w:tcPr>
          <w:p w14:paraId="41D5024B" w14:textId="7B8088D1" w:rsidR="00DE212F" w:rsidRPr="00C24C43" w:rsidRDefault="00DE212F" w:rsidP="00656A8E">
            <w:pPr>
              <w:pStyle w:val="ListParagraph"/>
              <w:numPr>
                <w:ilvl w:val="0"/>
                <w:numId w:val="30"/>
              </w:numPr>
              <w:spacing w:before="120" w:after="120"/>
              <w:jc w:val="both"/>
              <w:rPr>
                <w:sz w:val="22"/>
                <w:szCs w:val="22"/>
                <w:lang w:val="vi-VN"/>
              </w:rPr>
            </w:pPr>
            <w:r w:rsidRPr="00C24C43">
              <w:rPr>
                <w:sz w:val="22"/>
                <w:szCs w:val="22"/>
                <w:lang w:val="vi-VN"/>
              </w:rPr>
              <w:t xml:space="preserve">Cho vay tại </w:t>
            </w:r>
            <w:r w:rsidR="00E3414B" w:rsidRPr="00C24C43">
              <w:rPr>
                <w:sz w:val="22"/>
                <w:szCs w:val="22"/>
                <w:lang w:val="vi-VN"/>
              </w:rPr>
              <w:t>NHCSXH</w:t>
            </w:r>
            <w:r w:rsidRPr="00C24C43">
              <w:rPr>
                <w:sz w:val="22"/>
                <w:szCs w:val="22"/>
                <w:lang w:val="vi-VN"/>
              </w:rPr>
              <w:t xml:space="preserve"> đối với các cơ sở giáo dục mầm non, tiểu học ngoài công lập</w:t>
            </w:r>
          </w:p>
        </w:tc>
      </w:tr>
      <w:tr w:rsidR="00DE212F" w:rsidRPr="00C24C43" w14:paraId="28B1C557" w14:textId="77777777" w:rsidTr="00871D62">
        <w:tc>
          <w:tcPr>
            <w:cnfStyle w:val="001000000000" w:firstRow="0" w:lastRow="0" w:firstColumn="1" w:lastColumn="0" w:oddVBand="0" w:evenVBand="0" w:oddHBand="0" w:evenHBand="0" w:firstRowFirstColumn="0" w:firstRowLastColumn="0" w:lastRowFirstColumn="0" w:lastRowLastColumn="0"/>
            <w:tcW w:w="1001" w:type="pct"/>
          </w:tcPr>
          <w:p w14:paraId="01DCF876" w14:textId="28219146" w:rsidR="00DE212F" w:rsidRPr="00C24C43" w:rsidRDefault="00DE212F" w:rsidP="0071351E">
            <w:pPr>
              <w:spacing w:before="60" w:after="60"/>
              <w:jc w:val="both"/>
              <w:rPr>
                <w:b w:val="0"/>
                <w:bCs w:val="0"/>
                <w:sz w:val="22"/>
                <w:szCs w:val="22"/>
                <w:lang w:val="vi-VN"/>
              </w:rPr>
            </w:pPr>
            <w:r w:rsidRPr="00C24C43">
              <w:rPr>
                <w:sz w:val="22"/>
                <w:szCs w:val="22"/>
                <w:lang w:val="vi-VN"/>
              </w:rPr>
              <w:t xml:space="preserve">1. Nghị quyết </w:t>
            </w:r>
            <w:r w:rsidR="00DD6B78" w:rsidRPr="00C24C43">
              <w:rPr>
                <w:color w:val="000000"/>
                <w:lang w:val="vi-VN"/>
              </w:rPr>
              <w:t xml:space="preserve">số </w:t>
            </w:r>
            <w:r w:rsidRPr="00C24C43">
              <w:rPr>
                <w:sz w:val="22"/>
                <w:szCs w:val="22"/>
                <w:lang w:val="vi-VN"/>
              </w:rPr>
              <w:t>43/2022/QH15 ngày 11/01/2022;</w:t>
            </w:r>
          </w:p>
          <w:p w14:paraId="1534666A" w14:textId="2ACEF62F" w:rsidR="00DE212F" w:rsidRPr="00C24C43" w:rsidRDefault="00DE212F" w:rsidP="0071351E">
            <w:pPr>
              <w:spacing w:before="60" w:after="60"/>
              <w:jc w:val="both"/>
              <w:rPr>
                <w:b w:val="0"/>
                <w:bCs w:val="0"/>
                <w:sz w:val="22"/>
                <w:szCs w:val="22"/>
                <w:lang w:val="vi-VN"/>
              </w:rPr>
            </w:pPr>
            <w:r w:rsidRPr="00C24C43">
              <w:rPr>
                <w:sz w:val="22"/>
                <w:szCs w:val="22"/>
                <w:lang w:val="vi-VN"/>
              </w:rPr>
              <w:t xml:space="preserve">2. Nghị quyết </w:t>
            </w:r>
            <w:r w:rsidR="00DD6B78" w:rsidRPr="00C24C43">
              <w:rPr>
                <w:color w:val="000000"/>
                <w:lang w:val="vi-VN"/>
              </w:rPr>
              <w:t xml:space="preserve">số </w:t>
            </w:r>
            <w:r w:rsidRPr="00C24C43">
              <w:rPr>
                <w:sz w:val="22"/>
                <w:szCs w:val="22"/>
                <w:lang w:val="vi-VN"/>
              </w:rPr>
              <w:t>11/NQ-CP ngày 30/01/2022;</w:t>
            </w:r>
          </w:p>
          <w:p w14:paraId="1A3E6ECA" w14:textId="60C7350D" w:rsidR="00DE212F" w:rsidRPr="00C24C43" w:rsidRDefault="00DE212F" w:rsidP="0071351E">
            <w:pPr>
              <w:spacing w:before="60" w:after="60"/>
              <w:jc w:val="both"/>
              <w:rPr>
                <w:b w:val="0"/>
                <w:sz w:val="22"/>
                <w:szCs w:val="22"/>
                <w:lang w:val="vi-VN"/>
              </w:rPr>
            </w:pPr>
            <w:r w:rsidRPr="00C24C43">
              <w:rPr>
                <w:sz w:val="22"/>
                <w:szCs w:val="22"/>
                <w:lang w:val="vi-VN"/>
              </w:rPr>
              <w:lastRenderedPageBreak/>
              <w:t xml:space="preserve">3. Quyết định </w:t>
            </w:r>
            <w:r w:rsidR="00DD6B78" w:rsidRPr="00C24C43">
              <w:rPr>
                <w:color w:val="000000"/>
                <w:lang w:val="vi-VN"/>
              </w:rPr>
              <w:t xml:space="preserve">số </w:t>
            </w:r>
            <w:r w:rsidRPr="00C24C43">
              <w:rPr>
                <w:sz w:val="22"/>
                <w:szCs w:val="22"/>
                <w:lang w:val="vi-VN"/>
              </w:rPr>
              <w:t>11/2022/QĐ-TTg ngày 27/04/2022.</w:t>
            </w:r>
          </w:p>
        </w:tc>
        <w:tc>
          <w:tcPr>
            <w:tcW w:w="1030" w:type="pct"/>
          </w:tcPr>
          <w:p w14:paraId="24D9A40E"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(i) Cơ sở giáo dục mầm non, tiểu học ngoài công lập gồm: nhóm trẻ độc lập, lớp mẫu giáo độc lập, lớp mầm non độc lập thuộc loại hình dân lập, tư thục (sau đây gọi chung là cơ sở giáo dục mầm non độc lập dân lập, tư thục); (ii) Nhà trẻ, </w:t>
            </w:r>
            <w:r w:rsidRPr="00C24C43">
              <w:rPr>
                <w:sz w:val="22"/>
                <w:szCs w:val="22"/>
                <w:lang w:val="vi-VN"/>
              </w:rPr>
              <w:lastRenderedPageBreak/>
              <w:t>trường mẫu giáo, trường mầm non thuộc loại hình dân lập, tư thục (sau đây gọi chung là trường mầm non dân lập, tư thục); (iii) Trường tiểu học tư thục theo quy định của pháp luật đáp ứng các điều kiện vay vốn sau:</w:t>
            </w:r>
          </w:p>
          <w:p w14:paraId="4C7781AE"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pacing w:val="-2"/>
                <w:sz w:val="22"/>
                <w:szCs w:val="22"/>
                <w:lang w:val="vi-VN"/>
              </w:rPr>
            </w:pPr>
            <w:r w:rsidRPr="00C24C43">
              <w:rPr>
                <w:spacing w:val="-2"/>
                <w:sz w:val="22"/>
                <w:szCs w:val="22"/>
                <w:lang w:val="vi-VN"/>
              </w:rPr>
              <w:t>a) Được thành lập và hoạt động theo quy định của pháp luật.</w:t>
            </w:r>
          </w:p>
          <w:p w14:paraId="1FB6CCD3"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b) Phải dừng hoạt động theo yêu cầu phòng, chống dịch COVID-19 ít nhất 01 tháng tính đến thời điểm vay vốn.</w:t>
            </w:r>
          </w:p>
          <w:p w14:paraId="42DC819C" w14:textId="7C16D503"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c) Có Phương án vay vốn để phục hồi, duy trì hoạt động theo Mẫu số 01 tại Phụ lục ban hành kèm theo Quyết định 11/2022/QĐ-TTg</w:t>
            </w:r>
            <w:r w:rsidR="004D2966" w:rsidRPr="00C24C43">
              <w:rPr>
                <w:sz w:val="22"/>
                <w:szCs w:val="22"/>
                <w:lang w:val="vi-VN"/>
              </w:rPr>
              <w:t xml:space="preserve"> </w:t>
            </w:r>
            <w:r w:rsidRPr="00C24C43">
              <w:rPr>
                <w:sz w:val="22"/>
                <w:szCs w:val="22"/>
                <w:lang w:val="vi-VN"/>
              </w:rPr>
              <w:t xml:space="preserve">và được </w:t>
            </w:r>
            <w:r w:rsidR="00E3414B" w:rsidRPr="00C24C43">
              <w:rPr>
                <w:sz w:val="22"/>
                <w:szCs w:val="22"/>
                <w:lang w:val="vi-VN"/>
              </w:rPr>
              <w:t>NHCSXH</w:t>
            </w:r>
            <w:r w:rsidRPr="00C24C43">
              <w:rPr>
                <w:sz w:val="22"/>
                <w:szCs w:val="22"/>
                <w:lang w:val="vi-VN"/>
              </w:rPr>
              <w:t xml:space="preserve"> thẩm định.</w:t>
            </w:r>
          </w:p>
          <w:p w14:paraId="682D076F" w14:textId="2065180A"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d) Tại thời điểm đề nghị vay vốn, khách hàng không có nợ xấu tại các tổ chức tín dụng và chi nhánh ngân hàng nước ngoài phát sinh trước thời điểm ngày 23/01/2020.</w:t>
            </w:r>
          </w:p>
        </w:tc>
        <w:tc>
          <w:tcPr>
            <w:tcW w:w="1470" w:type="pct"/>
          </w:tcPr>
          <w:p w14:paraId="6157ED5B"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Mức vốn cho vay:</w:t>
            </w:r>
          </w:p>
          <w:p w14:paraId="05399EF8"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w:t>
            </w:r>
            <w:r w:rsidRPr="00C24C43">
              <w:rPr>
                <w:sz w:val="22"/>
                <w:szCs w:val="22"/>
                <w:lang w:val="vi-VN"/>
              </w:rPr>
              <w:tab/>
              <w:t>Tối đa 80 triệu đồng/cơ sở giáo dục mầm non độc lập dân lập, tư thục.</w:t>
            </w:r>
          </w:p>
          <w:p w14:paraId="0E943A95"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2.</w:t>
            </w:r>
            <w:r w:rsidRPr="00C24C43">
              <w:rPr>
                <w:sz w:val="22"/>
                <w:szCs w:val="22"/>
                <w:lang w:val="vi-VN"/>
              </w:rPr>
              <w:tab/>
              <w:t>Tối đa 200 triệu đồng/trường mầm non dân lập, tư thục, tiểu học tư thục.</w:t>
            </w:r>
          </w:p>
          <w:p w14:paraId="6798193A" w14:textId="78F76C7B"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3.</w:t>
            </w:r>
            <w:r w:rsidRPr="00C24C43">
              <w:rPr>
                <w:sz w:val="22"/>
                <w:szCs w:val="22"/>
                <w:lang w:val="vi-VN"/>
              </w:rPr>
              <w:tab/>
              <w:t xml:space="preserve">Mức cho vay cụ thể đối với mỗi trường hợp do </w:t>
            </w:r>
            <w:r w:rsidR="00E3414B" w:rsidRPr="00C24C43">
              <w:rPr>
                <w:sz w:val="22"/>
                <w:szCs w:val="22"/>
                <w:lang w:val="vi-VN"/>
              </w:rPr>
              <w:t>NHCSXH</w:t>
            </w:r>
            <w:r w:rsidRPr="00C24C43">
              <w:rPr>
                <w:sz w:val="22"/>
                <w:szCs w:val="22"/>
                <w:lang w:val="vi-VN"/>
              </w:rPr>
              <w:t xml:space="preserve"> xác định dựa trên </w:t>
            </w:r>
            <w:r w:rsidRPr="00C24C43">
              <w:rPr>
                <w:sz w:val="22"/>
                <w:szCs w:val="22"/>
                <w:lang w:val="vi-VN"/>
              </w:rPr>
              <w:lastRenderedPageBreak/>
              <w:t xml:space="preserve">Phương án vay vốn tại điểm c khoản 2 Điều 3 Quyết định 11/2022/QĐ-TTg. </w:t>
            </w:r>
          </w:p>
          <w:p w14:paraId="510CC1A0"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Tổng nguồn vốn cho vay tối đa là 1.400 tỷ đồng </w:t>
            </w:r>
          </w:p>
          <w:p w14:paraId="716D051E"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 Thời hạn cho vay: tối đa 36 tháng. </w:t>
            </w:r>
          </w:p>
          <w:p w14:paraId="7E6A429C"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Lãi suất cho vay:</w:t>
            </w:r>
          </w:p>
          <w:p w14:paraId="4D8A5E78"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w:t>
            </w:r>
            <w:r w:rsidRPr="00C24C43">
              <w:rPr>
                <w:sz w:val="22"/>
                <w:szCs w:val="22"/>
                <w:lang w:val="vi-VN"/>
              </w:rPr>
              <w:tab/>
              <w:t>Lãi suất cho vay 3,3%/năm.</w:t>
            </w:r>
          </w:p>
          <w:p w14:paraId="50570EEA"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2.</w:t>
            </w:r>
            <w:r w:rsidRPr="00C24C43">
              <w:rPr>
                <w:sz w:val="22"/>
                <w:szCs w:val="22"/>
                <w:lang w:val="vi-VN"/>
              </w:rPr>
              <w:tab/>
              <w:t xml:space="preserve">Lãi suất nợ quá hạn bằng lãi suất cho vay hộ nghèo tại thời điểm vay vốn. </w:t>
            </w:r>
          </w:p>
          <w:p w14:paraId="36E4015F"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Bảo đảm tiền vay</w:t>
            </w:r>
          </w:p>
          <w:p w14:paraId="64157599"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1.</w:t>
            </w:r>
            <w:r w:rsidRPr="00C24C43">
              <w:rPr>
                <w:sz w:val="22"/>
                <w:szCs w:val="22"/>
                <w:lang w:val="vi-VN"/>
              </w:rPr>
              <w:tab/>
              <w:t>Khách hàng vay vốn theo quy định tại Quyết định này không phải thực hiện bảo đảm tiền vay đối với mức vay đến 100 triệu đồng.</w:t>
            </w:r>
          </w:p>
          <w:p w14:paraId="2283152D" w14:textId="12F6C349"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2.</w:t>
            </w:r>
            <w:r w:rsidRPr="00C24C43">
              <w:rPr>
                <w:sz w:val="22"/>
                <w:szCs w:val="22"/>
                <w:lang w:val="vi-VN"/>
              </w:rPr>
              <w:tab/>
              <w:t xml:space="preserve">Khách hàng vay vốn theo quy định tại Quyết định này có mức vay từ trên 100 triệu đồng phải thực hiện bảo đảm tiền vay theo quy định của </w:t>
            </w:r>
            <w:r w:rsidR="00E3414B" w:rsidRPr="00C24C43">
              <w:rPr>
                <w:sz w:val="22"/>
                <w:szCs w:val="22"/>
                <w:lang w:val="vi-VN"/>
              </w:rPr>
              <w:t>NHCSXH</w:t>
            </w:r>
            <w:r w:rsidRPr="00C24C43">
              <w:rPr>
                <w:sz w:val="22"/>
                <w:szCs w:val="22"/>
                <w:lang w:val="vi-VN"/>
              </w:rPr>
              <w:t>.</w:t>
            </w:r>
            <w:r w:rsidR="004D2966" w:rsidRPr="00C24C43">
              <w:rPr>
                <w:sz w:val="22"/>
                <w:szCs w:val="22"/>
                <w:lang w:val="vi-VN"/>
              </w:rPr>
              <w:t xml:space="preserve"> </w:t>
            </w:r>
          </w:p>
        </w:tc>
        <w:tc>
          <w:tcPr>
            <w:tcW w:w="931" w:type="pct"/>
          </w:tcPr>
          <w:p w14:paraId="7F3BF941" w14:textId="278DF2BF"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Khách hàng vay vốn gửi hồ sơ đến </w:t>
            </w:r>
            <w:r w:rsidR="00E3414B" w:rsidRPr="00C24C43">
              <w:rPr>
                <w:sz w:val="22"/>
                <w:szCs w:val="22"/>
                <w:lang w:val="vi-VN"/>
              </w:rPr>
              <w:t>NHCSXH</w:t>
            </w:r>
            <w:r w:rsidRPr="00C24C43">
              <w:rPr>
                <w:sz w:val="22"/>
                <w:szCs w:val="22"/>
                <w:lang w:val="vi-VN"/>
              </w:rPr>
              <w:t xml:space="preserve"> nơi cơ sở giáo dục mầm non, tiểu học ngoài công lập đăng ký thành lập.</w:t>
            </w:r>
          </w:p>
          <w:p w14:paraId="3AD63271" w14:textId="07706E4F"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 Trong thời hạn 05 ngày làm việc đối với mức cho vay không phải bảo đảm </w:t>
            </w:r>
            <w:r w:rsidRPr="00C24C43">
              <w:rPr>
                <w:sz w:val="22"/>
                <w:szCs w:val="22"/>
                <w:lang w:val="vi-VN"/>
              </w:rPr>
              <w:lastRenderedPageBreak/>
              <w:t xml:space="preserve">tiền vay và trong thời hạn 10 ngày đối với mức cho vay phải bảo đảm tiền vay kể từ ngày nhận được đầy đủ hồ sơ đề nghị vay vốn của khách hàng, </w:t>
            </w:r>
            <w:r w:rsidR="00E3414B" w:rsidRPr="00C24C43">
              <w:rPr>
                <w:sz w:val="22"/>
                <w:szCs w:val="22"/>
                <w:lang w:val="vi-VN"/>
              </w:rPr>
              <w:t>NHCSXH</w:t>
            </w:r>
            <w:r w:rsidRPr="00C24C43">
              <w:rPr>
                <w:sz w:val="22"/>
                <w:szCs w:val="22"/>
                <w:lang w:val="vi-VN"/>
              </w:rPr>
              <w:t xml:space="preserve"> phê duyệt cho vay. Trường hợp không cho vay thì thông báo bằng văn bản nêu rõ lý do đến khách hàng vay vốn.</w:t>
            </w:r>
          </w:p>
          <w:p w14:paraId="4659EE65"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Hồ sơ đề nghị vay vốn gồm:</w:t>
            </w:r>
          </w:p>
          <w:p w14:paraId="031B6E43"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(i) Phương án vay vốn theo Mẫu số 01 tại Phụ lục ban hành kèm theo Quyết định 11/2022/QĐ-TTg.</w:t>
            </w:r>
          </w:p>
          <w:p w14:paraId="4E61C473"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(ii) Bản sao các giấy tờ phù hợp với loại hình hoạt động</w:t>
            </w:r>
          </w:p>
          <w:p w14:paraId="19D02FC0" w14:textId="17BA4DE4"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(iii) Giấy ủy quyền (nếu có).</w:t>
            </w:r>
          </w:p>
        </w:tc>
        <w:tc>
          <w:tcPr>
            <w:tcW w:w="568" w:type="pct"/>
          </w:tcPr>
          <w:p w14:paraId="62C48867" w14:textId="614AF3B3"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11/01/2022 - 31/12/2023</w:t>
            </w:r>
          </w:p>
        </w:tc>
      </w:tr>
      <w:tr w:rsidR="00DE212F" w:rsidRPr="00C24C43" w14:paraId="14522885" w14:textId="77777777" w:rsidTr="00871D62">
        <w:tc>
          <w:tcPr>
            <w:cnfStyle w:val="001000000000" w:firstRow="0" w:lastRow="0" w:firstColumn="1" w:lastColumn="0" w:oddVBand="0" w:evenVBand="0" w:oddHBand="0" w:evenHBand="0" w:firstRowFirstColumn="0" w:firstRowLastColumn="0" w:lastRowFirstColumn="0" w:lastRowLastColumn="0"/>
            <w:tcW w:w="5000" w:type="pct"/>
            <w:gridSpan w:val="5"/>
          </w:tcPr>
          <w:p w14:paraId="0D807697" w14:textId="5138D716" w:rsidR="00DE212F" w:rsidRPr="00C24C43" w:rsidRDefault="00DE212F" w:rsidP="00656A8E">
            <w:pPr>
              <w:pStyle w:val="ListParagraph"/>
              <w:numPr>
                <w:ilvl w:val="0"/>
                <w:numId w:val="30"/>
              </w:numPr>
              <w:spacing w:before="120" w:after="120"/>
              <w:jc w:val="both"/>
              <w:rPr>
                <w:sz w:val="22"/>
                <w:szCs w:val="22"/>
                <w:lang w:val="vi-VN"/>
              </w:rPr>
            </w:pPr>
            <w:r w:rsidRPr="00C24C43">
              <w:rPr>
                <w:sz w:val="22"/>
                <w:szCs w:val="22"/>
                <w:lang w:val="vi-VN"/>
              </w:rPr>
              <w:t>Hỗ trợ tiền mặt cho hộ kinh doanh do ảnh hưởng bởi dịch COVID-19</w:t>
            </w:r>
          </w:p>
        </w:tc>
      </w:tr>
      <w:tr w:rsidR="00DE212F" w:rsidRPr="00C24C43" w14:paraId="6F2C2E0E" w14:textId="77777777" w:rsidTr="00871D62">
        <w:tc>
          <w:tcPr>
            <w:cnfStyle w:val="001000000000" w:firstRow="0" w:lastRow="0" w:firstColumn="1" w:lastColumn="0" w:oddVBand="0" w:evenVBand="0" w:oddHBand="0" w:evenHBand="0" w:firstRowFirstColumn="0" w:firstRowLastColumn="0" w:lastRowFirstColumn="0" w:lastRowLastColumn="0"/>
            <w:tcW w:w="1001" w:type="pct"/>
          </w:tcPr>
          <w:p w14:paraId="7A9BF6E3" w14:textId="554B149B" w:rsidR="00DE212F" w:rsidRPr="00C24C43" w:rsidRDefault="00DE212F" w:rsidP="0071351E">
            <w:pPr>
              <w:spacing w:before="60" w:after="60"/>
              <w:jc w:val="both"/>
              <w:rPr>
                <w:b w:val="0"/>
                <w:bCs w:val="0"/>
                <w:sz w:val="22"/>
                <w:szCs w:val="22"/>
                <w:lang w:val="vi-VN"/>
              </w:rPr>
            </w:pPr>
            <w:r w:rsidRPr="00C24C43">
              <w:rPr>
                <w:sz w:val="22"/>
                <w:szCs w:val="22"/>
                <w:lang w:val="vi-VN"/>
              </w:rPr>
              <w:t xml:space="preserve">1. Nghị quyết </w:t>
            </w:r>
            <w:r w:rsidR="00DD6B78" w:rsidRPr="00C24C43">
              <w:rPr>
                <w:color w:val="000000"/>
                <w:lang w:val="vi-VN"/>
              </w:rPr>
              <w:t xml:space="preserve">số </w:t>
            </w:r>
            <w:r w:rsidRPr="00C24C43">
              <w:rPr>
                <w:sz w:val="22"/>
                <w:szCs w:val="22"/>
                <w:lang w:val="vi-VN"/>
              </w:rPr>
              <w:t>68/NQ-CP ngày 01/07/2021;</w:t>
            </w:r>
          </w:p>
          <w:p w14:paraId="4C5B5B66" w14:textId="3C6252D4" w:rsidR="00DE212F" w:rsidRPr="00C24C43" w:rsidRDefault="00DE212F" w:rsidP="0071351E">
            <w:pPr>
              <w:spacing w:before="60" w:after="60"/>
              <w:jc w:val="both"/>
              <w:rPr>
                <w:b w:val="0"/>
                <w:bCs w:val="0"/>
                <w:sz w:val="22"/>
                <w:szCs w:val="22"/>
                <w:lang w:val="vi-VN"/>
              </w:rPr>
            </w:pPr>
            <w:r w:rsidRPr="00C24C43">
              <w:rPr>
                <w:sz w:val="22"/>
                <w:szCs w:val="22"/>
                <w:lang w:val="vi-VN"/>
              </w:rPr>
              <w:lastRenderedPageBreak/>
              <w:t xml:space="preserve">2. Nghị quyết </w:t>
            </w:r>
            <w:r w:rsidR="00DD6B78" w:rsidRPr="00C24C43">
              <w:rPr>
                <w:color w:val="000000"/>
                <w:lang w:val="vi-VN"/>
              </w:rPr>
              <w:t xml:space="preserve">số </w:t>
            </w:r>
            <w:r w:rsidRPr="00C24C43">
              <w:rPr>
                <w:sz w:val="22"/>
                <w:szCs w:val="22"/>
                <w:lang w:val="vi-VN"/>
              </w:rPr>
              <w:t>126/NQ-CP ngày 08/10/2021;</w:t>
            </w:r>
          </w:p>
          <w:p w14:paraId="67CE387C" w14:textId="231064A9" w:rsidR="00DE212F" w:rsidRPr="00C24C43" w:rsidRDefault="00DE212F" w:rsidP="0071351E">
            <w:pPr>
              <w:spacing w:before="60" w:after="60"/>
              <w:jc w:val="both"/>
              <w:rPr>
                <w:b w:val="0"/>
                <w:bCs w:val="0"/>
                <w:sz w:val="22"/>
                <w:szCs w:val="22"/>
                <w:lang w:val="vi-VN"/>
              </w:rPr>
            </w:pPr>
            <w:r w:rsidRPr="00C24C43">
              <w:rPr>
                <w:sz w:val="22"/>
                <w:szCs w:val="22"/>
                <w:lang w:val="vi-VN"/>
              </w:rPr>
              <w:t xml:space="preserve">3. Quyết định </w:t>
            </w:r>
            <w:r w:rsidR="00DD6B78" w:rsidRPr="00C24C43">
              <w:rPr>
                <w:color w:val="000000"/>
                <w:lang w:val="vi-VN"/>
              </w:rPr>
              <w:t xml:space="preserve">số </w:t>
            </w:r>
            <w:r w:rsidRPr="00C24C43">
              <w:rPr>
                <w:sz w:val="22"/>
                <w:szCs w:val="22"/>
                <w:lang w:val="vi-VN"/>
              </w:rPr>
              <w:t>23/2021/QĐ-TTg ngày 07/07/2021;</w:t>
            </w:r>
          </w:p>
          <w:p w14:paraId="6D59E47B" w14:textId="46F27279" w:rsidR="00DE212F" w:rsidRPr="00C24C43" w:rsidRDefault="00DE212F" w:rsidP="0071351E">
            <w:pPr>
              <w:spacing w:before="60" w:after="60"/>
              <w:jc w:val="both"/>
              <w:rPr>
                <w:b w:val="0"/>
                <w:bCs w:val="0"/>
                <w:sz w:val="22"/>
                <w:szCs w:val="22"/>
                <w:lang w:val="vi-VN"/>
              </w:rPr>
            </w:pPr>
            <w:r w:rsidRPr="00C24C43">
              <w:rPr>
                <w:sz w:val="22"/>
                <w:szCs w:val="22"/>
                <w:lang w:val="vi-VN"/>
              </w:rPr>
              <w:t xml:space="preserve">4. Quyết định </w:t>
            </w:r>
            <w:r w:rsidR="00DD6B78" w:rsidRPr="00C24C43">
              <w:rPr>
                <w:color w:val="000000"/>
                <w:lang w:val="vi-VN"/>
              </w:rPr>
              <w:t xml:space="preserve">số </w:t>
            </w:r>
            <w:r w:rsidRPr="00C24C43">
              <w:rPr>
                <w:sz w:val="22"/>
                <w:szCs w:val="22"/>
                <w:lang w:val="vi-VN"/>
              </w:rPr>
              <w:t>33/2021/QĐ-TTg ngày 06/11/2021;</w:t>
            </w:r>
          </w:p>
          <w:p w14:paraId="1F0EF1DF" w14:textId="5E1E65F2" w:rsidR="00DE212F" w:rsidRPr="00C24C43" w:rsidRDefault="00DE212F" w:rsidP="0071351E">
            <w:pPr>
              <w:spacing w:before="60" w:after="60"/>
              <w:jc w:val="both"/>
              <w:rPr>
                <w:b w:val="0"/>
                <w:sz w:val="22"/>
                <w:szCs w:val="22"/>
                <w:lang w:val="vi-VN"/>
              </w:rPr>
            </w:pPr>
            <w:r w:rsidRPr="00C24C43">
              <w:rPr>
                <w:sz w:val="22"/>
                <w:szCs w:val="22"/>
                <w:lang w:val="vi-VN"/>
              </w:rPr>
              <w:t xml:space="preserve">5. Thông tư </w:t>
            </w:r>
            <w:r w:rsidR="00DD6B78" w:rsidRPr="00C24C43">
              <w:rPr>
                <w:color w:val="000000"/>
                <w:lang w:val="vi-VN"/>
              </w:rPr>
              <w:t xml:space="preserve">số </w:t>
            </w:r>
            <w:r w:rsidRPr="00C24C43">
              <w:rPr>
                <w:sz w:val="22"/>
                <w:szCs w:val="22"/>
                <w:lang w:val="vi-VN"/>
              </w:rPr>
              <w:t>10/2021/TT-NHNN ngày 21/07/2021.</w:t>
            </w:r>
          </w:p>
        </w:tc>
        <w:tc>
          <w:tcPr>
            <w:tcW w:w="1030" w:type="pct"/>
          </w:tcPr>
          <w:p w14:paraId="7229AEFD" w14:textId="4F517EB1"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Nghị quyết </w:t>
            </w:r>
            <w:r w:rsidR="00DD6B78" w:rsidRPr="00C24C43">
              <w:rPr>
                <w:sz w:val="22"/>
                <w:szCs w:val="22"/>
                <w:lang w:val="vi-VN"/>
              </w:rPr>
              <w:t xml:space="preserve">số </w:t>
            </w:r>
            <w:r w:rsidRPr="00C24C43">
              <w:rPr>
                <w:sz w:val="22"/>
                <w:szCs w:val="22"/>
                <w:lang w:val="vi-VN"/>
              </w:rPr>
              <w:t xml:space="preserve">68/NQ-CP: Hộ kinh doanh có đăng ký kinh doanh, có đăng ký thuế và phải dừng hoạt động từ 15 </w:t>
            </w:r>
            <w:r w:rsidRPr="00C24C43">
              <w:rPr>
                <w:sz w:val="22"/>
                <w:szCs w:val="22"/>
                <w:lang w:val="vi-VN"/>
              </w:rPr>
              <w:lastRenderedPageBreak/>
              <w:t xml:space="preserve">ngày liên tục trở lên trong thời gian từ 01/05/2021 đến ngày 31/12/2021 theo yêu cầu của cơ quan Nhà nước có thẩm quyền để phòng, chống dịch COVID-19. </w:t>
            </w:r>
          </w:p>
          <w:p w14:paraId="442B15FF" w14:textId="1FAE904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 Nghị quyết </w:t>
            </w:r>
            <w:r w:rsidR="00DD6B78" w:rsidRPr="00C24C43">
              <w:rPr>
                <w:sz w:val="22"/>
                <w:szCs w:val="22"/>
                <w:lang w:val="vi-VN"/>
              </w:rPr>
              <w:t xml:space="preserve">số </w:t>
            </w:r>
            <w:r w:rsidRPr="00C24C43">
              <w:rPr>
                <w:sz w:val="22"/>
                <w:szCs w:val="22"/>
                <w:lang w:val="vi-VN"/>
              </w:rPr>
              <w:t xml:space="preserve">126/NQ-CP: (i) Hộ kinh doanh có đăng ký kinh doanh và có trong danh bạ của cơ quan thuế; (ii) Hộ kinh doanh sản xuất nông, lâm, ngư nghiệp, làm muối và những người bán hàng rong, quà vặt, buôn chuyến, kinh doanh lưu động, kinh doanh thời vụ, làm dịch vụ có thu nhập thấp không phải đăng ký hộ kinh doanh phải dừng hoạt động từ 15 ngày liên tục trở lên do yêu cầu của cơ quan Nhà nước có thẩm quyền để phòng, chống dịch COVID-19 hoặc do có địa điểm kinh doanh trên địa bàn thực hiện các biện pháp phòng, chống dịch theo nguyên tắc của Chỉ thị số 16/CT-TTg trong thời gian từ ngày 01/05/2021 đến hết ngày 31/12/2021. </w:t>
            </w:r>
          </w:p>
          <w:p w14:paraId="1B61BF0C"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p>
        </w:tc>
        <w:tc>
          <w:tcPr>
            <w:tcW w:w="1470" w:type="pct"/>
          </w:tcPr>
          <w:p w14:paraId="43F7BBAB"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Các đối tượng trên được ngân sách Nhà nước hỗ trợ một lần 3.000.000 đồng/hộ. </w:t>
            </w:r>
          </w:p>
          <w:p w14:paraId="0FEAEA55" w14:textId="11E75568"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Phương thức chi trả: Trả 01 lần cho hộ kinh doanh.</w:t>
            </w:r>
          </w:p>
        </w:tc>
        <w:tc>
          <w:tcPr>
            <w:tcW w:w="931" w:type="pct"/>
          </w:tcPr>
          <w:p w14:paraId="72C438CA" w14:textId="22963523"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Trường hợp hộ kinh doanh có đăng ký kinh doanh và có trong danh bạ của cơ quan thuế áp dụng </w:t>
            </w:r>
            <w:r w:rsidRPr="00C24C43">
              <w:rPr>
                <w:sz w:val="22"/>
                <w:szCs w:val="22"/>
                <w:lang w:val="vi-VN"/>
              </w:rPr>
              <w:lastRenderedPageBreak/>
              <w:t xml:space="preserve">theo quy định tại khoản 20, Điều 1, Quyết định </w:t>
            </w:r>
            <w:r w:rsidR="00DD6B78" w:rsidRPr="00C24C43">
              <w:rPr>
                <w:sz w:val="22"/>
                <w:szCs w:val="22"/>
                <w:lang w:val="vi-VN"/>
              </w:rPr>
              <w:t xml:space="preserve">số </w:t>
            </w:r>
            <w:r w:rsidRPr="00C24C43">
              <w:rPr>
                <w:sz w:val="22"/>
                <w:szCs w:val="22"/>
                <w:lang w:val="vi-VN"/>
              </w:rPr>
              <w:t>33/2021/QĐ-TTg;</w:t>
            </w:r>
          </w:p>
          <w:p w14:paraId="6CC39E8F" w14:textId="4484619B"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xml:space="preserve">- Trường hợp hộ kinh doanh sản xuất nông, lâm, ngư nghiệp, làm muối và những người bán hàng rong, quà vặt, buôn chuyến, kinh doanh lưu động, kinh doanh thời vụ, làm dịch vụ có thu nhập thấp không phải đăng ký hộ kinh doanh áp dụng theo quy định tại khoản 21, Điều 1, Quyết định </w:t>
            </w:r>
            <w:r w:rsidR="00DD6B78" w:rsidRPr="00C24C43">
              <w:rPr>
                <w:sz w:val="22"/>
                <w:szCs w:val="22"/>
                <w:lang w:val="vi-VN"/>
              </w:rPr>
              <w:t xml:space="preserve">số </w:t>
            </w:r>
            <w:r w:rsidRPr="00C24C43">
              <w:rPr>
                <w:sz w:val="22"/>
                <w:szCs w:val="22"/>
                <w:lang w:val="vi-VN"/>
              </w:rPr>
              <w:t>33/2021/QĐ-TTg.</w:t>
            </w:r>
          </w:p>
          <w:p w14:paraId="422C707B" w14:textId="77777777"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p>
        </w:tc>
        <w:tc>
          <w:tcPr>
            <w:tcW w:w="568" w:type="pct"/>
          </w:tcPr>
          <w:p w14:paraId="27A6B37C" w14:textId="06E1B595"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lastRenderedPageBreak/>
              <w:t xml:space="preserve">- Hộ kinh doanh có </w:t>
            </w:r>
            <w:r w:rsidR="00AA49D9" w:rsidRPr="00C24C43">
              <w:rPr>
                <w:sz w:val="22"/>
                <w:szCs w:val="22"/>
                <w:lang w:val="vi-VN"/>
              </w:rPr>
              <w:t>ĐKKD</w:t>
            </w:r>
            <w:r w:rsidRPr="00C24C43">
              <w:rPr>
                <w:sz w:val="22"/>
                <w:szCs w:val="22"/>
                <w:lang w:val="vi-VN"/>
              </w:rPr>
              <w:t xml:space="preserve"> và có trong danh bạ </w:t>
            </w:r>
            <w:r w:rsidRPr="00C24C43">
              <w:rPr>
                <w:sz w:val="22"/>
                <w:szCs w:val="22"/>
                <w:lang w:val="vi-VN"/>
              </w:rPr>
              <w:lastRenderedPageBreak/>
              <w:t>của cơ quan thuế: Thời gian tiếp nhận hồ sơ hỗ trợ chậm nhất đến ngày 31/01/2022.</w:t>
            </w:r>
          </w:p>
          <w:p w14:paraId="3DE401F7" w14:textId="4140664D" w:rsidR="00DE212F" w:rsidRPr="00C24C43" w:rsidRDefault="00DE212F" w:rsidP="0071351E">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lang w:val="vi-VN"/>
              </w:rPr>
            </w:pPr>
            <w:r w:rsidRPr="00C24C43">
              <w:rPr>
                <w:sz w:val="22"/>
                <w:szCs w:val="22"/>
                <w:lang w:val="vi-VN"/>
              </w:rPr>
              <w:t>- Hộ kinh doanh sản xuất nông, lâm, ngư nghiệp, làm muối và những người bán hàng rong, quà vặt, buôn chuyến, kinh doanh lưu động, kinh doanh thời vụ, làm dịch vụ có thu nhập thấp không phải đăng ký hộ kinh doanh: Căn cứ vào quy định pháp luật và tình hình, điều kiện cụ thể của địa phương, các tỉnh, thành phố trực thuộc trung ương quy định cụ thể.</w:t>
            </w:r>
          </w:p>
        </w:tc>
      </w:tr>
    </w:tbl>
    <w:p w14:paraId="7B794D64" w14:textId="22FDBF22" w:rsidR="00BE311E" w:rsidRPr="00C24C43" w:rsidRDefault="00BE311E" w:rsidP="00DE212F">
      <w:pPr>
        <w:spacing w:before="120" w:after="120" w:line="312" w:lineRule="auto"/>
        <w:jc w:val="both"/>
        <w:rPr>
          <w:lang w:val="vi-VN"/>
        </w:rPr>
        <w:sectPr w:rsidR="00BE311E" w:rsidRPr="00C24C43" w:rsidSect="0071351E">
          <w:pgSz w:w="16838" w:h="11906" w:orient="landscape"/>
          <w:pgMar w:top="1135" w:right="1440" w:bottom="1440" w:left="1440" w:header="720" w:footer="720" w:gutter="0"/>
          <w:cols w:space="720"/>
          <w:docGrid w:linePitch="326"/>
        </w:sectPr>
      </w:pPr>
    </w:p>
    <w:p w14:paraId="5CA202D6" w14:textId="3A7DB123" w:rsidR="009561F2" w:rsidRPr="00C24C43" w:rsidRDefault="000630A8" w:rsidP="00DD6C52">
      <w:pPr>
        <w:pStyle w:val="Phuluc"/>
      </w:pPr>
      <w:bookmarkStart w:id="184" w:name="_Toc133393783"/>
      <w:r w:rsidRPr="00C24C43">
        <w:lastRenderedPageBreak/>
        <w:t>Nội dung chi tiết chính sách, gói hỗ trợ về</w:t>
      </w:r>
      <w:r w:rsidR="009561F2" w:rsidRPr="00C24C43">
        <w:t xml:space="preserve"> </w:t>
      </w:r>
      <w:r w:rsidRPr="00C24C43">
        <w:t xml:space="preserve">lao động, việc làm </w:t>
      </w:r>
      <w:r w:rsidR="00AA49D9" w:rsidRPr="00C24C43">
        <w:t>-</w:t>
      </w:r>
      <w:r w:rsidRPr="00C24C43">
        <w:t xml:space="preserve"> </w:t>
      </w:r>
      <w:r w:rsidR="00B15FD7" w:rsidRPr="00C24C43">
        <w:t>BHXH</w:t>
      </w:r>
      <w:bookmarkEnd w:id="184"/>
    </w:p>
    <w:tbl>
      <w:tblPr>
        <w:tblStyle w:val="ListTable3-Accent5"/>
        <w:tblW w:w="5000" w:type="pct"/>
        <w:tblLook w:val="04A0" w:firstRow="1" w:lastRow="0" w:firstColumn="1" w:lastColumn="0" w:noHBand="0" w:noVBand="1"/>
      </w:tblPr>
      <w:tblGrid>
        <w:gridCol w:w="2172"/>
        <w:gridCol w:w="3867"/>
        <w:gridCol w:w="2933"/>
        <w:gridCol w:w="3153"/>
        <w:gridCol w:w="1823"/>
      </w:tblGrid>
      <w:tr w:rsidR="0001436D" w:rsidRPr="00C24C43" w14:paraId="665FEF6E" w14:textId="77777777" w:rsidTr="00EE7E29">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100" w:firstRow="0" w:lastRow="0" w:firstColumn="1" w:lastColumn="0" w:oddVBand="0" w:evenVBand="0" w:oddHBand="0" w:evenHBand="0" w:firstRowFirstColumn="1" w:firstRowLastColumn="0" w:lastRowFirstColumn="0" w:lastRowLastColumn="0"/>
            <w:tcW w:w="720" w:type="pct"/>
            <w:tcBorders>
              <w:right w:val="single" w:sz="12" w:space="0" w:color="4BACC6" w:themeColor="accent5"/>
            </w:tcBorders>
            <w:vAlign w:val="center"/>
            <w:hideMark/>
          </w:tcPr>
          <w:p w14:paraId="220881CD" w14:textId="77777777" w:rsidR="0001436D" w:rsidRPr="00C24C43" w:rsidRDefault="0001436D" w:rsidP="00133E27">
            <w:pPr>
              <w:jc w:val="center"/>
              <w:rPr>
                <w:b w:val="0"/>
                <w:bCs w:val="0"/>
              </w:rPr>
            </w:pPr>
            <w:r w:rsidRPr="00C24C43">
              <w:t>Văn bản điều chỉnh</w:t>
            </w:r>
          </w:p>
        </w:tc>
        <w:tc>
          <w:tcPr>
            <w:tcW w:w="1401" w:type="pct"/>
            <w:tcBorders>
              <w:left w:val="single" w:sz="12" w:space="0" w:color="4BACC6" w:themeColor="accent5"/>
              <w:right w:val="single" w:sz="12" w:space="0" w:color="4BACC6" w:themeColor="accent5"/>
            </w:tcBorders>
            <w:vAlign w:val="center"/>
            <w:hideMark/>
          </w:tcPr>
          <w:p w14:paraId="3B684A39" w14:textId="77777777" w:rsidR="0001436D" w:rsidRPr="00C24C43" w:rsidRDefault="0001436D" w:rsidP="00133E27">
            <w:pPr>
              <w:jc w:val="center"/>
              <w:cnfStyle w:val="100000000000" w:firstRow="1" w:lastRow="0" w:firstColumn="0" w:lastColumn="0" w:oddVBand="0" w:evenVBand="0" w:oddHBand="0" w:evenHBand="0" w:firstRowFirstColumn="0" w:firstRowLastColumn="0" w:lastRowFirstColumn="0" w:lastRowLastColumn="0"/>
              <w:rPr>
                <w:b w:val="0"/>
                <w:bCs w:val="0"/>
              </w:rPr>
            </w:pPr>
            <w:r w:rsidRPr="00C24C43">
              <w:t>Đối tượng và điều kiện hưởng</w:t>
            </w:r>
          </w:p>
        </w:tc>
        <w:tc>
          <w:tcPr>
            <w:tcW w:w="1066" w:type="pct"/>
            <w:tcBorders>
              <w:left w:val="single" w:sz="12" w:space="0" w:color="4BACC6" w:themeColor="accent5"/>
              <w:right w:val="single" w:sz="12" w:space="0" w:color="4BACC6" w:themeColor="accent5"/>
            </w:tcBorders>
            <w:vAlign w:val="center"/>
            <w:hideMark/>
          </w:tcPr>
          <w:p w14:paraId="2AF441C1" w14:textId="77777777" w:rsidR="0001436D" w:rsidRPr="00C24C43" w:rsidRDefault="0001436D" w:rsidP="00133E27">
            <w:pPr>
              <w:jc w:val="center"/>
              <w:cnfStyle w:val="100000000000" w:firstRow="1" w:lastRow="0" w:firstColumn="0" w:lastColumn="0" w:oddVBand="0" w:evenVBand="0" w:oddHBand="0" w:evenHBand="0" w:firstRowFirstColumn="0" w:firstRowLastColumn="0" w:lastRowFirstColumn="0" w:lastRowLastColumn="0"/>
              <w:rPr>
                <w:b w:val="0"/>
                <w:bCs w:val="0"/>
              </w:rPr>
            </w:pPr>
            <w:r w:rsidRPr="00C24C43">
              <w:t>Mức/nội dung hỗ trợ</w:t>
            </w:r>
          </w:p>
        </w:tc>
        <w:tc>
          <w:tcPr>
            <w:tcW w:w="1145" w:type="pct"/>
            <w:tcBorders>
              <w:left w:val="single" w:sz="12" w:space="0" w:color="4BACC6" w:themeColor="accent5"/>
              <w:right w:val="single" w:sz="12" w:space="0" w:color="4BACC6" w:themeColor="accent5"/>
            </w:tcBorders>
            <w:vAlign w:val="center"/>
            <w:hideMark/>
          </w:tcPr>
          <w:p w14:paraId="778B42CE" w14:textId="77777777" w:rsidR="0001436D" w:rsidRPr="00C24C43" w:rsidRDefault="0001436D" w:rsidP="00133E27">
            <w:pPr>
              <w:jc w:val="center"/>
              <w:cnfStyle w:val="100000000000" w:firstRow="1" w:lastRow="0" w:firstColumn="0" w:lastColumn="0" w:oddVBand="0" w:evenVBand="0" w:oddHBand="0" w:evenHBand="0" w:firstRowFirstColumn="0" w:firstRowLastColumn="0" w:lastRowFirstColumn="0" w:lastRowLastColumn="0"/>
              <w:rPr>
                <w:b w:val="0"/>
                <w:bCs w:val="0"/>
              </w:rPr>
            </w:pPr>
            <w:r w:rsidRPr="00C24C43">
              <w:t>Quy trình, thủ tục</w:t>
            </w:r>
          </w:p>
        </w:tc>
        <w:tc>
          <w:tcPr>
            <w:tcW w:w="668" w:type="pct"/>
            <w:tcBorders>
              <w:left w:val="single" w:sz="12" w:space="0" w:color="4BACC6" w:themeColor="accent5"/>
            </w:tcBorders>
            <w:vAlign w:val="center"/>
            <w:hideMark/>
          </w:tcPr>
          <w:p w14:paraId="348ED3CB" w14:textId="77777777" w:rsidR="0001436D" w:rsidRPr="00C24C43" w:rsidRDefault="0001436D" w:rsidP="00133E27">
            <w:pPr>
              <w:jc w:val="center"/>
              <w:cnfStyle w:val="100000000000" w:firstRow="1" w:lastRow="0" w:firstColumn="0" w:lastColumn="0" w:oddVBand="0" w:evenVBand="0" w:oddHBand="0" w:evenHBand="0" w:firstRowFirstColumn="0" w:firstRowLastColumn="0" w:lastRowFirstColumn="0" w:lastRowLastColumn="0"/>
              <w:rPr>
                <w:b w:val="0"/>
                <w:bCs w:val="0"/>
              </w:rPr>
            </w:pPr>
            <w:r w:rsidRPr="00C24C43">
              <w:t>Thời gian áp dụng</w:t>
            </w:r>
          </w:p>
        </w:tc>
      </w:tr>
      <w:tr w:rsidR="00EA2D4D" w:rsidRPr="00C24C43" w14:paraId="689DF20A" w14:textId="77777777" w:rsidTr="00EE7E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2" w:space="0" w:color="4BACC6" w:themeColor="accent5"/>
            </w:tcBorders>
            <w:vAlign w:val="center"/>
          </w:tcPr>
          <w:p w14:paraId="6A08A48F" w14:textId="75053B90" w:rsidR="00EA2D4D" w:rsidRPr="00C24C43" w:rsidRDefault="00EA2D4D" w:rsidP="00656A8E">
            <w:pPr>
              <w:pStyle w:val="ListParagraph"/>
              <w:numPr>
                <w:ilvl w:val="0"/>
                <w:numId w:val="31"/>
              </w:numPr>
              <w:rPr>
                <w:color w:val="000000"/>
              </w:rPr>
            </w:pPr>
            <w:r w:rsidRPr="00C24C43">
              <w:rPr>
                <w:color w:val="000000"/>
              </w:rPr>
              <w:t xml:space="preserve">Hỗ trợ NLĐ làm việc theo chế độ </w:t>
            </w:r>
            <w:r w:rsidR="00130DA4" w:rsidRPr="00C24C43">
              <w:rPr>
                <w:color w:val="000000"/>
              </w:rPr>
              <w:t>hợp đồng lao động</w:t>
            </w:r>
            <w:r w:rsidRPr="00C24C43">
              <w:rPr>
                <w:color w:val="000000"/>
              </w:rPr>
              <w:t xml:space="preserve"> phải thỏa thuận tạm hoãn thực hiện </w:t>
            </w:r>
            <w:r w:rsidR="00130DA4" w:rsidRPr="00C24C43">
              <w:rPr>
                <w:color w:val="000000"/>
              </w:rPr>
              <w:t>hợp đồng lao động</w:t>
            </w:r>
            <w:r w:rsidRPr="00C24C43">
              <w:rPr>
                <w:color w:val="000000"/>
              </w:rPr>
              <w:t>, nghỉ việc không hưởng lương</w:t>
            </w:r>
          </w:p>
        </w:tc>
      </w:tr>
      <w:tr w:rsidR="0001436D" w:rsidRPr="00C24C43" w14:paraId="526D88C3" w14:textId="77777777" w:rsidTr="00EE7E29">
        <w:trPr>
          <w:trHeight w:val="20"/>
        </w:trPr>
        <w:tc>
          <w:tcPr>
            <w:cnfStyle w:val="001000000000" w:firstRow="0" w:lastRow="0" w:firstColumn="1" w:lastColumn="0" w:oddVBand="0" w:evenVBand="0" w:oddHBand="0" w:evenHBand="0" w:firstRowFirstColumn="0" w:firstRowLastColumn="0" w:lastRowFirstColumn="0" w:lastRowLastColumn="0"/>
            <w:tcW w:w="720" w:type="pct"/>
            <w:tcBorders>
              <w:bottom w:val="single" w:sz="2" w:space="0" w:color="4BACC6" w:themeColor="accent5"/>
              <w:right w:val="single" w:sz="2" w:space="0" w:color="4BACC6" w:themeColor="accent5"/>
            </w:tcBorders>
            <w:hideMark/>
          </w:tcPr>
          <w:p w14:paraId="09714341" w14:textId="466976D0" w:rsidR="0001436D" w:rsidRPr="00C24C43" w:rsidRDefault="0001436D">
            <w:pPr>
              <w:rPr>
                <w:b w:val="0"/>
                <w:bCs w:val="0"/>
                <w:color w:val="000000"/>
              </w:rPr>
            </w:pPr>
            <w:r w:rsidRPr="00C24C43">
              <w:rPr>
                <w:color w:val="000000"/>
                <w:lang w:val="vi-VN"/>
              </w:rPr>
              <w:t>1.</w:t>
            </w:r>
            <w:r w:rsidRPr="00C24C43">
              <w:rPr>
                <w:color w:val="000000"/>
              </w:rPr>
              <w:t xml:space="preserve"> Nghị quyết </w:t>
            </w:r>
            <w:r w:rsidR="00AE0E98" w:rsidRPr="00C24C43">
              <w:rPr>
                <w:color w:val="000000"/>
                <w:lang w:val="vi-VN"/>
              </w:rPr>
              <w:t xml:space="preserve">số </w:t>
            </w:r>
            <w:r w:rsidRPr="00C24C43">
              <w:rPr>
                <w:color w:val="000000"/>
              </w:rPr>
              <w:t>42/NQ-CP</w:t>
            </w:r>
            <w:r w:rsidRPr="00C24C43">
              <w:rPr>
                <w:color w:val="000000"/>
                <w:lang w:val="vi-VN"/>
              </w:rPr>
              <w:t xml:space="preserve"> năm 2020</w:t>
            </w:r>
            <w:r w:rsidRPr="00C24C43">
              <w:rPr>
                <w:color w:val="000000"/>
              </w:rPr>
              <w:t xml:space="preserve"> được sửa đổi, bổ sung bởi Nghị quyết </w:t>
            </w:r>
            <w:r w:rsidR="00AE0E98" w:rsidRPr="00C24C43">
              <w:rPr>
                <w:color w:val="000000"/>
                <w:lang w:val="vi-VN"/>
              </w:rPr>
              <w:t xml:space="preserve">số </w:t>
            </w:r>
            <w:r w:rsidRPr="00C24C43">
              <w:rPr>
                <w:color w:val="000000"/>
              </w:rPr>
              <w:t>154/NQ-CP</w:t>
            </w:r>
            <w:r w:rsidRPr="00C24C43">
              <w:rPr>
                <w:color w:val="000000"/>
                <w:lang w:val="vi-VN"/>
              </w:rPr>
              <w:t xml:space="preserve"> năm 2020</w:t>
            </w:r>
            <w:r w:rsidRPr="00C24C43">
              <w:rPr>
                <w:color w:val="000000"/>
              </w:rPr>
              <w:br/>
            </w:r>
            <w:r w:rsidRPr="00C24C43">
              <w:rPr>
                <w:color w:val="000000"/>
                <w:lang w:val="vi-VN"/>
              </w:rPr>
              <w:t>2.</w:t>
            </w:r>
            <w:r w:rsidRPr="00C24C43">
              <w:rPr>
                <w:color w:val="000000"/>
              </w:rPr>
              <w:t xml:space="preserve"> Quyết định </w:t>
            </w:r>
            <w:r w:rsidR="00AE0E98" w:rsidRPr="00C24C43">
              <w:rPr>
                <w:color w:val="000000"/>
                <w:lang w:val="vi-VN"/>
              </w:rPr>
              <w:t xml:space="preserve">số </w:t>
            </w:r>
            <w:r w:rsidRPr="00C24C43">
              <w:rPr>
                <w:color w:val="000000"/>
              </w:rPr>
              <w:t xml:space="preserve">15/2020/QĐ-TTg được sửa đổi, bổ sung bởi Quyết định </w:t>
            </w:r>
            <w:r w:rsidR="00AE0E98" w:rsidRPr="00C24C43">
              <w:rPr>
                <w:color w:val="000000"/>
                <w:lang w:val="vi-VN"/>
              </w:rPr>
              <w:t xml:space="preserve">số </w:t>
            </w:r>
            <w:r w:rsidRPr="00C24C43">
              <w:rPr>
                <w:color w:val="000000"/>
              </w:rPr>
              <w:t>32/2020/QĐ-TTg</w:t>
            </w:r>
          </w:p>
        </w:tc>
        <w:tc>
          <w:tcPr>
            <w:tcW w:w="1401" w:type="pct"/>
            <w:tcBorders>
              <w:left w:val="single" w:sz="2" w:space="0" w:color="4BACC6" w:themeColor="accent5"/>
              <w:bottom w:val="single" w:sz="2" w:space="0" w:color="4BACC6" w:themeColor="accent5"/>
              <w:right w:val="single" w:sz="2" w:space="0" w:color="4BACC6" w:themeColor="accent5"/>
            </w:tcBorders>
            <w:hideMark/>
          </w:tcPr>
          <w:p w14:paraId="592DC47E" w14:textId="116F466F" w:rsidR="0001436D" w:rsidRPr="00C24C43" w:rsidRDefault="0001436D">
            <w:pPr>
              <w:jc w:val="both"/>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So với Quyết định </w:t>
            </w:r>
            <w:r w:rsidR="00AE0E98" w:rsidRPr="00C24C43">
              <w:rPr>
                <w:color w:val="000000"/>
              </w:rPr>
              <w:t xml:space="preserve">số </w:t>
            </w:r>
            <w:r w:rsidRPr="00C24C43">
              <w:rPr>
                <w:color w:val="000000"/>
              </w:rPr>
              <w:t>15/2020/QĐ-TTg, Quyết định</w:t>
            </w:r>
            <w:r w:rsidR="00AE0E98" w:rsidRPr="00C24C43">
              <w:rPr>
                <w:color w:val="000000"/>
              </w:rPr>
              <w:t xml:space="preserve"> số</w:t>
            </w:r>
            <w:r w:rsidRPr="00C24C43">
              <w:rPr>
                <w:color w:val="000000"/>
              </w:rPr>
              <w:t xml:space="preserve"> 32/2020/QĐ-TTg bổ sung đối tượng, sửa đổi điều kiện: "Làm việc tại các doanh nghiệp, cơ sở giáo dục dân lập, tư thục, cơ sở giáo dục công lập tự bảo đảm chi thường xuyên ở các cấp mầm non, mẫu giáo, tiểu học, trung học cơ sở, trung học phổ thông (sau đây gọi tắt là cơ sở giáo dục) không có doanh thu hoặc không còn nguồn tài chính để trả lương (sau khi đã sử dụng các quỹ dự phòng tiền lương, nguồn lợi nhuận sau thuế và các nguồn tài chính hợp pháp khác của doanh nghiệp, cơ sở giáo dục) do ảnh hưởng bởi </w:t>
            </w:r>
            <w:r w:rsidR="00401096" w:rsidRPr="00C24C43">
              <w:rPr>
                <w:color w:val="000000"/>
              </w:rPr>
              <w:t>dịch bệnh</w:t>
            </w:r>
            <w:r w:rsidR="00A779D8" w:rsidRPr="00C24C43">
              <w:rPr>
                <w:color w:val="000000"/>
              </w:rPr>
              <w:t xml:space="preserve"> COVID</w:t>
            </w:r>
            <w:r w:rsidR="0014744C" w:rsidRPr="00C24C43">
              <w:rPr>
                <w:color w:val="000000"/>
              </w:rPr>
              <w:t>-19</w:t>
            </w:r>
            <w:r w:rsidRPr="00C24C43">
              <w:rPr>
                <w:color w:val="000000"/>
              </w:rPr>
              <w:t>”</w:t>
            </w:r>
          </w:p>
        </w:tc>
        <w:tc>
          <w:tcPr>
            <w:tcW w:w="1066" w:type="pct"/>
            <w:tcBorders>
              <w:left w:val="single" w:sz="2" w:space="0" w:color="4BACC6" w:themeColor="accent5"/>
              <w:right w:val="single" w:sz="2" w:space="0" w:color="4BACC6" w:themeColor="accent5"/>
            </w:tcBorders>
            <w:hideMark/>
          </w:tcPr>
          <w:p w14:paraId="4BD7F23C" w14:textId="77777777" w:rsidR="0001436D" w:rsidRPr="00C24C43" w:rsidRDefault="0001436D">
            <w:pPr>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Mức hỗ trợ là 1.800.000 đồng/người/tháng. Thời gian hỗ trợ theo thời gian thực tế tạm hoãn thực hiện hợp đồng lao động, nghỉ việc không lương, theo hằng tháng tùy theo tình hình thực tế của diễn biến dịch, tính từ ngày 01/04/2020 và không quá 03 tháng</w:t>
            </w:r>
          </w:p>
        </w:tc>
        <w:tc>
          <w:tcPr>
            <w:tcW w:w="1145" w:type="pct"/>
            <w:tcBorders>
              <w:left w:val="single" w:sz="2" w:space="0" w:color="4BACC6" w:themeColor="accent5"/>
              <w:right w:val="single" w:sz="2" w:space="0" w:color="4BACC6" w:themeColor="accent5"/>
            </w:tcBorders>
            <w:hideMark/>
          </w:tcPr>
          <w:p w14:paraId="3674C72E" w14:textId="4266A810" w:rsidR="0001436D" w:rsidRPr="00C24C43" w:rsidRDefault="0001436D">
            <w:pPr>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 xml:space="preserve">Quy trình, thủ tục được quy định tại Điều 2, Quyết định </w:t>
            </w:r>
            <w:r w:rsidR="00AE0E98" w:rsidRPr="00C24C43">
              <w:rPr>
                <w:color w:val="000000"/>
              </w:rPr>
              <w:t xml:space="preserve">số </w:t>
            </w:r>
            <w:r w:rsidRPr="00C24C43">
              <w:rPr>
                <w:color w:val="000000"/>
              </w:rPr>
              <w:t xml:space="preserve">15/2020/QĐ-TTg được sửa đổi, bổ sung bởi Quyết định </w:t>
            </w:r>
            <w:r w:rsidR="00AE0E98" w:rsidRPr="00C24C43">
              <w:rPr>
                <w:color w:val="000000"/>
              </w:rPr>
              <w:t xml:space="preserve">số </w:t>
            </w:r>
            <w:r w:rsidRPr="00C24C43">
              <w:rPr>
                <w:color w:val="000000"/>
              </w:rPr>
              <w:t>32/2020/QĐ-TTg</w:t>
            </w:r>
          </w:p>
        </w:tc>
        <w:tc>
          <w:tcPr>
            <w:tcW w:w="668" w:type="pct"/>
            <w:vMerge w:val="restart"/>
            <w:tcBorders>
              <w:left w:val="single" w:sz="2" w:space="0" w:color="4BACC6" w:themeColor="accent5"/>
            </w:tcBorders>
            <w:hideMark/>
          </w:tcPr>
          <w:p w14:paraId="390A1251" w14:textId="77777777" w:rsidR="0001436D" w:rsidRPr="00C24C43" w:rsidRDefault="0001436D">
            <w:pPr>
              <w:jc w:val="center"/>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04/2020 - 31/01/2022</w:t>
            </w:r>
          </w:p>
        </w:tc>
      </w:tr>
      <w:tr w:rsidR="0001436D" w:rsidRPr="00C24C43" w14:paraId="4A6260EC" w14:textId="77777777" w:rsidTr="005D1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hideMark/>
          </w:tcPr>
          <w:p w14:paraId="4F248ACA" w14:textId="285897D5" w:rsidR="0001436D" w:rsidRPr="00C24C43" w:rsidRDefault="0001436D">
            <w:pPr>
              <w:jc w:val="both"/>
              <w:rPr>
                <w:b w:val="0"/>
                <w:bCs w:val="0"/>
                <w:color w:val="000000"/>
              </w:rPr>
            </w:pPr>
            <w:r w:rsidRPr="00C24C43">
              <w:rPr>
                <w:color w:val="000000"/>
                <w:lang w:val="vi-VN"/>
              </w:rPr>
              <w:t>1.</w:t>
            </w:r>
            <w:r w:rsidRPr="00C24C43">
              <w:rPr>
                <w:color w:val="000000"/>
              </w:rPr>
              <w:t xml:space="preserve"> Nghị quyết </w:t>
            </w:r>
            <w:r w:rsidR="00AE0E98" w:rsidRPr="00C24C43">
              <w:rPr>
                <w:color w:val="000000"/>
                <w:lang w:val="vi-VN"/>
              </w:rPr>
              <w:t xml:space="preserve">số </w:t>
            </w:r>
            <w:r w:rsidRPr="00C24C43">
              <w:rPr>
                <w:color w:val="000000"/>
              </w:rPr>
              <w:t>68/NQ-CP</w:t>
            </w:r>
            <w:r w:rsidRPr="00C24C43">
              <w:rPr>
                <w:color w:val="000000"/>
                <w:lang w:val="vi-VN"/>
              </w:rPr>
              <w:t xml:space="preserve"> năm 2021</w:t>
            </w:r>
            <w:r w:rsidRPr="00C24C43">
              <w:rPr>
                <w:color w:val="000000"/>
              </w:rPr>
              <w:t xml:space="preserve"> sửa đổi, bổ sung bởi Nghị quyết 126/NQ-CP</w:t>
            </w:r>
            <w:r w:rsidRPr="00C24C43">
              <w:rPr>
                <w:color w:val="000000"/>
                <w:lang w:val="vi-VN"/>
              </w:rPr>
              <w:t xml:space="preserve"> năm 2021</w:t>
            </w:r>
            <w:r w:rsidRPr="00C24C43">
              <w:rPr>
                <w:color w:val="000000"/>
              </w:rPr>
              <w:br/>
            </w:r>
            <w:r w:rsidRPr="00C24C43">
              <w:rPr>
                <w:color w:val="000000"/>
                <w:lang w:val="vi-VN"/>
              </w:rPr>
              <w:t>2.</w:t>
            </w:r>
            <w:r w:rsidRPr="00C24C43">
              <w:rPr>
                <w:color w:val="000000"/>
              </w:rPr>
              <w:t xml:space="preserve"> Quyết định </w:t>
            </w:r>
            <w:r w:rsidR="00AE0E98" w:rsidRPr="00C24C43">
              <w:rPr>
                <w:color w:val="000000"/>
                <w:lang w:val="vi-VN"/>
              </w:rPr>
              <w:t xml:space="preserve">số </w:t>
            </w:r>
            <w:r w:rsidRPr="00C24C43">
              <w:rPr>
                <w:color w:val="000000"/>
              </w:rPr>
              <w:t xml:space="preserve">23/2021/QĐ-TTg sửa đổi, bổ sung bởi Quyết định </w:t>
            </w:r>
            <w:r w:rsidR="00AE0E98" w:rsidRPr="00C24C43">
              <w:rPr>
                <w:color w:val="000000"/>
                <w:lang w:val="vi-VN"/>
              </w:rPr>
              <w:t xml:space="preserve">số </w:t>
            </w:r>
            <w:r w:rsidRPr="00C24C43">
              <w:rPr>
                <w:color w:val="000000"/>
              </w:rPr>
              <w:t>33/2021/QĐ-TTg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hideMark/>
          </w:tcPr>
          <w:p w14:paraId="47ED3B14" w14:textId="4EE4C353" w:rsidR="0001436D" w:rsidRPr="00C24C43" w:rsidRDefault="0001436D">
            <w:pPr>
              <w:jc w:val="both"/>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 xml:space="preserve">(i) Thuộc một trong các trường hợp: phải điều trị </w:t>
            </w:r>
            <w:r w:rsidR="00A779D8" w:rsidRPr="00C24C43">
              <w:rPr>
                <w:color w:val="000000"/>
              </w:rPr>
              <w:t>bệnh COVID</w:t>
            </w:r>
            <w:r w:rsidR="0014744C" w:rsidRPr="00C24C43">
              <w:rPr>
                <w:color w:val="000000"/>
              </w:rPr>
              <w:t>-19</w:t>
            </w:r>
            <w:r w:rsidRPr="00C24C43">
              <w:rPr>
                <w:color w:val="000000"/>
              </w:rPr>
              <w:t xml:space="preserve">, cách ly y tế, trong các khu vực bị phong tỏa, không thể đến địa điểm làm việc do yêu cầu của cơ quan </w:t>
            </w:r>
            <w:r w:rsidR="00F95698" w:rsidRPr="00C24C43">
              <w:rPr>
                <w:color w:val="000000"/>
              </w:rPr>
              <w:t>Nhà nước</w:t>
            </w:r>
            <w:r w:rsidRPr="00C24C43">
              <w:rPr>
                <w:color w:val="000000"/>
              </w:rPr>
              <w:t xml:space="preserve"> có thẩm quyền để phòng, chống dịch </w:t>
            </w:r>
            <w:r w:rsidR="00A779D8" w:rsidRPr="00C24C43">
              <w:rPr>
                <w:color w:val="000000"/>
              </w:rPr>
              <w:t>bệnh COVID</w:t>
            </w:r>
            <w:r w:rsidR="0014744C" w:rsidRPr="00C24C43">
              <w:rPr>
                <w:color w:val="000000"/>
              </w:rPr>
              <w:t>-19</w:t>
            </w:r>
            <w:r w:rsidRPr="00C24C43">
              <w:rPr>
                <w:color w:val="000000"/>
              </w:rPr>
              <w:t xml:space="preserve">; do NSDLĐ bị tạm dừng hoạt động toàn bộ hoặc một phần theo yêu cầu của cơ quan </w:t>
            </w:r>
            <w:r w:rsidR="00F95698" w:rsidRPr="00C24C43">
              <w:rPr>
                <w:color w:val="000000"/>
              </w:rPr>
              <w:t>Nhà nước</w:t>
            </w:r>
            <w:r w:rsidRPr="00C24C43">
              <w:rPr>
                <w:color w:val="000000"/>
              </w:rPr>
              <w:t xml:space="preserve"> có thẩm quyền để phòng, chống dịch </w:t>
            </w:r>
            <w:r w:rsidR="00A779D8" w:rsidRPr="00C24C43">
              <w:rPr>
                <w:color w:val="000000"/>
              </w:rPr>
              <w:t>bệnh COVID</w:t>
            </w:r>
            <w:r w:rsidR="0014744C" w:rsidRPr="00C24C43">
              <w:rPr>
                <w:color w:val="000000"/>
              </w:rPr>
              <w:t>-19</w:t>
            </w:r>
            <w:r w:rsidRPr="00C24C43">
              <w:rPr>
                <w:color w:val="000000"/>
              </w:rPr>
              <w:t xml:space="preserve"> hoặc có trụ sở chính, chi nhánh, văn phòng đại diện, địa điểm sản xuất, kinh doanh trên địa bàn thực hiện các biện pháp phòng, chống dịch theo nguyên tắc của Chỉ thị 16/CT-TTg về thực hiện các biện pháp cấp bách về phòng, chống dịch </w:t>
            </w:r>
            <w:r w:rsidR="00A779D8" w:rsidRPr="00C24C43">
              <w:rPr>
                <w:color w:val="000000"/>
              </w:rPr>
              <w:t>bệnh COVID</w:t>
            </w:r>
            <w:r w:rsidR="0014744C" w:rsidRPr="00C24C43">
              <w:rPr>
                <w:color w:val="000000"/>
              </w:rPr>
              <w:t>-19</w:t>
            </w:r>
            <w:r w:rsidRPr="00C24C43">
              <w:rPr>
                <w:color w:val="000000"/>
              </w:rPr>
              <w:t xml:space="preserve"> hoặc </w:t>
            </w:r>
            <w:r w:rsidRPr="00C24C43">
              <w:rPr>
                <w:color w:val="000000"/>
              </w:rPr>
              <w:lastRenderedPageBreak/>
              <w:t xml:space="preserve">áp dụng các biện pháp không hoạt động/ngừng hoạt động/hoạt động hạn chế/hoạt động có điều kiện/hoạt động hạn chế, có điều kiện theo quy định tại Nghị quyết 128/NQ-CP về quy định tạm thời “Thích ứng an toàn, linh hoạt, kiểm soát hiệu quả dịch </w:t>
            </w:r>
            <w:r w:rsidR="00A779D8" w:rsidRPr="00C24C43">
              <w:rPr>
                <w:color w:val="000000"/>
              </w:rPr>
              <w:t>bệnh COVID</w:t>
            </w:r>
            <w:r w:rsidR="0014744C" w:rsidRPr="00C24C43">
              <w:rPr>
                <w:color w:val="000000"/>
              </w:rPr>
              <w:t>-19</w:t>
            </w:r>
            <w:r w:rsidRPr="00C24C43">
              <w:rPr>
                <w:color w:val="000000"/>
              </w:rPr>
              <w:t xml:space="preserve">” hoặc bố trí lại sản xuất, lao động để phòng, chống dịch </w:t>
            </w:r>
            <w:r w:rsidR="00A779D8" w:rsidRPr="00C24C43">
              <w:rPr>
                <w:color w:val="000000"/>
              </w:rPr>
              <w:t>bệnh COVID</w:t>
            </w:r>
            <w:r w:rsidR="0014744C" w:rsidRPr="00C24C43">
              <w:rPr>
                <w:color w:val="000000"/>
              </w:rPr>
              <w:t>-19</w:t>
            </w:r>
            <w:r w:rsidRPr="00C24C43">
              <w:rPr>
                <w:color w:val="000000"/>
              </w:rPr>
              <w:t>;</w:t>
            </w:r>
            <w:r w:rsidRPr="00C24C43">
              <w:rPr>
                <w:color w:val="000000"/>
              </w:rPr>
              <w:br/>
              <w:t>(ii) Tạm hoãn thực hiện HĐLĐ, nghỉ việc không hưởng lương trong thời hạn của HĐLĐ, từ 15 ngày liên tục trở lên, tính từ ngày 01/05/2021 đến hết ngày 31/12/2021 và thời điểm bắt đầu tạm hoãn thực hiện HĐLĐ, nghỉ việc không hưởng lương từ ngày 01/05/2021 đến ngày 31/12/2021.</w:t>
            </w:r>
            <w:r w:rsidRPr="00C24C43">
              <w:rPr>
                <w:color w:val="000000"/>
              </w:rPr>
              <w:br/>
              <w:t>(iii) Đang tham gia BHXH bắt buộc (có tên trong danh sách tham gia BHXH bắt buộc của cơ quan BHXH) tại tháng NLĐ tạm hoãn thực hiện HĐLĐ, nghỉ việc không hưởng lương hoặc tại tháng liền kề trước thời điểm NLĐ tạm hoãn thực hiện HĐLĐ, nghỉ việc không hưởng lương.</w:t>
            </w:r>
          </w:p>
        </w:tc>
        <w:tc>
          <w:tcPr>
            <w:tcW w:w="1066" w:type="pct"/>
            <w:tcBorders>
              <w:left w:val="single" w:sz="2" w:space="0" w:color="4BACC6" w:themeColor="accent5"/>
              <w:right w:val="single" w:sz="2" w:space="0" w:color="4BACC6" w:themeColor="accent5"/>
            </w:tcBorders>
            <w:hideMark/>
          </w:tcPr>
          <w:p w14:paraId="730043FB" w14:textId="77777777" w:rsidR="0001436D" w:rsidRPr="00C24C43" w:rsidRDefault="0001436D">
            <w:pPr>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lastRenderedPageBreak/>
              <w:t>NLĐ được hỗ trợ 01 lần nếu:</w:t>
            </w:r>
            <w:r w:rsidRPr="00C24C43">
              <w:rPr>
                <w:color w:val="000000"/>
              </w:rPr>
              <w:br/>
              <w:t xml:space="preserve">(i) thời gian tạm hoãn thực hiện hợp đồng lao động, nghỉ việc không hưởng lương trong thời hạn của hợp đồng lao động từ 15 ngày liên tục trở lên đến dưới 01 tháng mức 1.855.000 đồng/người; </w:t>
            </w:r>
            <w:r w:rsidRPr="00C24C43">
              <w:rPr>
                <w:color w:val="000000"/>
              </w:rPr>
              <w:br/>
              <w:t>(ii) thời gian tạm hoãn thực hiện hợp đồng lao động, nghỉ việc không hưởng lương trong thời hạn của hợp đồng lao động từ 01 tháng trở lên mức 3.710.000 đồng/người.</w:t>
            </w:r>
            <w:r w:rsidRPr="00C24C43">
              <w:rPr>
                <w:color w:val="000000"/>
              </w:rPr>
              <w:br/>
              <w:t xml:space="preserve">NLĐ được hỗ trợ thêm 1.000.000 đồng/người nếu đối </w:t>
            </w:r>
            <w:r w:rsidRPr="00C24C43">
              <w:rPr>
                <w:color w:val="000000"/>
              </w:rPr>
              <w:lastRenderedPageBreak/>
              <w:t>tượng được hỗ trợ đang mang thai, 1.000.000 đồng/trẻ em chưa đủ 06 tuổi nếu đối tượng được hỗ trợ đang nuôi con đẻ hoặc con nuôi hoặc chăm sóc thay thế trẻ em chưa đủ 06 tuổi</w:t>
            </w:r>
          </w:p>
        </w:tc>
        <w:tc>
          <w:tcPr>
            <w:tcW w:w="1145" w:type="pct"/>
            <w:tcBorders>
              <w:left w:val="single" w:sz="2" w:space="0" w:color="4BACC6" w:themeColor="accent5"/>
              <w:right w:val="single" w:sz="2" w:space="0" w:color="4BACC6" w:themeColor="accent5"/>
            </w:tcBorders>
            <w:hideMark/>
          </w:tcPr>
          <w:p w14:paraId="6C3CEC97" w14:textId="46FD4DD2" w:rsidR="0001436D" w:rsidRPr="00C24C43" w:rsidRDefault="0001436D">
            <w:pPr>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lastRenderedPageBreak/>
              <w:t xml:space="preserve">Quy trình, thủ tục được quy định tại Điều 16, Quyết định </w:t>
            </w:r>
            <w:r w:rsidR="00AE0E98" w:rsidRPr="00C24C43">
              <w:rPr>
                <w:color w:val="000000"/>
              </w:rPr>
              <w:t xml:space="preserve">số </w:t>
            </w:r>
            <w:r w:rsidRPr="00C24C43">
              <w:rPr>
                <w:color w:val="000000"/>
              </w:rPr>
              <w:t xml:space="preserve">23/2021/QĐ-TTg sửa đổi, bổ sung bởi Quyết định </w:t>
            </w:r>
            <w:r w:rsidR="00AE0E98" w:rsidRPr="00C24C43">
              <w:rPr>
                <w:color w:val="000000"/>
              </w:rPr>
              <w:t xml:space="preserve">số </w:t>
            </w:r>
            <w:r w:rsidRPr="00C24C43">
              <w:rPr>
                <w:color w:val="000000"/>
              </w:rPr>
              <w:t>33/2021/QĐ-TTg</w:t>
            </w:r>
          </w:p>
        </w:tc>
        <w:tc>
          <w:tcPr>
            <w:tcW w:w="668" w:type="pct"/>
            <w:vMerge/>
            <w:tcBorders>
              <w:left w:val="single" w:sz="2" w:space="0" w:color="4BACC6" w:themeColor="accent5"/>
            </w:tcBorders>
            <w:hideMark/>
          </w:tcPr>
          <w:p w14:paraId="784D5929" w14:textId="77777777" w:rsidR="0001436D" w:rsidRPr="00C24C43" w:rsidRDefault="0001436D">
            <w:pPr>
              <w:cnfStyle w:val="000000100000" w:firstRow="0" w:lastRow="0" w:firstColumn="0" w:lastColumn="0" w:oddVBand="0" w:evenVBand="0" w:oddHBand="1" w:evenHBand="0" w:firstRowFirstColumn="0" w:firstRowLastColumn="0" w:lastRowFirstColumn="0" w:lastRowLastColumn="0"/>
              <w:rPr>
                <w:color w:val="000000"/>
              </w:rPr>
            </w:pPr>
          </w:p>
        </w:tc>
      </w:tr>
      <w:tr w:rsidR="005D15F8" w:rsidRPr="00C24C43" w14:paraId="2A30A0E7" w14:textId="77777777" w:rsidTr="005D15F8">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37AE0633" w14:textId="379931A8" w:rsidR="005D15F8" w:rsidRPr="00C24C43" w:rsidRDefault="005D15F8" w:rsidP="005D15F8">
            <w:pPr>
              <w:pStyle w:val="ListParagraph"/>
              <w:numPr>
                <w:ilvl w:val="0"/>
                <w:numId w:val="31"/>
              </w:numPr>
              <w:rPr>
                <w:color w:val="000000"/>
              </w:rPr>
            </w:pPr>
            <w:r w:rsidRPr="00C24C43">
              <w:rPr>
                <w:color w:val="000000"/>
              </w:rPr>
              <w:t>Cho vay để trả lương cho NLĐ</w:t>
            </w:r>
          </w:p>
        </w:tc>
      </w:tr>
      <w:tr w:rsidR="005D15F8" w:rsidRPr="00C24C43" w14:paraId="5B3EDA8B" w14:textId="77777777" w:rsidTr="005D1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1EED12AE" w14:textId="53B6F01D" w:rsidR="005D15F8" w:rsidRPr="00C24C43" w:rsidRDefault="005D15F8" w:rsidP="005D15F8">
            <w:pPr>
              <w:jc w:val="both"/>
              <w:rPr>
                <w:b w:val="0"/>
                <w:color w:val="000000"/>
                <w:lang w:val="vi-VN"/>
              </w:rPr>
            </w:pPr>
            <w:r w:rsidRPr="00C24C43">
              <w:rPr>
                <w:color w:val="000000"/>
              </w:rPr>
              <w:t>Nghị quyết</w:t>
            </w:r>
            <w:r w:rsidR="00AE0E98" w:rsidRPr="00C24C43">
              <w:rPr>
                <w:color w:val="000000"/>
              </w:rPr>
              <w:t xml:space="preserve"> </w:t>
            </w:r>
            <w:r w:rsidR="00AE0E98" w:rsidRPr="00C24C43">
              <w:rPr>
                <w:color w:val="000000"/>
                <w:lang w:val="vi-VN"/>
              </w:rPr>
              <w:t>số</w:t>
            </w:r>
            <w:r w:rsidRPr="00C24C43">
              <w:rPr>
                <w:color w:val="000000"/>
              </w:rPr>
              <w:t xml:space="preserve"> 42/NQ-CP</w:t>
            </w:r>
            <w:r w:rsidRPr="00C24C43">
              <w:rPr>
                <w:color w:val="000000"/>
                <w:lang w:val="vi-VN"/>
              </w:rPr>
              <w:t xml:space="preserve"> năm 2020</w:t>
            </w:r>
            <w:r w:rsidRPr="00C24C43">
              <w:rPr>
                <w:color w:val="000000"/>
              </w:rPr>
              <w:t xml:space="preserve"> được sửa đổi, bổ sung bởi Nghị quyết </w:t>
            </w:r>
            <w:r w:rsidR="00AE0E98" w:rsidRPr="00C24C43">
              <w:rPr>
                <w:color w:val="000000"/>
                <w:lang w:val="vi-VN"/>
              </w:rPr>
              <w:t xml:space="preserve">số </w:t>
            </w:r>
            <w:r w:rsidRPr="00C24C43">
              <w:rPr>
                <w:color w:val="000000"/>
              </w:rPr>
              <w:t xml:space="preserve">154/NQ-CP </w:t>
            </w:r>
            <w:r w:rsidRPr="00C24C43">
              <w:rPr>
                <w:color w:val="000000"/>
                <w:lang w:val="vi-VN"/>
              </w:rPr>
              <w:t>năm 2020</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07F2502A" w14:textId="2F0253B9" w:rsidR="005D15F8" w:rsidRPr="00C24C43" w:rsidRDefault="005D15F8" w:rsidP="005D15F8">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(i) Có NLĐ đang tham gia BHXH bắt buộc phải ngừng việc từ 01 tháng liên tục trở lên trong khoảng thời gian từ ngày 01/04/2020 đến hết ngày 31/12/2020;</w:t>
            </w:r>
            <w:r w:rsidRPr="00C24C43">
              <w:rPr>
                <w:color w:val="000000"/>
                <w:lang w:val="vi-VN"/>
              </w:rPr>
              <w:br/>
              <w:t xml:space="preserve">(ii) NSDLĐ có doanh thu quý I năm 2020 giảm 20% trở lên so với quý IV năm 2019 hoặc doanh thu của quý liền kề trước thời điểm xét hưởng giảm 20% trở lên so với </w:t>
            </w:r>
            <w:r w:rsidRPr="00C24C43">
              <w:rPr>
                <w:color w:val="000000"/>
                <w:lang w:val="vi-VN"/>
              </w:rPr>
              <w:lastRenderedPageBreak/>
              <w:t>cùng kỳ năm 2019;</w:t>
            </w:r>
            <w:r w:rsidRPr="00C24C43">
              <w:rPr>
                <w:color w:val="000000"/>
                <w:lang w:val="vi-VN"/>
              </w:rPr>
              <w:br/>
              <w:t>(iii) Không có nợ xấu tại các tổ chức tín dụng, chi nhánh ngân hàng nước ngoài tại thời điểm ngày 31/12/2019.</w:t>
            </w:r>
          </w:p>
        </w:tc>
        <w:tc>
          <w:tcPr>
            <w:tcW w:w="1066" w:type="pct"/>
            <w:tcBorders>
              <w:left w:val="single" w:sz="2" w:space="0" w:color="4BACC6" w:themeColor="accent5"/>
              <w:right w:val="single" w:sz="2" w:space="0" w:color="4BACC6" w:themeColor="accent5"/>
            </w:tcBorders>
          </w:tcPr>
          <w:p w14:paraId="75FA2283" w14:textId="0752AF56" w:rsidR="005D15F8" w:rsidRPr="00C24C43" w:rsidRDefault="005D15F8" w:rsidP="005D15F8">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NSDLĐ được vay tại NHCSXH không có tài sản đảm bảo tối đa 50% tiền lương tối thiểu vùng để trả lương ngừng việc cho NLĐ theo quy định tại khoản 3 Điều 98 Bộ luật Lao động trong khoảng thời gian từ tháng 4 đến tháng </w:t>
            </w:r>
            <w:r w:rsidRPr="00C24C43">
              <w:rPr>
                <w:color w:val="000000"/>
                <w:lang w:val="vi-VN"/>
              </w:rPr>
              <w:lastRenderedPageBreak/>
              <w:t>12 năm 2020 theo thời gian trả lương thực tế nhưng không quá 03 tháng với lãi suất vay 0%, thời hạn vay tối đa 12 tháng</w:t>
            </w:r>
          </w:p>
        </w:tc>
        <w:tc>
          <w:tcPr>
            <w:tcW w:w="1145" w:type="pct"/>
            <w:tcBorders>
              <w:left w:val="single" w:sz="2" w:space="0" w:color="4BACC6" w:themeColor="accent5"/>
              <w:right w:val="single" w:sz="2" w:space="0" w:color="4BACC6" w:themeColor="accent5"/>
            </w:tcBorders>
          </w:tcPr>
          <w:p w14:paraId="180AF1D4" w14:textId="5DD872BF" w:rsidR="005D15F8" w:rsidRPr="00C24C43" w:rsidRDefault="005D15F8" w:rsidP="005D15F8">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Quy trình, thủ tục được quy định tại Điều 15, Quyết định </w:t>
            </w:r>
            <w:r w:rsidR="00AE0E98" w:rsidRPr="00C24C43">
              <w:rPr>
                <w:color w:val="000000"/>
                <w:lang w:val="vi-VN"/>
              </w:rPr>
              <w:t xml:space="preserve">số </w:t>
            </w:r>
            <w:r w:rsidRPr="00C24C43">
              <w:rPr>
                <w:color w:val="000000"/>
                <w:lang w:val="vi-VN"/>
              </w:rPr>
              <w:t xml:space="preserve">15/2020/QĐ-TTg được sửa đổi, bổ sung bởi Quyết định </w:t>
            </w:r>
            <w:r w:rsidR="00AE0E98" w:rsidRPr="00C24C43">
              <w:rPr>
                <w:color w:val="000000"/>
                <w:lang w:val="vi-VN"/>
              </w:rPr>
              <w:t xml:space="preserve">số </w:t>
            </w:r>
            <w:r w:rsidRPr="00C24C43">
              <w:rPr>
                <w:color w:val="000000"/>
                <w:lang w:val="vi-VN"/>
              </w:rPr>
              <w:t>32/2020/QĐ-TTg</w:t>
            </w:r>
          </w:p>
        </w:tc>
        <w:tc>
          <w:tcPr>
            <w:tcW w:w="668" w:type="pct"/>
            <w:tcBorders>
              <w:left w:val="single" w:sz="2" w:space="0" w:color="4BACC6" w:themeColor="accent5"/>
            </w:tcBorders>
          </w:tcPr>
          <w:p w14:paraId="76EC1DC4" w14:textId="1AC255EF" w:rsidR="005D15F8" w:rsidRPr="00C24C43" w:rsidRDefault="005D15F8" w:rsidP="005D15F8">
            <w:pPr>
              <w:cnfStyle w:val="000000100000" w:firstRow="0" w:lastRow="0" w:firstColumn="0" w:lastColumn="0" w:oddVBand="0" w:evenVBand="0" w:oddHBand="1" w:evenHBand="0" w:firstRowFirstColumn="0" w:firstRowLastColumn="0" w:lastRowFirstColumn="0" w:lastRowLastColumn="0"/>
              <w:rPr>
                <w:color w:val="000000"/>
              </w:rPr>
            </w:pPr>
            <w:r w:rsidRPr="00C24C43">
              <w:rPr>
                <w:color w:val="000000"/>
              </w:rPr>
              <w:t>04/2020 - 12/2020</w:t>
            </w:r>
          </w:p>
        </w:tc>
      </w:tr>
      <w:tr w:rsidR="005D15F8" w:rsidRPr="00C24C43" w14:paraId="0932F5A3" w14:textId="77777777" w:rsidTr="005D15F8">
        <w:trPr>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1BE44ADA" w14:textId="7660DA83" w:rsidR="005D15F8" w:rsidRPr="00C24C43" w:rsidRDefault="005D15F8" w:rsidP="005D15F8">
            <w:pPr>
              <w:jc w:val="both"/>
              <w:rPr>
                <w:color w:val="000000"/>
                <w:lang w:val="vi-VN"/>
              </w:rPr>
            </w:pPr>
            <w:r w:rsidRPr="00C24C43">
              <w:rPr>
                <w:color w:val="000000"/>
                <w:lang w:val="vi-VN"/>
              </w:rPr>
              <w:t>1.</w:t>
            </w:r>
            <w:r w:rsidRPr="00C24C43">
              <w:rPr>
                <w:color w:val="000000"/>
              </w:rPr>
              <w:t xml:space="preserve"> Nghị quyết </w:t>
            </w:r>
            <w:r w:rsidR="00AE0E98" w:rsidRPr="00C24C43">
              <w:rPr>
                <w:color w:val="000000"/>
                <w:lang w:val="vi-VN"/>
              </w:rPr>
              <w:t xml:space="preserve">số </w:t>
            </w:r>
            <w:r w:rsidRPr="00C24C43">
              <w:rPr>
                <w:color w:val="000000"/>
              </w:rPr>
              <w:t>68/NQ-CP</w:t>
            </w:r>
            <w:r w:rsidRPr="00C24C43">
              <w:rPr>
                <w:color w:val="000000"/>
                <w:lang w:val="vi-VN"/>
              </w:rPr>
              <w:t xml:space="preserve"> năm 2021</w:t>
            </w:r>
            <w:r w:rsidRPr="00C24C43">
              <w:rPr>
                <w:color w:val="000000"/>
              </w:rPr>
              <w:t xml:space="preserve"> được sửa đổi, bổ sung bởi Nghị quyết </w:t>
            </w:r>
            <w:r w:rsidR="00AE0E98" w:rsidRPr="00C24C43">
              <w:rPr>
                <w:color w:val="000000"/>
                <w:lang w:val="vi-VN"/>
              </w:rPr>
              <w:t xml:space="preserve">số </w:t>
            </w:r>
            <w:r w:rsidRPr="00C24C43">
              <w:rPr>
                <w:color w:val="000000"/>
              </w:rPr>
              <w:t>126/NQ-CP</w:t>
            </w:r>
            <w:r w:rsidRPr="00C24C43">
              <w:rPr>
                <w:color w:val="000000"/>
                <w:lang w:val="vi-VN"/>
              </w:rPr>
              <w:t xml:space="preserve"> năm 2021</w:t>
            </w:r>
            <w:r w:rsidRPr="00C24C43">
              <w:rPr>
                <w:color w:val="000000"/>
              </w:rPr>
              <w:br/>
            </w:r>
            <w:r w:rsidRPr="00C24C43">
              <w:rPr>
                <w:color w:val="000000"/>
                <w:lang w:val="vi-VN"/>
              </w:rPr>
              <w:t>2.</w:t>
            </w:r>
            <w:r w:rsidRPr="00C24C43">
              <w:rPr>
                <w:color w:val="000000"/>
              </w:rPr>
              <w:t xml:space="preserve"> Quyết định </w:t>
            </w:r>
            <w:r w:rsidR="00AE0E98" w:rsidRPr="00C24C43">
              <w:rPr>
                <w:color w:val="000000"/>
                <w:lang w:val="vi-VN"/>
              </w:rPr>
              <w:t xml:space="preserve">số </w:t>
            </w:r>
            <w:r w:rsidRPr="00C24C43">
              <w:rPr>
                <w:color w:val="000000"/>
              </w:rPr>
              <w:t xml:space="preserve">15/2020/QĐ-TTg được sửa đổi, bổ sung bởi Quyết định </w:t>
            </w:r>
            <w:r w:rsidR="00AE0E98" w:rsidRPr="00C24C43">
              <w:rPr>
                <w:color w:val="000000"/>
                <w:lang w:val="vi-VN"/>
              </w:rPr>
              <w:t xml:space="preserve">số </w:t>
            </w:r>
            <w:r w:rsidRPr="00C24C43">
              <w:rPr>
                <w:color w:val="000000"/>
              </w:rPr>
              <w:t>32/2020/QĐ-TTg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1760B8BB" w14:textId="77777777"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(i) Đối với việc cho vay để trả lương ngừng việc: </w:t>
            </w:r>
          </w:p>
          <w:p w14:paraId="749BA27D" w14:textId="091ABBBE"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Có người lao động đang tham gia bảo hiểm xã hội bắt buộc phải ngừng việc từ 01 tháng liên tục trở lên trong khoảng thời gian từ ngày 01 tháng 4 năm 2020 đến hết ngày 31 tháng 12 năm 2020”. (khoản 3 Điều 1 Quyết định </w:t>
            </w:r>
            <w:r w:rsidR="00AE0E98" w:rsidRPr="00C24C43">
              <w:rPr>
                <w:color w:val="000000"/>
                <w:lang w:val="vi-VN"/>
              </w:rPr>
              <w:t xml:space="preserve">số </w:t>
            </w:r>
            <w:r w:rsidRPr="00C24C43">
              <w:rPr>
                <w:color w:val="000000"/>
                <w:lang w:val="vi-VN"/>
              </w:rPr>
              <w:t>32/2020/QĐ-TTg)</w:t>
            </w:r>
          </w:p>
          <w:p w14:paraId="11B59D55" w14:textId="056D8F0F"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Mức cho vay tối đa bằng mức lương tối thiểu vùng đối với số NLĐ theo thời gian trả lương ngừng việc thực tế tối đa 03 tháng; thời hạn vay vốn dưới 12 tháng. (đ</w:t>
            </w:r>
            <w:r w:rsidRPr="00C24C43">
              <w:rPr>
                <w:lang w:val="vi-VN"/>
              </w:rPr>
              <w:t xml:space="preserve">iểm b, khoản 1 </w:t>
            </w:r>
            <w:r w:rsidRPr="00C24C43">
              <w:rPr>
                <w:color w:val="000000"/>
                <w:lang w:val="vi-VN"/>
              </w:rPr>
              <w:t xml:space="preserve">Nghị quyết </w:t>
            </w:r>
            <w:r w:rsidR="00AE0E98" w:rsidRPr="00C24C43">
              <w:rPr>
                <w:color w:val="000000"/>
                <w:lang w:val="vi-VN"/>
              </w:rPr>
              <w:t xml:space="preserve">số </w:t>
            </w:r>
            <w:r w:rsidRPr="00C24C43">
              <w:rPr>
                <w:color w:val="000000"/>
                <w:lang w:val="vi-VN"/>
              </w:rPr>
              <w:t>154/NQ-CP)</w:t>
            </w:r>
          </w:p>
          <w:p w14:paraId="20183EF3" w14:textId="39262916" w:rsidR="005D15F8" w:rsidRPr="00C24C43" w:rsidRDefault="005D15F8" w:rsidP="005D15F8">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(ii) Đối với việc cho vay để trả lương phục hồi sản xuất:</w:t>
            </w:r>
            <w:r w:rsidRPr="00C24C43">
              <w:rPr>
                <w:color w:val="000000"/>
                <w:lang w:val="vi-VN"/>
              </w:rPr>
              <w:br/>
              <w:t xml:space="preserve">• Đối với NSDLĐ phải tạm dừng hoạt động toàn bộ hoặc một phần theo yêu cầu của cơ quan Nhà nước có thẩm quyền để phòng, chống dịch </w:t>
            </w:r>
            <w:r w:rsidR="00A779D8" w:rsidRPr="00C24C43">
              <w:rPr>
                <w:color w:val="000000"/>
                <w:lang w:val="vi-VN"/>
              </w:rPr>
              <w:t>bệnh COVID</w:t>
            </w:r>
            <w:r w:rsidRPr="00C24C43">
              <w:rPr>
                <w:color w:val="000000"/>
                <w:lang w:val="vi-VN"/>
              </w:rPr>
              <w:t xml:space="preserve">-19 hoặc có trụ sở chính, chi nhánh, văn phòng đại diện, địa điểm sản xuất, kinh doanh trên địa bàn thực hiện các biện pháp phòng, chống dịch theo nguyên tắc của Chỉ thị số 16/CT-TTg hoặc áp dụng các biện pháp không hoạt động/ngừng hoạt động/hoạt động hạn chế/hoạt động có điều kiện/hoạt động hạn chế, có điều kiện theo quy định </w:t>
            </w:r>
            <w:r w:rsidRPr="00C24C43">
              <w:rPr>
                <w:color w:val="000000"/>
                <w:lang w:val="vi-VN"/>
              </w:rPr>
              <w:lastRenderedPageBreak/>
              <w:t>tại Nghị quyết số 128/NQ-CP trong thời gian từ ngày 01/05/2021 đến hết ngày 31/03/2022: Có NLĐ làm việc theo hợp đồng lao động đang tham gia BHXH bắt buộc tại thời điểm đề nghị vay vốn; Có phương án hoặc kế hoạch phục hồi sản xuất, kinh doanh đối với trường hợp phải tạm dừng hoạt động.</w:t>
            </w:r>
            <w:r w:rsidRPr="00C24C43">
              <w:rPr>
                <w:color w:val="000000"/>
                <w:lang w:val="vi-VN"/>
              </w:rPr>
              <w:br/>
              <w:t>• Đối với NSDLĐ hoạt động trong lĩnh vực vận tải, hàng không, du lịch, dịch vụ lưu trú và đưa NLĐ Việt Nam đi làm việc ở nước ngoài theo hợp đồng: Có NLĐ làm việc theo HĐLĐ đang tham gia BHXH bắt buộc đến thời điểm đề nghị vay vốn; Có phương án hoặc kế hoạch phục hồi sản xuất, kinh doanh.</w:t>
            </w:r>
          </w:p>
        </w:tc>
        <w:tc>
          <w:tcPr>
            <w:tcW w:w="1066" w:type="pct"/>
            <w:tcBorders>
              <w:left w:val="single" w:sz="2" w:space="0" w:color="4BACC6" w:themeColor="accent5"/>
              <w:right w:val="single" w:sz="2" w:space="0" w:color="4BACC6" w:themeColor="accent5"/>
            </w:tcBorders>
          </w:tcPr>
          <w:p w14:paraId="5D33BB21" w14:textId="5C59489F"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lastRenderedPageBreak/>
              <w:t>Mức cho vay tối đa bằng mức lương tối thiểu vùng đối với NLĐ đang làm việc theo hợp đồng lao động. Thời gian hưởng chính sách hỗ trợ tối đa 03 tháng; thời hạn vay vốn dưới 12 tháng</w:t>
            </w:r>
          </w:p>
        </w:tc>
        <w:tc>
          <w:tcPr>
            <w:tcW w:w="1145" w:type="pct"/>
            <w:tcBorders>
              <w:left w:val="single" w:sz="2" w:space="0" w:color="4BACC6" w:themeColor="accent5"/>
              <w:right w:val="single" w:sz="2" w:space="0" w:color="4BACC6" w:themeColor="accent5"/>
            </w:tcBorders>
          </w:tcPr>
          <w:p w14:paraId="249ECC70" w14:textId="2E2A74B0"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Quy trình, thủ tục được quy định tại Điều 40, Quyết định </w:t>
            </w:r>
            <w:r w:rsidR="00AE0E98" w:rsidRPr="00C24C43">
              <w:rPr>
                <w:color w:val="000000"/>
                <w:lang w:val="vi-VN"/>
              </w:rPr>
              <w:t xml:space="preserve">số </w:t>
            </w:r>
            <w:r w:rsidRPr="00C24C43">
              <w:rPr>
                <w:color w:val="000000"/>
                <w:lang w:val="vi-VN"/>
              </w:rPr>
              <w:t xml:space="preserve">15/2020/QĐ-TTg được sửa đổi, bổ sung bởi Quyết định </w:t>
            </w:r>
            <w:r w:rsidR="00AE0E98" w:rsidRPr="00C24C43">
              <w:rPr>
                <w:color w:val="000000"/>
                <w:lang w:val="vi-VN"/>
              </w:rPr>
              <w:t xml:space="preserve">số </w:t>
            </w:r>
            <w:r w:rsidRPr="00C24C43">
              <w:rPr>
                <w:color w:val="000000"/>
                <w:lang w:val="vi-VN"/>
              </w:rPr>
              <w:t>32/2020/QĐ-TTg</w:t>
            </w:r>
          </w:p>
        </w:tc>
        <w:tc>
          <w:tcPr>
            <w:tcW w:w="668" w:type="pct"/>
            <w:tcBorders>
              <w:left w:val="single" w:sz="2" w:space="0" w:color="4BACC6" w:themeColor="accent5"/>
            </w:tcBorders>
          </w:tcPr>
          <w:p w14:paraId="7B15AA4B" w14:textId="636DAAB4" w:rsidR="005D15F8" w:rsidRPr="00C24C43" w:rsidRDefault="005D15F8" w:rsidP="005D15F8">
            <w:pPr>
              <w:cnfStyle w:val="000000000000" w:firstRow="0" w:lastRow="0" w:firstColumn="0" w:lastColumn="0" w:oddVBand="0" w:evenVBand="0" w:oddHBand="0" w:evenHBand="0" w:firstRowFirstColumn="0" w:firstRowLastColumn="0" w:lastRowFirstColumn="0" w:lastRowLastColumn="0"/>
              <w:rPr>
                <w:color w:val="000000"/>
              </w:rPr>
            </w:pPr>
            <w:r w:rsidRPr="00C24C43">
              <w:rPr>
                <w:color w:val="000000"/>
              </w:rPr>
              <w:t>01/07/2021 - 25/03/2022</w:t>
            </w:r>
          </w:p>
        </w:tc>
      </w:tr>
      <w:tr w:rsidR="00205958" w:rsidRPr="00C24C43" w14:paraId="653EA3A4" w14:textId="77777777" w:rsidTr="00205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2234F8EF" w14:textId="65C536BF" w:rsidR="00205958" w:rsidRPr="00C24C43" w:rsidRDefault="00205958" w:rsidP="00205958">
            <w:pPr>
              <w:pStyle w:val="ListParagraph"/>
              <w:numPr>
                <w:ilvl w:val="0"/>
                <w:numId w:val="31"/>
              </w:numPr>
              <w:rPr>
                <w:color w:val="000000"/>
              </w:rPr>
            </w:pPr>
            <w:r w:rsidRPr="00C24C43">
              <w:rPr>
                <w:color w:val="000000"/>
              </w:rPr>
              <w:t>Tạm dừng đóng vào Quỹ hưu trí và tử tuất</w:t>
            </w:r>
          </w:p>
        </w:tc>
      </w:tr>
      <w:tr w:rsidR="00F12B33" w:rsidRPr="00C24C43" w14:paraId="786F58D5" w14:textId="77777777" w:rsidTr="005D15F8">
        <w:trPr>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0CCED3C3" w14:textId="03755104" w:rsidR="00F12B33" w:rsidRPr="00C24C43" w:rsidRDefault="00F12B33" w:rsidP="00F12B33">
            <w:pPr>
              <w:jc w:val="both"/>
              <w:rPr>
                <w:b w:val="0"/>
                <w:color w:val="000000"/>
                <w:lang w:val="vi-VN"/>
              </w:rPr>
            </w:pPr>
            <w:r w:rsidRPr="00C24C43">
              <w:rPr>
                <w:color w:val="000000"/>
                <w:lang w:val="vi-VN"/>
              </w:rPr>
              <w:t>1.</w:t>
            </w:r>
            <w:r w:rsidRPr="00C24C43">
              <w:rPr>
                <w:color w:val="000000"/>
              </w:rPr>
              <w:t xml:space="preserve"> Nghị quyết </w:t>
            </w:r>
            <w:r w:rsidR="00AE0E98" w:rsidRPr="00C24C43">
              <w:rPr>
                <w:color w:val="000000"/>
                <w:lang w:val="vi-VN"/>
              </w:rPr>
              <w:t xml:space="preserve">số </w:t>
            </w:r>
            <w:r w:rsidRPr="00C24C43">
              <w:rPr>
                <w:color w:val="000000"/>
              </w:rPr>
              <w:t>42/NQ-CP</w:t>
            </w:r>
            <w:r w:rsidRPr="00C24C43">
              <w:rPr>
                <w:color w:val="000000"/>
                <w:lang w:val="vi-VN"/>
              </w:rPr>
              <w:t xml:space="preserve"> năm 2020</w:t>
            </w:r>
            <w:r w:rsidR="004D2966" w:rsidRPr="00C24C43">
              <w:rPr>
                <w:color w:val="000000"/>
              </w:rPr>
              <w:t xml:space="preserve"> </w:t>
            </w:r>
            <w:r w:rsidRPr="00C24C43">
              <w:rPr>
                <w:color w:val="000000"/>
              </w:rPr>
              <w:t xml:space="preserve">được sửa đổi, bổ sung bởi Nghị quyết </w:t>
            </w:r>
            <w:r w:rsidR="00AE0E98" w:rsidRPr="00C24C43">
              <w:rPr>
                <w:color w:val="000000"/>
                <w:lang w:val="vi-VN"/>
              </w:rPr>
              <w:t xml:space="preserve">số </w:t>
            </w:r>
            <w:r w:rsidRPr="00C24C43">
              <w:rPr>
                <w:color w:val="000000"/>
              </w:rPr>
              <w:t>154/NQ-CP</w:t>
            </w:r>
            <w:r w:rsidRPr="00C24C43">
              <w:rPr>
                <w:color w:val="000000"/>
                <w:lang w:val="vi-VN"/>
              </w:rPr>
              <w:t xml:space="preserve"> năm 2020</w:t>
            </w:r>
            <w:r w:rsidRPr="00C24C43">
              <w:rPr>
                <w:color w:val="000000"/>
              </w:rPr>
              <w:br/>
            </w:r>
            <w:r w:rsidRPr="00C24C43">
              <w:rPr>
                <w:color w:val="000000"/>
                <w:lang w:val="vi-VN"/>
              </w:rPr>
              <w:t>2.</w:t>
            </w:r>
            <w:r w:rsidRPr="00C24C43">
              <w:rPr>
                <w:color w:val="000000"/>
              </w:rPr>
              <w:t xml:space="preserve"> Công văn </w:t>
            </w:r>
            <w:r w:rsidR="00AE0E98" w:rsidRPr="00C24C43">
              <w:rPr>
                <w:color w:val="000000"/>
                <w:lang w:val="vi-VN"/>
              </w:rPr>
              <w:t xml:space="preserve">số </w:t>
            </w:r>
            <w:r w:rsidRPr="00C24C43">
              <w:rPr>
                <w:color w:val="000000"/>
              </w:rPr>
              <w:t>1511/LĐTBXH-BHXH</w:t>
            </w:r>
            <w:r w:rsidRPr="00C24C43">
              <w:rPr>
                <w:color w:val="000000"/>
                <w:lang w:val="vi-VN"/>
              </w:rPr>
              <w:t xml:space="preserve"> được</w:t>
            </w:r>
            <w:r w:rsidRPr="00C24C43">
              <w:rPr>
                <w:color w:val="000000"/>
              </w:rPr>
              <w:t xml:space="preserve"> sửa đổi, bổ sung bởi Công văn</w:t>
            </w:r>
            <w:r w:rsidR="00AE0E98" w:rsidRPr="00C24C43">
              <w:rPr>
                <w:color w:val="000000"/>
              </w:rPr>
              <w:t xml:space="preserve"> </w:t>
            </w:r>
            <w:r w:rsidR="00AE0E98" w:rsidRPr="00C24C43">
              <w:rPr>
                <w:color w:val="000000"/>
                <w:lang w:val="vi-VN"/>
              </w:rPr>
              <w:t>số</w:t>
            </w:r>
            <w:r w:rsidR="00AE0E98" w:rsidRPr="00C24C43">
              <w:rPr>
                <w:color w:val="000000"/>
              </w:rPr>
              <w:t xml:space="preserve"> </w:t>
            </w:r>
            <w:r w:rsidRPr="00C24C43">
              <w:rPr>
                <w:color w:val="000000"/>
              </w:rPr>
              <w:t xml:space="preserve">4237/LĐTBXH-BHXH </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759EA333" w14:textId="6F3B4A4E" w:rsidR="00F12B33" w:rsidRPr="00C24C43" w:rsidRDefault="00F12B33" w:rsidP="00F12B33">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Công văn</w:t>
            </w:r>
            <w:r w:rsidR="00AE0E98" w:rsidRPr="00C24C43">
              <w:rPr>
                <w:color w:val="000000"/>
                <w:lang w:val="vi-VN"/>
              </w:rPr>
              <w:t xml:space="preserve"> số</w:t>
            </w:r>
            <w:r w:rsidRPr="00C24C43">
              <w:rPr>
                <w:color w:val="000000"/>
                <w:lang w:val="vi-VN"/>
              </w:rPr>
              <w:t xml:space="preserve"> 4237/LĐTBXH-BHXH đã bỏ điều kiện “Không bố trí được việc làm cho NLĐ, trong đó số lao động thuộc diện tham gia BHXH phải tạm thời nghỉ việc từ 50% tổng số lao động có mặt trước khi tạm dừng sản xuất, kinh doanh trở lên” và “Bị thiệt hại trên 50% tổng giá trị tài sản do thiên tai, hỏa hoạn, dịch bệnh, mất mùa gây ra (không kể giá trị tài sản là đất)” tại quy định của Công văn </w:t>
            </w:r>
            <w:r w:rsidR="00AE0E98" w:rsidRPr="00C24C43">
              <w:rPr>
                <w:color w:val="000000"/>
                <w:lang w:val="vi-VN"/>
              </w:rPr>
              <w:t xml:space="preserve">số </w:t>
            </w:r>
            <w:r w:rsidRPr="00C24C43">
              <w:rPr>
                <w:color w:val="000000"/>
                <w:lang w:val="vi-VN"/>
              </w:rPr>
              <w:t xml:space="preserve">1511/LĐTBXH-BHXH năm 2020, đồng thời sửa đổi tỷ lệ NLĐ tham gia BHXH phải giảm tương thích với quy định của Nghị quyết </w:t>
            </w:r>
            <w:r w:rsidR="00AE0E98" w:rsidRPr="00C24C43">
              <w:rPr>
                <w:color w:val="000000"/>
                <w:lang w:val="vi-VN"/>
              </w:rPr>
              <w:t>số</w:t>
            </w:r>
            <w:r w:rsidRPr="00C24C43">
              <w:rPr>
                <w:color w:val="000000"/>
                <w:lang w:val="vi-VN"/>
              </w:rPr>
              <w:t>154/NQ-CP là 20%.</w:t>
            </w:r>
          </w:p>
        </w:tc>
        <w:tc>
          <w:tcPr>
            <w:tcW w:w="1066" w:type="pct"/>
            <w:tcBorders>
              <w:left w:val="single" w:sz="2" w:space="0" w:color="4BACC6" w:themeColor="accent5"/>
              <w:right w:val="single" w:sz="2" w:space="0" w:color="4BACC6" w:themeColor="accent5"/>
            </w:tcBorders>
          </w:tcPr>
          <w:p w14:paraId="61E7C0AE" w14:textId="4BB92461" w:rsidR="00F12B33" w:rsidRPr="00C24C43" w:rsidRDefault="00F12B33" w:rsidP="00F12B33">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NSDLĐ đủ điều kiện hưởng hỗ trợ được tạm dừng đóng vào Quỹ hưu trí và tử tuất không quá 03 tháng kể từ thời điểm nộp hồ sơ đề nghị xét hưởng. Trường hợp đã được tạm dừng đóng vào Quỹ hưu trí và tử tuất theo Nghị quyết </w:t>
            </w:r>
            <w:r w:rsidR="00AE0E98" w:rsidRPr="00C24C43">
              <w:rPr>
                <w:color w:val="000000"/>
                <w:lang w:val="vi-VN"/>
              </w:rPr>
              <w:t xml:space="preserve">số </w:t>
            </w:r>
            <w:r w:rsidRPr="00C24C43">
              <w:rPr>
                <w:color w:val="000000"/>
                <w:lang w:val="vi-VN"/>
              </w:rPr>
              <w:t>42/NQ-CP, tổng thời gian tạm dừng đóng theo cả 02 Nghị quyết này không quá 12 tháng</w:t>
            </w:r>
          </w:p>
        </w:tc>
        <w:tc>
          <w:tcPr>
            <w:tcW w:w="1145" w:type="pct"/>
            <w:tcBorders>
              <w:left w:val="single" w:sz="2" w:space="0" w:color="4BACC6" w:themeColor="accent5"/>
              <w:right w:val="single" w:sz="2" w:space="0" w:color="4BACC6" w:themeColor="accent5"/>
            </w:tcBorders>
          </w:tcPr>
          <w:p w14:paraId="12D7B572" w14:textId="203B7DE2" w:rsidR="00F12B33" w:rsidRPr="00C24C43" w:rsidRDefault="00F12B33" w:rsidP="00F12B33">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Quy trình, thủ tục được quy định tại điểm b, Điều 5, Công văn </w:t>
            </w:r>
            <w:r w:rsidR="00AE0E98" w:rsidRPr="00C24C43">
              <w:rPr>
                <w:color w:val="000000"/>
                <w:lang w:val="vi-VN"/>
              </w:rPr>
              <w:t xml:space="preserve">số </w:t>
            </w:r>
            <w:r w:rsidRPr="00C24C43">
              <w:rPr>
                <w:color w:val="000000"/>
                <w:lang w:val="vi-VN"/>
              </w:rPr>
              <w:t>1511/LĐTBXH-BHXH</w:t>
            </w:r>
          </w:p>
        </w:tc>
        <w:tc>
          <w:tcPr>
            <w:tcW w:w="668" w:type="pct"/>
            <w:tcBorders>
              <w:left w:val="single" w:sz="2" w:space="0" w:color="4BACC6" w:themeColor="accent5"/>
            </w:tcBorders>
          </w:tcPr>
          <w:p w14:paraId="78588EE8" w14:textId="32F08C36" w:rsidR="00F12B33" w:rsidRPr="00C24C43" w:rsidRDefault="00F12B33" w:rsidP="00F12B33">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Thời hạn tạm dừng do CQBHXH xác định trên hồ sơ đề nghị, không quá 12 tháng kể từ thời điểm nộp hồ sơ đề nghị </w:t>
            </w:r>
          </w:p>
        </w:tc>
      </w:tr>
      <w:tr w:rsidR="00F12B33" w:rsidRPr="00C24C43" w14:paraId="73576930" w14:textId="77777777" w:rsidTr="00F12B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09AD08AB" w14:textId="5AB5B90B" w:rsidR="00F12B33" w:rsidRPr="00C24C43" w:rsidRDefault="00F12B33" w:rsidP="00F12B33">
            <w:pPr>
              <w:jc w:val="both"/>
              <w:rPr>
                <w:b w:val="0"/>
                <w:color w:val="000000"/>
                <w:lang w:val="vi-VN"/>
              </w:rPr>
            </w:pPr>
            <w:r w:rsidRPr="00C24C43">
              <w:rPr>
                <w:color w:val="000000"/>
                <w:lang w:val="vi-VN"/>
              </w:rPr>
              <w:t xml:space="preserve">1. Nghị quyết </w:t>
            </w:r>
            <w:r w:rsidR="00AE0E98" w:rsidRPr="00C24C43">
              <w:rPr>
                <w:color w:val="000000"/>
                <w:lang w:val="vi-VN"/>
              </w:rPr>
              <w:t xml:space="preserve">số </w:t>
            </w:r>
            <w:r w:rsidRPr="00C24C43">
              <w:rPr>
                <w:color w:val="000000"/>
                <w:lang w:val="vi-VN"/>
              </w:rPr>
              <w:t xml:space="preserve">68/NQ-CP năm 2021 </w:t>
            </w:r>
            <w:r w:rsidRPr="00C24C43">
              <w:rPr>
                <w:color w:val="000000"/>
                <w:lang w:val="vi-VN"/>
              </w:rPr>
              <w:lastRenderedPageBreak/>
              <w:t xml:space="preserve">được sửa đổi, bổ sung bởi Nghị quyết </w:t>
            </w:r>
            <w:r w:rsidR="00AE0E98" w:rsidRPr="00C24C43">
              <w:rPr>
                <w:color w:val="000000"/>
                <w:lang w:val="vi-VN"/>
              </w:rPr>
              <w:t xml:space="preserve">số </w:t>
            </w:r>
            <w:r w:rsidRPr="00C24C43">
              <w:rPr>
                <w:color w:val="000000"/>
                <w:lang w:val="vi-VN"/>
              </w:rPr>
              <w:t>126/NQ-CP năm 2021</w:t>
            </w:r>
            <w:r w:rsidRPr="00C24C43">
              <w:rPr>
                <w:color w:val="000000"/>
                <w:lang w:val="vi-VN"/>
              </w:rPr>
              <w:br/>
              <w:t xml:space="preserve">2. Quyết định </w:t>
            </w:r>
            <w:r w:rsidR="00AE0E98" w:rsidRPr="00C24C43">
              <w:rPr>
                <w:color w:val="000000"/>
                <w:lang w:val="vi-VN"/>
              </w:rPr>
              <w:t xml:space="preserve">số </w:t>
            </w:r>
            <w:r w:rsidRPr="00C24C43">
              <w:rPr>
                <w:color w:val="000000"/>
                <w:lang w:val="vi-VN"/>
              </w:rPr>
              <w:t>23/QĐ-TTg được sửa đổi, bổ sung bởi Quyết định</w:t>
            </w:r>
            <w:r w:rsidR="00AE0E98" w:rsidRPr="00C24C43">
              <w:rPr>
                <w:color w:val="000000"/>
                <w:lang w:val="vi-VN"/>
              </w:rPr>
              <w:t xml:space="preserve"> số</w:t>
            </w:r>
            <w:r w:rsidRPr="00C24C43">
              <w:rPr>
                <w:color w:val="000000"/>
                <w:lang w:val="vi-VN"/>
              </w:rPr>
              <w:t xml:space="preserve"> 33/QĐ-TTg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4E323C1F" w14:textId="4C65C126" w:rsidR="00F12B33" w:rsidRPr="00C24C43" w:rsidRDefault="00F12B33" w:rsidP="00F12B33">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NSDLĐ đã đóng đủ BHXH hoặc đang tạm dừng đóng vào Quỹ hưu trí và tử tuất </w:t>
            </w:r>
            <w:r w:rsidRPr="00C24C43">
              <w:rPr>
                <w:color w:val="000000"/>
                <w:lang w:val="vi-VN"/>
              </w:rPr>
              <w:lastRenderedPageBreak/>
              <w:t xml:space="preserve">đến hết tháng 01/2021, bị ảnh hưởng bởi đại dịch COVID-19 dẫn đến phải giảm từ 10% số lao động tham gia BHXH trở lên tại thời điểm nộp hồ sơ đề nghị so với tháng 01/2021. Số lao động tham gia BHXH tính giảm được tính theo quy định tại Điều 5, Quyết định </w:t>
            </w:r>
            <w:r w:rsidR="00AE0E98" w:rsidRPr="00C24C43">
              <w:rPr>
                <w:color w:val="000000"/>
                <w:lang w:val="vi-VN"/>
              </w:rPr>
              <w:t xml:space="preserve">số </w:t>
            </w:r>
            <w:r w:rsidRPr="00C24C43">
              <w:rPr>
                <w:color w:val="000000"/>
                <w:lang w:val="vi-VN"/>
              </w:rPr>
              <w:t xml:space="preserve">23/2021/QĐ-TTg, sửa đổi, bổ sung bởi Quyết định </w:t>
            </w:r>
            <w:r w:rsidR="00AE0E98" w:rsidRPr="00C24C43">
              <w:rPr>
                <w:color w:val="000000"/>
                <w:lang w:val="vi-VN"/>
              </w:rPr>
              <w:t xml:space="preserve">số </w:t>
            </w:r>
            <w:r w:rsidRPr="00C24C43">
              <w:rPr>
                <w:color w:val="000000"/>
                <w:lang w:val="vi-VN"/>
              </w:rPr>
              <w:t>33/2021/QĐ-TTg</w:t>
            </w:r>
          </w:p>
        </w:tc>
        <w:tc>
          <w:tcPr>
            <w:tcW w:w="1066" w:type="pct"/>
            <w:tcBorders>
              <w:left w:val="single" w:sz="2" w:space="0" w:color="4BACC6" w:themeColor="accent5"/>
              <w:right w:val="single" w:sz="2" w:space="0" w:color="4BACC6" w:themeColor="accent5"/>
            </w:tcBorders>
          </w:tcPr>
          <w:p w14:paraId="78394D58" w14:textId="0FB59330" w:rsidR="00F12B33" w:rsidRPr="00C24C43" w:rsidRDefault="00F12B33" w:rsidP="00F12B33">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NSDLĐ đủ điều kiện hưởng hỗ trợ được tạm dừng đóng </w:t>
            </w:r>
            <w:r w:rsidRPr="00C24C43">
              <w:rPr>
                <w:color w:val="000000"/>
                <w:lang w:val="vi-VN"/>
              </w:rPr>
              <w:lastRenderedPageBreak/>
              <w:t xml:space="preserve">vào Quỹ hưu trí và tử tuất không quá 06 tháng kể từ thời điểm nộp hồ sơ đề nghị. Nếu đã được tạm dừng đóng theo Nghị quyết </w:t>
            </w:r>
            <w:r w:rsidR="00AE0E98" w:rsidRPr="00C24C43">
              <w:rPr>
                <w:color w:val="000000"/>
                <w:lang w:val="vi-VN"/>
              </w:rPr>
              <w:t xml:space="preserve">số </w:t>
            </w:r>
            <w:r w:rsidRPr="00C24C43">
              <w:rPr>
                <w:color w:val="000000"/>
                <w:lang w:val="vi-VN"/>
              </w:rPr>
              <w:t xml:space="preserve">42/NQ-CP và Nghị quyết </w:t>
            </w:r>
            <w:r w:rsidR="00AE0E98" w:rsidRPr="00C24C43">
              <w:rPr>
                <w:color w:val="000000"/>
                <w:lang w:val="vi-VN"/>
              </w:rPr>
              <w:t xml:space="preserve">số </w:t>
            </w:r>
            <w:r w:rsidRPr="00C24C43">
              <w:rPr>
                <w:color w:val="000000"/>
                <w:lang w:val="vi-VN"/>
              </w:rPr>
              <w:t>154/NQ-CP, tổng thời gian tạm dừng đóng không quá 12 tháng.</w:t>
            </w:r>
          </w:p>
        </w:tc>
        <w:tc>
          <w:tcPr>
            <w:tcW w:w="1145" w:type="pct"/>
            <w:tcBorders>
              <w:left w:val="single" w:sz="2" w:space="0" w:color="4BACC6" w:themeColor="accent5"/>
              <w:right w:val="single" w:sz="2" w:space="0" w:color="4BACC6" w:themeColor="accent5"/>
            </w:tcBorders>
          </w:tcPr>
          <w:p w14:paraId="4959323D" w14:textId="154F9058" w:rsidR="00F12B33" w:rsidRPr="00C24C43" w:rsidRDefault="00F12B33" w:rsidP="00F12B33">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lastRenderedPageBreak/>
              <w:t xml:space="preserve">Gần tương tự với giai đoạn trước, NSDLĐ phải nộp thêm hồ </w:t>
            </w:r>
            <w:r w:rsidRPr="00C24C43">
              <w:rPr>
                <w:color w:val="000000"/>
                <w:lang w:val="vi-VN"/>
              </w:rPr>
              <w:lastRenderedPageBreak/>
              <w:t>sơ đề nghị tại Sở Lao động - Thương binh và Xã hội để theo dõi, giám sát</w:t>
            </w:r>
          </w:p>
        </w:tc>
        <w:tc>
          <w:tcPr>
            <w:tcW w:w="668" w:type="pct"/>
            <w:tcBorders>
              <w:left w:val="single" w:sz="2" w:space="0" w:color="4BACC6" w:themeColor="accent5"/>
            </w:tcBorders>
          </w:tcPr>
          <w:p w14:paraId="7DE91F01" w14:textId="28613791" w:rsidR="00F12B33" w:rsidRPr="00C24C43" w:rsidRDefault="00F12B33" w:rsidP="00F12B33">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lastRenderedPageBreak/>
              <w:t>07/07/2021 - 30/06/2022</w:t>
            </w:r>
          </w:p>
        </w:tc>
      </w:tr>
      <w:tr w:rsidR="00F12B33" w:rsidRPr="00C24C43" w14:paraId="42378CC0" w14:textId="77777777" w:rsidTr="00F12B33">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40EC3EF1" w14:textId="0802F3FB" w:rsidR="00F12B33" w:rsidRPr="00C24C43" w:rsidRDefault="00F12B33" w:rsidP="00F12B33">
            <w:pPr>
              <w:pStyle w:val="ListParagraph"/>
              <w:numPr>
                <w:ilvl w:val="0"/>
                <w:numId w:val="31"/>
              </w:numPr>
              <w:rPr>
                <w:color w:val="000000"/>
                <w:lang w:val="vi-VN"/>
              </w:rPr>
            </w:pPr>
            <w:r w:rsidRPr="00C24C43">
              <w:rPr>
                <w:color w:val="000000"/>
                <w:lang w:val="vi-VN"/>
              </w:rPr>
              <w:t xml:space="preserve">Lùi thời điểm đóng kinh phí công đoàn đối với các doanh nghiệp bị ảnh hưởng bởi dịch </w:t>
            </w:r>
            <w:r w:rsidR="00A779D8" w:rsidRPr="00C24C43">
              <w:rPr>
                <w:color w:val="000000"/>
                <w:lang w:val="vi-VN"/>
              </w:rPr>
              <w:t>bệnh COVID</w:t>
            </w:r>
            <w:r w:rsidRPr="00C24C43">
              <w:rPr>
                <w:color w:val="000000"/>
                <w:lang w:val="vi-VN"/>
              </w:rPr>
              <w:t>-19</w:t>
            </w:r>
          </w:p>
        </w:tc>
      </w:tr>
      <w:tr w:rsidR="003C551D" w:rsidRPr="00C24C43" w14:paraId="616E0220" w14:textId="77777777" w:rsidTr="00F12B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27B94A17" w14:textId="43DC4FCF" w:rsidR="003C551D" w:rsidRPr="00C24C43" w:rsidRDefault="003C551D" w:rsidP="003C551D">
            <w:pPr>
              <w:jc w:val="both"/>
              <w:rPr>
                <w:b w:val="0"/>
                <w:color w:val="000000"/>
                <w:lang w:val="vi-VN"/>
              </w:rPr>
            </w:pPr>
            <w:r w:rsidRPr="00C24C43">
              <w:rPr>
                <w:color w:val="000000"/>
              </w:rPr>
              <w:t xml:space="preserve">Công văn </w:t>
            </w:r>
            <w:r w:rsidR="00AE0E98" w:rsidRPr="00C24C43">
              <w:rPr>
                <w:color w:val="000000"/>
                <w:lang w:val="vi-VN"/>
              </w:rPr>
              <w:t xml:space="preserve">số </w:t>
            </w:r>
            <w:r w:rsidRPr="00C24C43">
              <w:rPr>
                <w:color w:val="000000"/>
              </w:rPr>
              <w:t>2059/TLĐ năm 2021</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0A5C1D44" w14:textId="7456A67E" w:rsidR="003C551D" w:rsidRPr="00C24C43" w:rsidRDefault="003C551D" w:rsidP="003C551D">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Các doanh nghiệp bị ảnh hưởng bởi dịch </w:t>
            </w:r>
            <w:r w:rsidR="00A779D8" w:rsidRPr="00C24C43">
              <w:rPr>
                <w:color w:val="000000"/>
                <w:lang w:val="vi-VN"/>
              </w:rPr>
              <w:t>bệnh COVID</w:t>
            </w:r>
            <w:r w:rsidRPr="00C24C43">
              <w:rPr>
                <w:color w:val="000000"/>
                <w:lang w:val="vi-VN"/>
              </w:rPr>
              <w:t>-19 có số lao động đang tham gia BHXH phải tạm thời nghỉ việc từ 50% trong tổng số lao động thuộc đối tượng tham gia BHXH bắt buộc trở lên</w:t>
            </w:r>
          </w:p>
        </w:tc>
        <w:tc>
          <w:tcPr>
            <w:tcW w:w="1066" w:type="pct"/>
            <w:tcBorders>
              <w:left w:val="single" w:sz="2" w:space="0" w:color="4BACC6" w:themeColor="accent5"/>
              <w:right w:val="single" w:sz="2" w:space="0" w:color="4BACC6" w:themeColor="accent5"/>
            </w:tcBorders>
          </w:tcPr>
          <w:p w14:paraId="0ADB6311" w14:textId="65F58344"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Doanh nghiệp đủ điều kiện được lùi thời điểm đóng kinh phí công đoàn đến ngày 31/12/2021 </w:t>
            </w:r>
          </w:p>
        </w:tc>
        <w:tc>
          <w:tcPr>
            <w:tcW w:w="1145" w:type="pct"/>
            <w:tcBorders>
              <w:left w:val="single" w:sz="2" w:space="0" w:color="4BACC6" w:themeColor="accent5"/>
              <w:right w:val="single" w:sz="2" w:space="0" w:color="4BACC6" w:themeColor="accent5"/>
            </w:tcBorders>
          </w:tcPr>
          <w:p w14:paraId="1D7440D8" w14:textId="16B9C30A"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Trình tự thủ tục thực hiện chính sách do Ban Thường vụ các Liên đoàn Lao động tỉnh, thành phố; Công đoàn ngành Trung ương và tương đương; Công đoàn Tổng Công ty trực thuộc Tổng Liên đoàn tự xem xét, quyết định</w:t>
            </w:r>
          </w:p>
        </w:tc>
        <w:tc>
          <w:tcPr>
            <w:tcW w:w="668" w:type="pct"/>
            <w:tcBorders>
              <w:left w:val="single" w:sz="2" w:space="0" w:color="4BACC6" w:themeColor="accent5"/>
            </w:tcBorders>
          </w:tcPr>
          <w:p w14:paraId="0FE864C1" w14:textId="6F7C095B"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28/05/2021 - 31/12/2021</w:t>
            </w:r>
          </w:p>
        </w:tc>
      </w:tr>
      <w:tr w:rsidR="003C551D" w:rsidRPr="00C24C43" w14:paraId="4821BB29" w14:textId="77777777" w:rsidTr="00F12B33">
        <w:trPr>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501DB9E8" w14:textId="75EE9AF4" w:rsidR="003C551D" w:rsidRPr="00C24C43" w:rsidRDefault="003C551D" w:rsidP="003C551D">
            <w:pPr>
              <w:jc w:val="both"/>
              <w:rPr>
                <w:b w:val="0"/>
                <w:color w:val="000000"/>
                <w:lang w:val="vi-VN"/>
              </w:rPr>
            </w:pPr>
            <w:r w:rsidRPr="00C24C43">
              <w:rPr>
                <w:color w:val="000000"/>
                <w:lang w:val="vi-VN"/>
              </w:rPr>
              <w:t xml:space="preserve">Công văn </w:t>
            </w:r>
            <w:r w:rsidR="00AE0E98" w:rsidRPr="00C24C43">
              <w:rPr>
                <w:color w:val="000000"/>
                <w:lang w:val="vi-VN"/>
              </w:rPr>
              <w:t xml:space="preserve">số </w:t>
            </w:r>
            <w:r w:rsidRPr="00C24C43">
              <w:rPr>
                <w:color w:val="000000"/>
                <w:lang w:val="vi-VN"/>
              </w:rPr>
              <w:t>2946/TLĐ-TC năm 2021</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1F71D9DE" w14:textId="5A564BEA" w:rsidR="003C551D" w:rsidRPr="00C24C43" w:rsidRDefault="003C551D" w:rsidP="003C551D">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 xml:space="preserve">Các doanh nghiệp bị ảnh hưởng bởi </w:t>
            </w:r>
            <w:r w:rsidR="00401096" w:rsidRPr="00C24C43">
              <w:rPr>
                <w:color w:val="000000"/>
                <w:lang w:val="vi-VN"/>
              </w:rPr>
              <w:t>dịch bệnh</w:t>
            </w:r>
            <w:r w:rsidR="00A779D8" w:rsidRPr="00C24C43">
              <w:rPr>
                <w:color w:val="000000"/>
                <w:lang w:val="vi-VN"/>
              </w:rPr>
              <w:t xml:space="preserve"> COVID</w:t>
            </w:r>
            <w:r w:rsidRPr="00C24C43">
              <w:rPr>
                <w:color w:val="000000"/>
                <w:lang w:val="vi-VN"/>
              </w:rPr>
              <w:t>-19 dẫn đến phải giảm từ 10% lao động tham gia BHXH trở lên so với thời điểm tháng 01/2021 (kể cả lao động ngừng việc, tạm hoãn thực hiện HĐLĐ, thỏa thuận nghỉ không hưởng lương)</w:t>
            </w:r>
          </w:p>
        </w:tc>
        <w:tc>
          <w:tcPr>
            <w:tcW w:w="1066" w:type="pct"/>
            <w:tcBorders>
              <w:left w:val="single" w:sz="2" w:space="0" w:color="4BACC6" w:themeColor="accent5"/>
              <w:right w:val="single" w:sz="2" w:space="0" w:color="4BACC6" w:themeColor="accent5"/>
            </w:tcBorders>
          </w:tcPr>
          <w:p w14:paraId="6DBFD24B" w14:textId="6F982C1E"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Như trên</w:t>
            </w:r>
          </w:p>
        </w:tc>
        <w:tc>
          <w:tcPr>
            <w:tcW w:w="1145" w:type="pct"/>
            <w:tcBorders>
              <w:left w:val="single" w:sz="2" w:space="0" w:color="4BACC6" w:themeColor="accent5"/>
              <w:right w:val="single" w:sz="2" w:space="0" w:color="4BACC6" w:themeColor="accent5"/>
            </w:tcBorders>
          </w:tcPr>
          <w:p w14:paraId="72F36D5F" w14:textId="3BE169DE"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Như trên</w:t>
            </w:r>
          </w:p>
        </w:tc>
        <w:tc>
          <w:tcPr>
            <w:tcW w:w="668" w:type="pct"/>
            <w:tcBorders>
              <w:left w:val="single" w:sz="2" w:space="0" w:color="4BACC6" w:themeColor="accent5"/>
            </w:tcBorders>
          </w:tcPr>
          <w:p w14:paraId="7FB7C587" w14:textId="51A743F0"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Như trên</w:t>
            </w:r>
          </w:p>
        </w:tc>
      </w:tr>
      <w:tr w:rsidR="003C551D" w:rsidRPr="00C24C43" w14:paraId="0C7AC5D3" w14:textId="77777777" w:rsidTr="003C551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46A3943D" w14:textId="44839702" w:rsidR="003C551D" w:rsidRPr="00C24C43" w:rsidRDefault="003C551D" w:rsidP="00035840">
            <w:pPr>
              <w:pStyle w:val="ListParagraph"/>
              <w:numPr>
                <w:ilvl w:val="0"/>
                <w:numId w:val="31"/>
              </w:numPr>
              <w:rPr>
                <w:color w:val="000000"/>
                <w:lang w:val="vi-VN"/>
              </w:rPr>
            </w:pPr>
            <w:r w:rsidRPr="00C24C43">
              <w:rPr>
                <w:color w:val="000000"/>
                <w:lang w:val="vi-VN"/>
              </w:rPr>
              <w:t>Miễn đóng đoàn phí công đoàn</w:t>
            </w:r>
          </w:p>
        </w:tc>
      </w:tr>
      <w:tr w:rsidR="003C551D" w:rsidRPr="00C24C43" w14:paraId="4CA31BA7" w14:textId="77777777" w:rsidTr="003C551D">
        <w:trPr>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16C7BB04" w14:textId="7A27D1C9" w:rsidR="003C551D" w:rsidRPr="00C24C43" w:rsidRDefault="003C551D" w:rsidP="003C551D">
            <w:pPr>
              <w:jc w:val="both"/>
              <w:rPr>
                <w:b w:val="0"/>
                <w:color w:val="000000"/>
                <w:lang w:val="vi-VN"/>
              </w:rPr>
            </w:pPr>
            <w:r w:rsidRPr="00C24C43">
              <w:rPr>
                <w:color w:val="000000"/>
                <w:lang w:val="vi-VN"/>
              </w:rPr>
              <w:t xml:space="preserve">Công văn </w:t>
            </w:r>
            <w:r w:rsidR="00AE0E98" w:rsidRPr="00C24C43">
              <w:rPr>
                <w:color w:val="000000"/>
                <w:lang w:val="vi-VN"/>
              </w:rPr>
              <w:t xml:space="preserve">số </w:t>
            </w:r>
            <w:r w:rsidRPr="00C24C43">
              <w:rPr>
                <w:color w:val="000000"/>
                <w:lang w:val="vi-VN"/>
              </w:rPr>
              <w:t xml:space="preserve">771/TLĐ năm 2020, bổ sung bởi Công văn </w:t>
            </w:r>
            <w:r w:rsidR="00AE0E98" w:rsidRPr="00C24C43">
              <w:rPr>
                <w:color w:val="000000"/>
                <w:lang w:val="vi-VN"/>
              </w:rPr>
              <w:t xml:space="preserve">số </w:t>
            </w:r>
            <w:r w:rsidRPr="00C24C43">
              <w:rPr>
                <w:color w:val="000000"/>
                <w:lang w:val="vi-VN"/>
              </w:rPr>
              <w:t>808/TLĐ năm 2020</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075E5303" w14:textId="003AA49A" w:rsidR="003C551D" w:rsidRPr="00C24C43" w:rsidRDefault="003C551D" w:rsidP="003C551D">
            <w:pPr>
              <w:jc w:val="both"/>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Đoàn viên công đoàn có thu nhập thấp hơn mức lương cơ sở</w:t>
            </w:r>
          </w:p>
        </w:tc>
        <w:tc>
          <w:tcPr>
            <w:tcW w:w="1066" w:type="pct"/>
            <w:tcBorders>
              <w:left w:val="single" w:sz="2" w:space="0" w:color="4BACC6" w:themeColor="accent5"/>
              <w:right w:val="single" w:sz="2" w:space="0" w:color="4BACC6" w:themeColor="accent5"/>
            </w:tcBorders>
          </w:tcPr>
          <w:p w14:paraId="48A3434D" w14:textId="64C94F95"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Đoàn viên công đoàn đủ điều kiện thì không phải đóng đoàn phí công đoàn trong thời gian hưởng mức thu nhập thấp hơn mức lương cơ sở</w:t>
            </w:r>
          </w:p>
        </w:tc>
        <w:tc>
          <w:tcPr>
            <w:tcW w:w="1145" w:type="pct"/>
            <w:tcBorders>
              <w:left w:val="single" w:sz="2" w:space="0" w:color="4BACC6" w:themeColor="accent5"/>
              <w:right w:val="single" w:sz="2" w:space="0" w:color="4BACC6" w:themeColor="accent5"/>
            </w:tcBorders>
          </w:tcPr>
          <w:p w14:paraId="3A59B711" w14:textId="19FEE458"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lang w:val="vi-VN"/>
              </w:rPr>
              <w:t>Đoàn viên công đoàn không phải thực hiện thủ tục</w:t>
            </w:r>
          </w:p>
        </w:tc>
        <w:tc>
          <w:tcPr>
            <w:tcW w:w="668" w:type="pct"/>
            <w:tcBorders>
              <w:left w:val="single" w:sz="2" w:space="0" w:color="4BACC6" w:themeColor="accent5"/>
            </w:tcBorders>
          </w:tcPr>
          <w:p w14:paraId="1ED0D5B4" w14:textId="628AC455" w:rsidR="003C551D" w:rsidRPr="00C24C43" w:rsidRDefault="003C551D" w:rsidP="003C551D">
            <w:pPr>
              <w:cnfStyle w:val="000000000000" w:firstRow="0" w:lastRow="0" w:firstColumn="0" w:lastColumn="0" w:oddVBand="0" w:evenVBand="0" w:oddHBand="0" w:evenHBand="0" w:firstRowFirstColumn="0" w:firstRowLastColumn="0" w:lastRowFirstColumn="0" w:lastRowLastColumn="0"/>
              <w:rPr>
                <w:color w:val="000000"/>
                <w:lang w:val="vi-VN"/>
              </w:rPr>
            </w:pPr>
            <w:r w:rsidRPr="00C24C43">
              <w:rPr>
                <w:color w:val="000000"/>
              </w:rPr>
              <w:t>23/1/2020 - 31/12/2020</w:t>
            </w:r>
          </w:p>
        </w:tc>
      </w:tr>
      <w:tr w:rsidR="003C551D" w:rsidRPr="00C24C43" w14:paraId="4EE980D7" w14:textId="77777777" w:rsidTr="003C55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3646BF38" w14:textId="64A80DCB" w:rsidR="003C551D" w:rsidRPr="00C24C43" w:rsidRDefault="003C551D" w:rsidP="003C551D">
            <w:pPr>
              <w:jc w:val="both"/>
              <w:rPr>
                <w:b w:val="0"/>
                <w:color w:val="000000"/>
                <w:lang w:val="vi-VN"/>
              </w:rPr>
            </w:pPr>
            <w:r w:rsidRPr="00C24C43">
              <w:rPr>
                <w:color w:val="000000"/>
              </w:rPr>
              <w:t xml:space="preserve">Công văn </w:t>
            </w:r>
            <w:r w:rsidR="00AE0E98" w:rsidRPr="00C24C43">
              <w:rPr>
                <w:color w:val="000000"/>
                <w:lang w:val="vi-VN"/>
              </w:rPr>
              <w:t xml:space="preserve">số </w:t>
            </w:r>
            <w:r w:rsidRPr="00C24C43">
              <w:rPr>
                <w:color w:val="000000"/>
              </w:rPr>
              <w:t xml:space="preserve">2475/TLĐ năm 2021 </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5322865C" w14:textId="4D8AE493" w:rsidR="003C551D" w:rsidRPr="00C24C43" w:rsidRDefault="003C551D" w:rsidP="003C551D">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Đoàn viên công đoàn tại các đơn vị sự nghiệp, doanh nghiệp có mức lương thấp hơn mức lương tối thiểu vùng </w:t>
            </w:r>
          </w:p>
        </w:tc>
        <w:tc>
          <w:tcPr>
            <w:tcW w:w="1066" w:type="pct"/>
            <w:tcBorders>
              <w:left w:val="single" w:sz="2" w:space="0" w:color="4BACC6" w:themeColor="accent5"/>
              <w:right w:val="single" w:sz="2" w:space="0" w:color="4BACC6" w:themeColor="accent5"/>
            </w:tcBorders>
          </w:tcPr>
          <w:p w14:paraId="6E89480B" w14:textId="646FC3B4"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Đoàn viên công đoàn không phải đóng đoàn phí công đoàn trong thời gian hưởng mức lương thấp hơn mức lương tối thiểu vùng</w:t>
            </w:r>
          </w:p>
        </w:tc>
        <w:tc>
          <w:tcPr>
            <w:tcW w:w="1145" w:type="pct"/>
            <w:tcBorders>
              <w:left w:val="single" w:sz="2" w:space="0" w:color="4BACC6" w:themeColor="accent5"/>
              <w:right w:val="single" w:sz="2" w:space="0" w:color="4BACC6" w:themeColor="accent5"/>
            </w:tcBorders>
          </w:tcPr>
          <w:p w14:paraId="239DB8EC" w14:textId="2EB3AFB3"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Như trên</w:t>
            </w:r>
          </w:p>
        </w:tc>
        <w:tc>
          <w:tcPr>
            <w:tcW w:w="668" w:type="pct"/>
            <w:tcBorders>
              <w:left w:val="single" w:sz="2" w:space="0" w:color="4BACC6" w:themeColor="accent5"/>
            </w:tcBorders>
          </w:tcPr>
          <w:p w14:paraId="74CBF100" w14:textId="3E6841AA" w:rsidR="003C551D" w:rsidRPr="00C24C43" w:rsidRDefault="003C551D" w:rsidP="003C551D">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1/5/2021 đến hết ngày 31/12/2021</w:t>
            </w:r>
          </w:p>
        </w:tc>
      </w:tr>
      <w:tr w:rsidR="003C551D" w:rsidRPr="00C24C43" w14:paraId="48401B9E" w14:textId="77777777" w:rsidTr="003C551D">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5AB76239" w14:textId="43EBF654" w:rsidR="003C551D" w:rsidRPr="00C24C43" w:rsidRDefault="003C551D" w:rsidP="00035840">
            <w:pPr>
              <w:pStyle w:val="ListParagraph"/>
              <w:numPr>
                <w:ilvl w:val="0"/>
                <w:numId w:val="30"/>
              </w:numPr>
              <w:rPr>
                <w:color w:val="000000"/>
                <w:lang w:val="vi-VN"/>
              </w:rPr>
            </w:pPr>
            <w:r w:rsidRPr="00C24C43">
              <w:rPr>
                <w:color w:val="000000"/>
                <w:lang w:val="vi-VN"/>
              </w:rPr>
              <w:t>Hỗ trợ đào tạo duy trì việc làm cho NLĐ</w:t>
            </w:r>
          </w:p>
        </w:tc>
      </w:tr>
      <w:tr w:rsidR="00BA25B9" w:rsidRPr="00C24C43" w14:paraId="2424EA94" w14:textId="77777777" w:rsidTr="00BA25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1313DFDA" w14:textId="7142E2FB" w:rsidR="00BA25B9" w:rsidRPr="00C24C43" w:rsidRDefault="00BA25B9" w:rsidP="00BA25B9">
            <w:pPr>
              <w:jc w:val="both"/>
              <w:rPr>
                <w:b w:val="0"/>
                <w:color w:val="000000"/>
                <w:lang w:val="vi-VN"/>
              </w:rPr>
            </w:pPr>
            <w:r w:rsidRPr="00C24C43">
              <w:rPr>
                <w:color w:val="000000"/>
                <w:lang w:val="vi-VN"/>
              </w:rPr>
              <w:t xml:space="preserve">1. Nghị quyết </w:t>
            </w:r>
            <w:r w:rsidR="00AE0E98" w:rsidRPr="00C24C43">
              <w:rPr>
                <w:color w:val="000000"/>
                <w:lang w:val="vi-VN"/>
              </w:rPr>
              <w:t xml:space="preserve">số </w:t>
            </w:r>
            <w:r w:rsidRPr="00C24C43">
              <w:rPr>
                <w:color w:val="000000"/>
                <w:lang w:val="vi-VN"/>
              </w:rPr>
              <w:t xml:space="preserve">68/NQ-CP năm 2021 được sửa đổi, bổ sung bởi Nghị quyết </w:t>
            </w:r>
            <w:r w:rsidR="00AE0E98" w:rsidRPr="00C24C43">
              <w:rPr>
                <w:color w:val="000000"/>
                <w:lang w:val="vi-VN"/>
              </w:rPr>
              <w:t xml:space="preserve">số </w:t>
            </w:r>
            <w:r w:rsidRPr="00C24C43">
              <w:rPr>
                <w:color w:val="000000"/>
                <w:lang w:val="vi-VN"/>
              </w:rPr>
              <w:t>126/NQ-CP năm 2021</w:t>
            </w:r>
            <w:r w:rsidRPr="00C24C43">
              <w:rPr>
                <w:color w:val="000000"/>
                <w:lang w:val="vi-VN"/>
              </w:rPr>
              <w:br/>
              <w:t xml:space="preserve">2. Quyết định </w:t>
            </w:r>
            <w:r w:rsidR="00AE0E98" w:rsidRPr="00C24C43">
              <w:rPr>
                <w:color w:val="000000"/>
                <w:lang w:val="vi-VN"/>
              </w:rPr>
              <w:t xml:space="preserve">số </w:t>
            </w:r>
            <w:r w:rsidRPr="00C24C43">
              <w:rPr>
                <w:color w:val="000000"/>
                <w:lang w:val="vi-VN"/>
              </w:rPr>
              <w:t xml:space="preserve">23/QĐ-TTg được sửa đổi, bổ sung bởi Quyết định </w:t>
            </w:r>
            <w:r w:rsidR="00AE0E98" w:rsidRPr="00C24C43">
              <w:rPr>
                <w:color w:val="000000"/>
                <w:lang w:val="vi-VN"/>
              </w:rPr>
              <w:t xml:space="preserve">số </w:t>
            </w:r>
            <w:r w:rsidRPr="00C24C43">
              <w:rPr>
                <w:color w:val="000000"/>
                <w:lang w:val="vi-VN"/>
              </w:rPr>
              <w:t>33/QĐ-TTg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7C7F590D" w14:textId="20DEBD4D" w:rsidR="00BA25B9" w:rsidRPr="00C24C43" w:rsidRDefault="00BA25B9" w:rsidP="00BA25B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NSDLĐ đáp ứng các điều kiện sau</w:t>
            </w:r>
            <w:r w:rsidRPr="00C24C43">
              <w:rPr>
                <w:color w:val="000000"/>
                <w:lang w:val="vi-VN"/>
              </w:rPr>
              <w:br/>
              <w:t xml:space="preserve">(i) Đóng đủ bảo hiểm thất nghiệp cho NLĐ từ đủ 12 tháng trở lên tính đến thời điểm đề nghị hỗ trợ; </w:t>
            </w:r>
            <w:r w:rsidRPr="00C24C43">
              <w:rPr>
                <w:color w:val="000000"/>
                <w:lang w:val="vi-VN"/>
              </w:rPr>
              <w:br/>
              <w:t xml:space="preserve">(ii) Phải thay đổi cơ cấu công nghệ theo quy định tại khoản 1 Điều 42 Bộ luật Lao động; </w:t>
            </w:r>
            <w:r w:rsidRPr="00C24C43">
              <w:rPr>
                <w:color w:val="000000"/>
                <w:lang w:val="vi-VN"/>
              </w:rPr>
              <w:br/>
              <w:t xml:space="preserve">(iii) Có doanh thu của quý liền kề trước thời điểm đề nghị hỗ trợ giảm từ 10% trở lên so với cùng kỳ năm 2019 hoặc năm 2020; </w:t>
            </w:r>
            <w:r w:rsidRPr="00C24C43">
              <w:rPr>
                <w:color w:val="000000"/>
                <w:lang w:val="vi-VN"/>
              </w:rPr>
              <w:br/>
              <w:t xml:space="preserve">(iv) Có phương án hoặc phối hợp với cơ sở giáo dục nghề nghiệp có phương án đào tạo, bồi dưỡng, nâng cao trình độ kỹ năng nghề để duy trì việc làm cho NLĐ theo quy định. </w:t>
            </w:r>
          </w:p>
        </w:tc>
        <w:tc>
          <w:tcPr>
            <w:tcW w:w="1066" w:type="pct"/>
            <w:tcBorders>
              <w:left w:val="single" w:sz="2" w:space="0" w:color="4BACC6" w:themeColor="accent5"/>
              <w:right w:val="single" w:sz="2" w:space="0" w:color="4BACC6" w:themeColor="accent5"/>
            </w:tcBorders>
          </w:tcPr>
          <w:p w14:paraId="3C884407" w14:textId="1C1100AD"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NSDLĐ được hỗ trợ kinh phí đào tạo, bồi dưỡng, nâng cao trình độ kỹ năng nghề từ Quỹ bảo hiểm thất nghiệp, mức hỗ trợ tối đa là 1.500.000 đồng/NLĐ/tháng tuỳ theo thời gian học thực tế của từng nghề hoặc từng khóa học và thời gian hỗ trợ tối đa 06 tháng</w:t>
            </w:r>
          </w:p>
        </w:tc>
        <w:tc>
          <w:tcPr>
            <w:tcW w:w="1145" w:type="pct"/>
            <w:tcBorders>
              <w:left w:val="single" w:sz="2" w:space="0" w:color="4BACC6" w:themeColor="accent5"/>
              <w:right w:val="single" w:sz="2" w:space="0" w:color="4BACC6" w:themeColor="accent5"/>
            </w:tcBorders>
          </w:tcPr>
          <w:p w14:paraId="52A6A792" w14:textId="29EF4501"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Trình tự, thủ tục được quy định tại Điều 12, Quyết định </w:t>
            </w:r>
            <w:r w:rsidR="00AE0E98" w:rsidRPr="00C24C43">
              <w:rPr>
                <w:color w:val="000000"/>
                <w:lang w:val="vi-VN"/>
              </w:rPr>
              <w:t xml:space="preserve">số </w:t>
            </w:r>
            <w:r w:rsidRPr="00C24C43">
              <w:rPr>
                <w:color w:val="000000"/>
                <w:lang w:val="vi-VN"/>
              </w:rPr>
              <w:t xml:space="preserve">23/QĐ-TTg được sửa đổi bởi Quyết định </w:t>
            </w:r>
            <w:r w:rsidR="00AE0E98" w:rsidRPr="00C24C43">
              <w:rPr>
                <w:color w:val="000000"/>
                <w:lang w:val="vi-VN"/>
              </w:rPr>
              <w:t xml:space="preserve">số </w:t>
            </w:r>
            <w:r w:rsidRPr="00C24C43">
              <w:rPr>
                <w:color w:val="000000"/>
                <w:lang w:val="vi-VN"/>
              </w:rPr>
              <w:t>33/QĐ-TTg</w:t>
            </w:r>
          </w:p>
        </w:tc>
        <w:tc>
          <w:tcPr>
            <w:tcW w:w="668" w:type="pct"/>
            <w:tcBorders>
              <w:left w:val="single" w:sz="2" w:space="0" w:color="4BACC6" w:themeColor="accent5"/>
            </w:tcBorders>
          </w:tcPr>
          <w:p w14:paraId="5E775C83" w14:textId="4C4E29E6"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01/07/2021 đến hết ngày 30/06/2022</w:t>
            </w:r>
          </w:p>
        </w:tc>
      </w:tr>
      <w:tr w:rsidR="00BA25B9" w:rsidRPr="00C24C43" w14:paraId="2D288C5B" w14:textId="77777777" w:rsidTr="00BA25B9">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602CAE53" w14:textId="055FCF00" w:rsidR="00BA25B9" w:rsidRPr="00C24C43" w:rsidRDefault="00BA25B9" w:rsidP="00035840">
            <w:pPr>
              <w:pStyle w:val="ListParagraph"/>
              <w:numPr>
                <w:ilvl w:val="0"/>
                <w:numId w:val="30"/>
              </w:numPr>
              <w:rPr>
                <w:color w:val="000000"/>
                <w:lang w:val="vi-VN"/>
              </w:rPr>
            </w:pPr>
            <w:r w:rsidRPr="00C24C43">
              <w:rPr>
                <w:color w:val="000000"/>
                <w:lang w:val="vi-VN"/>
              </w:rPr>
              <w:t>Hỗ trợ NLĐ ngừng việc</w:t>
            </w:r>
          </w:p>
        </w:tc>
      </w:tr>
      <w:tr w:rsidR="00BA25B9" w:rsidRPr="00C24C43" w14:paraId="1E0A2C2B" w14:textId="77777777" w:rsidTr="00BA25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7E067997" w14:textId="155FFDF3" w:rsidR="00BA25B9" w:rsidRPr="00C24C43" w:rsidRDefault="00BA25B9" w:rsidP="00BA25B9">
            <w:pPr>
              <w:rPr>
                <w:b w:val="0"/>
                <w:color w:val="000000"/>
                <w:lang w:val="vi-VN"/>
              </w:rPr>
            </w:pPr>
            <w:r w:rsidRPr="00C24C43">
              <w:rPr>
                <w:color w:val="000000"/>
                <w:lang w:val="vi-VN"/>
              </w:rPr>
              <w:t xml:space="preserve">1. Nghị quyết </w:t>
            </w:r>
            <w:r w:rsidR="00AE0E98" w:rsidRPr="00C24C43">
              <w:rPr>
                <w:color w:val="000000"/>
                <w:lang w:val="vi-VN"/>
              </w:rPr>
              <w:t xml:space="preserve">số </w:t>
            </w:r>
            <w:r w:rsidRPr="00C24C43">
              <w:rPr>
                <w:color w:val="000000"/>
                <w:lang w:val="vi-VN"/>
              </w:rPr>
              <w:t xml:space="preserve">68/NQ-CP năm 2021 được sửa đổi, bổ sung bởi Nghị quyết </w:t>
            </w:r>
            <w:r w:rsidR="00AE0E98" w:rsidRPr="00C24C43">
              <w:rPr>
                <w:color w:val="000000"/>
                <w:lang w:val="vi-VN"/>
              </w:rPr>
              <w:t xml:space="preserve">số </w:t>
            </w:r>
            <w:r w:rsidRPr="00C24C43">
              <w:rPr>
                <w:color w:val="000000"/>
                <w:lang w:val="vi-VN"/>
              </w:rPr>
              <w:t>126/NQ-CP năm 2021</w:t>
            </w:r>
          </w:p>
          <w:p w14:paraId="61B8229E" w14:textId="1E9E1990" w:rsidR="00BA25B9" w:rsidRPr="00C24C43" w:rsidRDefault="00BA25B9" w:rsidP="00BA25B9">
            <w:pPr>
              <w:jc w:val="both"/>
              <w:rPr>
                <w:b w:val="0"/>
                <w:color w:val="000000"/>
                <w:lang w:val="vi-VN"/>
              </w:rPr>
            </w:pPr>
            <w:r w:rsidRPr="00C24C43">
              <w:rPr>
                <w:color w:val="000000"/>
                <w:lang w:val="vi-VN"/>
              </w:rPr>
              <w:t xml:space="preserve">2. Quyết định </w:t>
            </w:r>
            <w:r w:rsidR="00AE0E98" w:rsidRPr="00C24C43">
              <w:rPr>
                <w:color w:val="000000"/>
                <w:lang w:val="vi-VN"/>
              </w:rPr>
              <w:t xml:space="preserve">số </w:t>
            </w:r>
            <w:r w:rsidRPr="00C24C43">
              <w:rPr>
                <w:color w:val="000000"/>
                <w:lang w:val="vi-VN"/>
              </w:rPr>
              <w:t>23/QĐ-TTg được sửa đổi, bổ sung bởi Quyết định 33/QĐ-TTg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42E048BB" w14:textId="77777777"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NLĐ có đủ các điều kiện sau:</w:t>
            </w:r>
          </w:p>
          <w:p w14:paraId="3153000E" w14:textId="5E682592"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(i) Làm việc theo chế độ HĐLĐ bị ngừng việc vì lý do theo khoản 3 Điều 99 Bộ luật Lao động và thuộc một trong các trường hợp quy định tại mục II.5 của Nghị quyết </w:t>
            </w:r>
            <w:r w:rsidR="00AE0E98" w:rsidRPr="00C24C43">
              <w:rPr>
                <w:color w:val="000000"/>
                <w:lang w:val="vi-VN"/>
              </w:rPr>
              <w:t xml:space="preserve">số </w:t>
            </w:r>
            <w:r w:rsidRPr="00C24C43">
              <w:rPr>
                <w:color w:val="000000"/>
                <w:lang w:val="vi-VN"/>
              </w:rPr>
              <w:t xml:space="preserve">68/NQ-CP được sửa đổi, bổ sung bởi Nghị quyết </w:t>
            </w:r>
            <w:r w:rsidR="00AE0E98" w:rsidRPr="00C24C43">
              <w:rPr>
                <w:color w:val="000000"/>
                <w:lang w:val="vi-VN"/>
              </w:rPr>
              <w:t xml:space="preserve">số </w:t>
            </w:r>
            <w:r w:rsidRPr="00C24C43">
              <w:rPr>
                <w:color w:val="000000"/>
                <w:lang w:val="vi-VN"/>
              </w:rPr>
              <w:t>126/NQ-CP;</w:t>
            </w:r>
          </w:p>
          <w:p w14:paraId="7014F4B7" w14:textId="5835F5EC" w:rsidR="00BA25B9" w:rsidRPr="00C24C43" w:rsidRDefault="00BA25B9" w:rsidP="00BA25B9">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(ii) Đang tham gia BHXH bắt buộc (có tên trong danh sách tham gia BHXH bắt buộc của cơ quan BHXH) tại tháng NLĐ ngừng việc hoặc tại tháng liền kề trước thời điểm NLĐ ngừng việc.</w:t>
            </w:r>
          </w:p>
        </w:tc>
        <w:tc>
          <w:tcPr>
            <w:tcW w:w="1066" w:type="pct"/>
            <w:tcBorders>
              <w:left w:val="single" w:sz="2" w:space="0" w:color="4BACC6" w:themeColor="accent5"/>
              <w:right w:val="single" w:sz="2" w:space="0" w:color="4BACC6" w:themeColor="accent5"/>
            </w:tcBorders>
          </w:tcPr>
          <w:p w14:paraId="29283A99" w14:textId="77777777"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NLĐ được hỗ trợ 01 lần với mức hỗ trợ 1.000.000 đồng/người </w:t>
            </w:r>
            <w:r w:rsidRPr="00C24C43">
              <w:rPr>
                <w:color w:val="000000"/>
                <w:lang w:val="vi-VN"/>
              </w:rPr>
              <w:br/>
              <w:t>NLĐ sẽ được hỗ trợ thêm nếu thuộc các trường hợp sau:</w:t>
            </w:r>
          </w:p>
          <w:p w14:paraId="6EFD1134" w14:textId="075CCD96"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(i) NLĐ đang mang thai được hỗ trợ thêm 1.000.000 đồng/người; </w:t>
            </w:r>
            <w:r w:rsidRPr="00C24C43">
              <w:rPr>
                <w:color w:val="000000"/>
                <w:lang w:val="vi-VN"/>
              </w:rPr>
              <w:br/>
              <w:t>(ii) NLĐ đang nuôi con đẻ hoặc con nuôi hoặc chăm sóc thay thế trẻ em chưa đủ 06 tuổi được hỗ trợ thêm 1.000.000 đồng/trẻ em chưa đủ 06 tuổi và chỉ hỗ trợ cho 01 người là mẹ hoặc cha hoặc người chăm sóc thay thế trẻ em.</w:t>
            </w:r>
          </w:p>
        </w:tc>
        <w:tc>
          <w:tcPr>
            <w:tcW w:w="1145" w:type="pct"/>
            <w:tcBorders>
              <w:left w:val="single" w:sz="2" w:space="0" w:color="4BACC6" w:themeColor="accent5"/>
              <w:right w:val="single" w:sz="2" w:space="0" w:color="4BACC6" w:themeColor="accent5"/>
            </w:tcBorders>
          </w:tcPr>
          <w:p w14:paraId="7D89FA7D" w14:textId="4772ACE7"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được quy định tại Điều 20, Quyết định </w:t>
            </w:r>
            <w:r w:rsidR="00AE0E98" w:rsidRPr="00C24C43">
              <w:rPr>
                <w:color w:val="000000"/>
                <w:lang w:val="vi-VN"/>
              </w:rPr>
              <w:t xml:space="preserve">số </w:t>
            </w:r>
            <w:r w:rsidRPr="00C24C43">
              <w:rPr>
                <w:color w:val="000000"/>
                <w:lang w:val="vi-VN"/>
              </w:rPr>
              <w:t xml:space="preserve">23/QĐ-TTg được sửa đổi bởi Quyết định </w:t>
            </w:r>
            <w:r w:rsidR="00AE0E98" w:rsidRPr="00C24C43">
              <w:rPr>
                <w:color w:val="000000"/>
                <w:lang w:val="vi-VN"/>
              </w:rPr>
              <w:t xml:space="preserve">số </w:t>
            </w:r>
            <w:r w:rsidRPr="00C24C43">
              <w:rPr>
                <w:color w:val="000000"/>
                <w:lang w:val="vi-VN"/>
              </w:rPr>
              <w:t>123/QĐ-TTg</w:t>
            </w:r>
          </w:p>
        </w:tc>
        <w:tc>
          <w:tcPr>
            <w:tcW w:w="668" w:type="pct"/>
            <w:tcBorders>
              <w:left w:val="single" w:sz="2" w:space="0" w:color="4BACC6" w:themeColor="accent5"/>
            </w:tcBorders>
          </w:tcPr>
          <w:p w14:paraId="315B7E54" w14:textId="6E5EA3F2" w:rsidR="00BA25B9" w:rsidRPr="00C24C43" w:rsidRDefault="00BA25B9" w:rsidP="00BA25B9">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01/07/2021 - 31/01/2022</w:t>
            </w:r>
          </w:p>
        </w:tc>
      </w:tr>
      <w:tr w:rsidR="00820700" w:rsidRPr="00C24C43" w14:paraId="2B24ADD4" w14:textId="77777777" w:rsidTr="00820700">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6D8F3D04" w14:textId="57AD1F25" w:rsidR="00820700" w:rsidRPr="00C24C43" w:rsidRDefault="00820700" w:rsidP="00820700">
            <w:pPr>
              <w:pStyle w:val="ListParagraph"/>
              <w:numPr>
                <w:ilvl w:val="0"/>
                <w:numId w:val="30"/>
              </w:numPr>
              <w:rPr>
                <w:color w:val="000000"/>
                <w:lang w:val="vi-VN"/>
              </w:rPr>
            </w:pPr>
            <w:r w:rsidRPr="00C24C43">
              <w:rPr>
                <w:color w:val="000000"/>
                <w:lang w:val="vi-VN"/>
              </w:rPr>
              <w:t>Chính sách hỗ trợ NLĐ chấm dứt HĐLĐ nhưng không đủ điều kiện hưởng trợ cấp thất nghiệp</w:t>
            </w:r>
          </w:p>
        </w:tc>
      </w:tr>
      <w:tr w:rsidR="00820700" w:rsidRPr="00C24C43" w14:paraId="2F328B5D" w14:textId="77777777" w:rsidTr="00035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4144E826" w14:textId="5F1FEA4E" w:rsidR="00820700" w:rsidRPr="00C24C43" w:rsidRDefault="00820700" w:rsidP="00820700">
            <w:pPr>
              <w:jc w:val="both"/>
              <w:rPr>
                <w:b w:val="0"/>
                <w:color w:val="000000"/>
                <w:lang w:val="vi-VN"/>
              </w:rPr>
            </w:pPr>
            <w:r w:rsidRPr="00C24C43">
              <w:rPr>
                <w:color w:val="000000"/>
                <w:lang w:val="vi-VN"/>
              </w:rPr>
              <w:t xml:space="preserve">1. Nghị quyết </w:t>
            </w:r>
            <w:r w:rsidR="00AE0E98" w:rsidRPr="00C24C43">
              <w:rPr>
                <w:color w:val="000000"/>
                <w:lang w:val="vi-VN"/>
              </w:rPr>
              <w:t xml:space="preserve">số </w:t>
            </w:r>
            <w:r w:rsidRPr="00C24C43">
              <w:rPr>
                <w:color w:val="000000"/>
                <w:lang w:val="vi-VN"/>
              </w:rPr>
              <w:t xml:space="preserve">68/NQ-CP năm 2021 được sửa đổi, bổ sung bởi Nghị quyết </w:t>
            </w:r>
            <w:r w:rsidR="00AE0E98" w:rsidRPr="00C24C43">
              <w:rPr>
                <w:color w:val="000000"/>
                <w:lang w:val="vi-VN"/>
              </w:rPr>
              <w:t xml:space="preserve">số </w:t>
            </w:r>
            <w:r w:rsidRPr="00C24C43">
              <w:rPr>
                <w:color w:val="000000"/>
                <w:lang w:val="vi-VN"/>
              </w:rPr>
              <w:t>126/NQ-CP năm 2021</w:t>
            </w:r>
            <w:r w:rsidRPr="00C24C43">
              <w:rPr>
                <w:color w:val="000000"/>
                <w:lang w:val="vi-VN"/>
              </w:rPr>
              <w:br/>
              <w:t xml:space="preserve">2. Quyết định </w:t>
            </w:r>
            <w:r w:rsidR="00AE0E98" w:rsidRPr="00C24C43">
              <w:rPr>
                <w:color w:val="000000"/>
                <w:lang w:val="vi-VN"/>
              </w:rPr>
              <w:t xml:space="preserve">số </w:t>
            </w:r>
            <w:r w:rsidRPr="00C24C43">
              <w:rPr>
                <w:color w:val="000000"/>
                <w:lang w:val="vi-VN"/>
              </w:rPr>
              <w:t xml:space="preserve">23/QĐ-TTg được sửa đổi, bổ sung bởi Quyết định </w:t>
            </w:r>
            <w:r w:rsidR="00AE0E98" w:rsidRPr="00C24C43">
              <w:rPr>
                <w:color w:val="000000"/>
                <w:lang w:val="vi-VN"/>
              </w:rPr>
              <w:t xml:space="preserve">số </w:t>
            </w:r>
            <w:r w:rsidRPr="00C24C43">
              <w:rPr>
                <w:color w:val="000000"/>
                <w:lang w:val="vi-VN"/>
              </w:rPr>
              <w:t>33/QĐ-TTg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0B8ACDF4" w14:textId="48F5B88E"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NLĐ đáp ứng các điều kiện sau:</w:t>
            </w:r>
            <w:r w:rsidRPr="00C24C43">
              <w:rPr>
                <w:color w:val="000000"/>
                <w:lang w:val="vi-VN"/>
              </w:rPr>
              <w:br/>
              <w:t xml:space="preserve">(i) Làm việc theo chế độ HĐLĐ thuộc một trong các trường hợp theo Điều 21, Quyết định </w:t>
            </w:r>
            <w:r w:rsidR="00AE0E98" w:rsidRPr="00C24C43">
              <w:rPr>
                <w:color w:val="000000"/>
                <w:lang w:val="vi-VN"/>
              </w:rPr>
              <w:t xml:space="preserve">số </w:t>
            </w:r>
            <w:r w:rsidRPr="00C24C43">
              <w:rPr>
                <w:color w:val="000000"/>
                <w:lang w:val="vi-VN"/>
              </w:rPr>
              <w:t xml:space="preserve">23/QĐ-TTg được sửa đổi bởi Quyết định </w:t>
            </w:r>
            <w:r w:rsidR="00AE0E98" w:rsidRPr="00C24C43">
              <w:rPr>
                <w:color w:val="000000"/>
                <w:lang w:val="vi-VN"/>
              </w:rPr>
              <w:t xml:space="preserve">số </w:t>
            </w:r>
            <w:r w:rsidRPr="00C24C43">
              <w:rPr>
                <w:color w:val="000000"/>
                <w:lang w:val="vi-VN"/>
              </w:rPr>
              <w:t>123/QĐ-TTg</w:t>
            </w:r>
            <w:r w:rsidRPr="00C24C43">
              <w:rPr>
                <w:color w:val="000000"/>
                <w:lang w:val="vi-VN"/>
              </w:rPr>
              <w:br/>
              <w:t>(iii) Chấm dứt HĐLĐ trong thời gian từ ngày 01/05/2021 đến hết ngày 31/12/2021 nhưng không đủ điều kiện hưởng trợ cấp thất nghiệp, trừ trường hợp NLĐ đơn phương chấm dứt HĐLĐ trái pháp luật hoặc hưởng lương hưu, trợ cấp mất sức lao động hằng tháng</w:t>
            </w:r>
          </w:p>
        </w:tc>
        <w:tc>
          <w:tcPr>
            <w:tcW w:w="1066" w:type="pct"/>
            <w:tcBorders>
              <w:left w:val="single" w:sz="2" w:space="0" w:color="4BACC6" w:themeColor="accent5"/>
              <w:right w:val="single" w:sz="2" w:space="0" w:color="4BACC6" w:themeColor="accent5"/>
            </w:tcBorders>
          </w:tcPr>
          <w:p w14:paraId="3FFA0FDE" w14:textId="77777777"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NLĐ được hỗ trợ 01 lần với mức hỗ trợ 3.710.000 đồng/người </w:t>
            </w:r>
            <w:r w:rsidRPr="00C24C43">
              <w:rPr>
                <w:color w:val="000000"/>
                <w:lang w:val="vi-VN"/>
              </w:rPr>
              <w:br/>
              <w:t>NLĐ sẽ được hỗ trợ thêm nếu thuộc các trường hợp sau:</w:t>
            </w:r>
          </w:p>
          <w:p w14:paraId="670BBC71" w14:textId="773F808D"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(i) NLĐ đang mang thai được hỗ trợ thêm 1.000.000 đồng/người;</w:t>
            </w:r>
            <w:r w:rsidRPr="00C24C43">
              <w:rPr>
                <w:color w:val="000000"/>
                <w:lang w:val="vi-VN"/>
              </w:rPr>
              <w:br/>
              <w:t>(ii) NLĐ đang nuôi con đẻ hoặc con nuôi hoặc chăm sóc thay thế trẻ em chưa đủ 06 tuổi được hỗ trợ thêm 1.000.000 đồng/trẻ em chưa đủ 06 tuổi và chỉ hỗ trợ cho 01 người là mẹ hoặc cha hoặc người chăm sóc thay thế trẻ em.</w:t>
            </w:r>
          </w:p>
        </w:tc>
        <w:tc>
          <w:tcPr>
            <w:tcW w:w="1145" w:type="pct"/>
            <w:tcBorders>
              <w:left w:val="single" w:sz="2" w:space="0" w:color="4BACC6" w:themeColor="accent5"/>
              <w:right w:val="single" w:sz="2" w:space="0" w:color="4BACC6" w:themeColor="accent5"/>
            </w:tcBorders>
          </w:tcPr>
          <w:p w14:paraId="48491ABC" w14:textId="0439676B"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được thực hiện theo quy định tại Điều 24, Quyết định </w:t>
            </w:r>
            <w:r w:rsidR="00AE0E98" w:rsidRPr="00C24C43">
              <w:rPr>
                <w:color w:val="000000"/>
                <w:lang w:val="vi-VN"/>
              </w:rPr>
              <w:t xml:space="preserve">số </w:t>
            </w:r>
            <w:r w:rsidRPr="00C24C43">
              <w:rPr>
                <w:color w:val="000000"/>
                <w:lang w:val="vi-VN"/>
              </w:rPr>
              <w:t xml:space="preserve">23/QĐ-TTg được sửa đổi, bổ sung bởi Quyết định </w:t>
            </w:r>
            <w:r w:rsidR="00AE0E98" w:rsidRPr="00C24C43">
              <w:rPr>
                <w:color w:val="000000"/>
                <w:lang w:val="vi-VN"/>
              </w:rPr>
              <w:t xml:space="preserve">số </w:t>
            </w:r>
            <w:r w:rsidRPr="00C24C43">
              <w:rPr>
                <w:color w:val="000000"/>
                <w:lang w:val="vi-VN"/>
              </w:rPr>
              <w:t>123/QĐ-TTg</w:t>
            </w:r>
          </w:p>
        </w:tc>
        <w:tc>
          <w:tcPr>
            <w:tcW w:w="668" w:type="pct"/>
            <w:tcBorders>
              <w:left w:val="single" w:sz="2" w:space="0" w:color="4BACC6" w:themeColor="accent5"/>
            </w:tcBorders>
          </w:tcPr>
          <w:p w14:paraId="3793766A" w14:textId="084095BB"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01/07/2021 - 31/01/2022</w:t>
            </w:r>
          </w:p>
        </w:tc>
      </w:tr>
      <w:tr w:rsidR="00820700" w:rsidRPr="00C24C43" w14:paraId="717F320B"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37E1EE49" w14:textId="3411B1BC" w:rsidR="00820700" w:rsidRPr="00C24C43" w:rsidRDefault="00820700" w:rsidP="00820700">
            <w:pPr>
              <w:pStyle w:val="ListParagraph"/>
              <w:numPr>
                <w:ilvl w:val="0"/>
                <w:numId w:val="30"/>
              </w:numPr>
              <w:rPr>
                <w:color w:val="000000"/>
                <w:lang w:val="vi-VN"/>
              </w:rPr>
            </w:pPr>
            <w:r w:rsidRPr="00C24C43">
              <w:rPr>
                <w:color w:val="000000"/>
                <w:lang w:val="vi-VN"/>
              </w:rPr>
              <w:t xml:space="preserve">Hỗ trợ bằng tiền cho NLĐ bị ảnh hưởng bởi </w:t>
            </w:r>
            <w:r w:rsidR="00401096" w:rsidRPr="00C24C43">
              <w:rPr>
                <w:color w:val="000000"/>
                <w:lang w:val="vi-VN"/>
              </w:rPr>
              <w:t>dịch bệnh</w:t>
            </w:r>
            <w:r w:rsidR="00A779D8" w:rsidRPr="00C24C43">
              <w:rPr>
                <w:color w:val="000000"/>
                <w:lang w:val="vi-VN"/>
              </w:rPr>
              <w:t xml:space="preserve"> COVID</w:t>
            </w:r>
            <w:r w:rsidRPr="00C24C43">
              <w:rPr>
                <w:color w:val="000000"/>
                <w:lang w:val="vi-VN"/>
              </w:rPr>
              <w:t>-19 từ kết dư Quỹ bảo hiểm thất nghiệp</w:t>
            </w:r>
          </w:p>
        </w:tc>
      </w:tr>
      <w:tr w:rsidR="00820700" w:rsidRPr="00C24C43" w14:paraId="2462A5D6" w14:textId="77777777" w:rsidTr="000358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59334C0B" w14:textId="5E9792E0" w:rsidR="00820700" w:rsidRPr="00C24C43" w:rsidRDefault="00820700" w:rsidP="00820700">
            <w:pPr>
              <w:jc w:val="both"/>
              <w:rPr>
                <w:b w:val="0"/>
                <w:color w:val="000000"/>
                <w:lang w:val="vi-VN"/>
              </w:rPr>
            </w:pPr>
            <w:r w:rsidRPr="00C24C43">
              <w:rPr>
                <w:color w:val="000000"/>
                <w:lang w:val="vi-VN"/>
              </w:rPr>
              <w:t xml:space="preserve">1. Nghị quyết </w:t>
            </w:r>
            <w:r w:rsidR="00AE0E98" w:rsidRPr="00C24C43">
              <w:rPr>
                <w:color w:val="000000"/>
                <w:lang w:val="vi-VN"/>
              </w:rPr>
              <w:t xml:space="preserve">số </w:t>
            </w:r>
            <w:r w:rsidRPr="00C24C43">
              <w:rPr>
                <w:color w:val="000000"/>
                <w:lang w:val="vi-VN"/>
              </w:rPr>
              <w:t>116/NQ-CP năm 2021</w:t>
            </w:r>
            <w:r w:rsidRPr="00C24C43">
              <w:rPr>
                <w:color w:val="000000"/>
                <w:lang w:val="vi-VN"/>
              </w:rPr>
              <w:br/>
              <w:t xml:space="preserve">2. Quyết định </w:t>
            </w:r>
            <w:r w:rsidR="00AE0E98" w:rsidRPr="00C24C43">
              <w:rPr>
                <w:color w:val="000000"/>
                <w:lang w:val="vi-VN"/>
              </w:rPr>
              <w:t xml:space="preserve">số </w:t>
            </w:r>
            <w:r w:rsidRPr="00C24C43">
              <w:rPr>
                <w:color w:val="000000"/>
                <w:lang w:val="vi-VN"/>
              </w:rPr>
              <w:t>28/2021/QĐ-TTg</w:t>
            </w:r>
            <w:r w:rsidRPr="00C24C43">
              <w:rPr>
                <w:color w:val="000000"/>
                <w:lang w:val="vi-VN"/>
              </w:rPr>
              <w:br/>
              <w:t xml:space="preserve">3. Nghị quyết </w:t>
            </w:r>
            <w:r w:rsidR="00AE0E98" w:rsidRPr="00C24C43">
              <w:rPr>
                <w:color w:val="000000"/>
                <w:lang w:val="vi-VN"/>
              </w:rPr>
              <w:t xml:space="preserve">số </w:t>
            </w:r>
            <w:r w:rsidRPr="00C24C43">
              <w:rPr>
                <w:color w:val="000000"/>
                <w:lang w:val="vi-VN"/>
              </w:rPr>
              <w:t xml:space="preserve">24/2022/UBTVQH15 </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639BD9E7" w14:textId="77777777"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NLĐ đáp ứng các điều kiện sau:</w:t>
            </w:r>
          </w:p>
          <w:p w14:paraId="1FF93517" w14:textId="6D03610F"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(i) NLĐ đang tham gia bảo hiểm thất nghiệp tại thời điểm ngày 30/09/2021 (có tên trong danh sách tham gia bảo hiểm thất nghiệp của cơ quan BHXH) </w:t>
            </w:r>
            <w:r w:rsidRPr="00C24C43">
              <w:rPr>
                <w:color w:val="000000"/>
                <w:lang w:val="vi-VN"/>
              </w:rPr>
              <w:br/>
              <w:t>(ii) NLĐ đã dừng tham gia bảo hiểm thất nghiệp do chấm dứt HĐLĐ hoặc hợp đồng làm việc trong khoảng thời gian từ ngày 01/01/2020 đến hết ngày 30/09/2021 có thời gian đóng bảo hiểm thất nghiệp được bảo lưu theo quy định của pháp luật về việc làm, không bao gồm người đã có quyết định hưởng lương hưu hàng tháng.</w:t>
            </w:r>
          </w:p>
        </w:tc>
        <w:tc>
          <w:tcPr>
            <w:tcW w:w="1066" w:type="pct"/>
            <w:tcBorders>
              <w:left w:val="single" w:sz="2" w:space="0" w:color="4BACC6" w:themeColor="accent5"/>
              <w:right w:val="single" w:sz="2" w:space="0" w:color="4BACC6" w:themeColor="accent5"/>
            </w:tcBorders>
          </w:tcPr>
          <w:p w14:paraId="367666D5" w14:textId="173456D6"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NLĐ đủ điều kiện được hưởng hỗ trợ 01 lần với mức hỗ trợ theo quy định tại khoản 2, Điều 2, Quyết định </w:t>
            </w:r>
            <w:r w:rsidR="00AE0E98" w:rsidRPr="00C24C43">
              <w:rPr>
                <w:color w:val="000000"/>
                <w:lang w:val="vi-VN"/>
              </w:rPr>
              <w:t xml:space="preserve">số </w:t>
            </w:r>
            <w:r w:rsidRPr="00C24C43">
              <w:rPr>
                <w:color w:val="000000"/>
                <w:lang w:val="vi-VN"/>
              </w:rPr>
              <w:t>28/2021/QĐ-TTg</w:t>
            </w:r>
          </w:p>
        </w:tc>
        <w:tc>
          <w:tcPr>
            <w:tcW w:w="1145" w:type="pct"/>
            <w:tcBorders>
              <w:left w:val="single" w:sz="2" w:space="0" w:color="4BACC6" w:themeColor="accent5"/>
              <w:right w:val="single" w:sz="2" w:space="0" w:color="4BACC6" w:themeColor="accent5"/>
            </w:tcBorders>
          </w:tcPr>
          <w:p w14:paraId="7753CB0C" w14:textId="07B9A7B9"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cụ thể được quy định tại khoản 1, khoản 2, Điều 3, Quyết định </w:t>
            </w:r>
            <w:r w:rsidR="00AE0E98" w:rsidRPr="00C24C43">
              <w:rPr>
                <w:color w:val="000000"/>
                <w:lang w:val="vi-VN"/>
              </w:rPr>
              <w:t xml:space="preserve">số </w:t>
            </w:r>
            <w:r w:rsidRPr="00C24C43">
              <w:rPr>
                <w:color w:val="000000"/>
                <w:lang w:val="vi-VN"/>
              </w:rPr>
              <w:t>28/2021/QĐ-TTg</w:t>
            </w:r>
          </w:p>
        </w:tc>
        <w:tc>
          <w:tcPr>
            <w:tcW w:w="668" w:type="pct"/>
            <w:tcBorders>
              <w:left w:val="single" w:sz="2" w:space="0" w:color="4BACC6" w:themeColor="accent5"/>
            </w:tcBorders>
          </w:tcPr>
          <w:p w14:paraId="64A18B1C" w14:textId="64E71235"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1. Đối với NLĐ đang tham gia bảo hiểm thất nghiệp: 24/09/2021 - 10/11/2021;</w:t>
            </w:r>
            <w:r w:rsidRPr="00C24C43">
              <w:rPr>
                <w:color w:val="000000"/>
                <w:lang w:val="vi-VN"/>
              </w:rPr>
              <w:br/>
              <w:t>2. Đối với NLĐ đã dừng tham gia bảo hiểm thất nghiệp: 24/09/2021 - 31/12/2021.</w:t>
            </w:r>
            <w:r w:rsidRPr="00C24C43">
              <w:rPr>
                <w:color w:val="000000"/>
                <w:lang w:val="vi-VN"/>
              </w:rPr>
              <w:br/>
              <w:t>Tiếp tục hỗ trợ đến 10/9/2022 với các hồ sơ nộp đúng hạn trước đó (31/12/2021) nhưng trước đó chưa được chi trả.</w:t>
            </w:r>
          </w:p>
        </w:tc>
      </w:tr>
      <w:tr w:rsidR="00820700" w:rsidRPr="00C24C43" w14:paraId="081B7289"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0DD038B0" w14:textId="0FB8E583" w:rsidR="00820700" w:rsidRPr="00C24C43" w:rsidRDefault="00820700" w:rsidP="00820700">
            <w:pPr>
              <w:pStyle w:val="ListParagraph"/>
              <w:numPr>
                <w:ilvl w:val="0"/>
                <w:numId w:val="30"/>
              </w:numPr>
              <w:rPr>
                <w:color w:val="000000"/>
                <w:lang w:val="vi-VN"/>
              </w:rPr>
            </w:pPr>
            <w:r w:rsidRPr="00C24C43">
              <w:rPr>
                <w:color w:val="000000"/>
                <w:lang w:val="vi-VN"/>
              </w:rPr>
              <w:t>Giảm mức đóng vào Quỹ bảo hiểm thất nghiệp cho NSDLĐ bị ảnh hưởng bởi đại dịch COVID-19</w:t>
            </w:r>
          </w:p>
        </w:tc>
      </w:tr>
      <w:tr w:rsidR="00820700" w:rsidRPr="00C24C43" w14:paraId="39A61CB4"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0945130A" w14:textId="32FEA579" w:rsidR="00820700" w:rsidRPr="00C24C43" w:rsidRDefault="00820700" w:rsidP="00820700">
            <w:pPr>
              <w:jc w:val="both"/>
              <w:rPr>
                <w:b w:val="0"/>
                <w:color w:val="000000"/>
                <w:lang w:val="vi-VN"/>
              </w:rPr>
            </w:pPr>
            <w:r w:rsidRPr="00C24C43">
              <w:rPr>
                <w:lang w:val="vi-VN"/>
              </w:rPr>
              <w:t xml:space="preserve">1. Nghị quyết </w:t>
            </w:r>
            <w:r w:rsidR="00AE0E98" w:rsidRPr="00C24C43">
              <w:rPr>
                <w:color w:val="000000"/>
                <w:lang w:val="vi-VN"/>
              </w:rPr>
              <w:t xml:space="preserve">số </w:t>
            </w:r>
            <w:r w:rsidRPr="00C24C43">
              <w:rPr>
                <w:lang w:val="vi-VN"/>
              </w:rPr>
              <w:t>116/NQ-CP năm 2021</w:t>
            </w:r>
            <w:r w:rsidRPr="00C24C43">
              <w:rPr>
                <w:lang w:val="vi-VN"/>
              </w:rPr>
              <w:br/>
              <w:t xml:space="preserve">2. Quyết định </w:t>
            </w:r>
            <w:r w:rsidR="00AE0E98" w:rsidRPr="00C24C43">
              <w:rPr>
                <w:color w:val="000000"/>
                <w:lang w:val="vi-VN"/>
              </w:rPr>
              <w:t xml:space="preserve">số </w:t>
            </w:r>
            <w:r w:rsidRPr="00C24C43">
              <w:rPr>
                <w:lang w:val="vi-VN"/>
              </w:rPr>
              <w:t>28/2021/QĐ-TTg</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39F82B7E" w14:textId="56232AAE"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lang w:val="vi-VN"/>
              </w:rPr>
              <w:t xml:space="preserve">NSDLĐ quy định tại Điều 43 của Luật Việc làm đang tham gia bảo hiểm thất nghiệp trước ngày 01/10/2021 </w:t>
            </w:r>
          </w:p>
        </w:tc>
        <w:tc>
          <w:tcPr>
            <w:tcW w:w="1066" w:type="pct"/>
            <w:tcBorders>
              <w:left w:val="single" w:sz="2" w:space="0" w:color="4BACC6" w:themeColor="accent5"/>
              <w:right w:val="single" w:sz="2" w:space="0" w:color="4BACC6" w:themeColor="accent5"/>
            </w:tcBorders>
          </w:tcPr>
          <w:p w14:paraId="00A957D8" w14:textId="1E294348"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lang w:val="vi-VN"/>
              </w:rPr>
              <w:t>Giảm mức đóng từ 1% xuống bằng 0% quỹ tiền lương tháng của những NLĐ thuộc đối tượng đang tham gia bảo hiểm thất nghiệp</w:t>
            </w:r>
          </w:p>
        </w:tc>
        <w:tc>
          <w:tcPr>
            <w:tcW w:w="1145" w:type="pct"/>
            <w:tcBorders>
              <w:left w:val="single" w:sz="2" w:space="0" w:color="4BACC6" w:themeColor="accent5"/>
              <w:right w:val="single" w:sz="2" w:space="0" w:color="4BACC6" w:themeColor="accent5"/>
            </w:tcBorders>
          </w:tcPr>
          <w:p w14:paraId="7B9BAF7D" w14:textId="3006F47A"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lang w:val="vi-VN"/>
              </w:rPr>
              <w:t>Doanh nghiệp không phải thực hiện thủ tục</w:t>
            </w:r>
          </w:p>
        </w:tc>
        <w:tc>
          <w:tcPr>
            <w:tcW w:w="668" w:type="pct"/>
            <w:tcBorders>
              <w:left w:val="single" w:sz="2" w:space="0" w:color="4BACC6" w:themeColor="accent5"/>
            </w:tcBorders>
          </w:tcPr>
          <w:p w14:paraId="1EA84D31" w14:textId="15DDC590"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lang w:val="vi-VN"/>
              </w:rPr>
              <w:t>12 tháng, kể từ ngày 01/10/2021 đến hết ngày 30/09/2022</w:t>
            </w:r>
          </w:p>
        </w:tc>
      </w:tr>
      <w:tr w:rsidR="00820700" w:rsidRPr="00C24C43" w14:paraId="13E070B7"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2005A6E5" w14:textId="23F39EFE" w:rsidR="00820700" w:rsidRPr="00C24C43" w:rsidRDefault="00820700" w:rsidP="00820700">
            <w:pPr>
              <w:pStyle w:val="ListParagraph"/>
              <w:numPr>
                <w:ilvl w:val="0"/>
                <w:numId w:val="30"/>
              </w:numPr>
              <w:rPr>
                <w:color w:val="000000"/>
                <w:lang w:val="vi-VN"/>
              </w:rPr>
            </w:pPr>
            <w:r w:rsidRPr="00C24C43">
              <w:rPr>
                <w:color w:val="000000"/>
                <w:lang w:val="vi-VN"/>
              </w:rPr>
              <w:t>Hỗ trợ tiền thuê nhà cho NLĐ</w:t>
            </w:r>
          </w:p>
        </w:tc>
      </w:tr>
      <w:tr w:rsidR="00820700" w:rsidRPr="00C24C43" w14:paraId="671E3B27"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47497A7F" w14:textId="6E1ED39E" w:rsidR="00820700" w:rsidRPr="00C24C43" w:rsidRDefault="00820700" w:rsidP="00820700">
            <w:pPr>
              <w:jc w:val="both"/>
              <w:rPr>
                <w:b w:val="0"/>
                <w:color w:val="000000"/>
                <w:lang w:val="vi-VN"/>
              </w:rPr>
            </w:pPr>
            <w:r w:rsidRPr="00C24C43">
              <w:rPr>
                <w:color w:val="000000"/>
                <w:lang w:val="vi-VN"/>
              </w:rPr>
              <w:t xml:space="preserve">Quyết định </w:t>
            </w:r>
            <w:r w:rsidR="00AE0E98" w:rsidRPr="00C24C43">
              <w:rPr>
                <w:color w:val="000000"/>
                <w:lang w:val="vi-VN"/>
              </w:rPr>
              <w:t xml:space="preserve">số </w:t>
            </w:r>
            <w:r w:rsidRPr="00C24C43">
              <w:rPr>
                <w:color w:val="000000"/>
                <w:lang w:val="vi-VN"/>
              </w:rPr>
              <w:t xml:space="preserve">08/2022/QĐ-TTg </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68ED27AF" w14:textId="56FF6012"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02 đối tượng:</w:t>
            </w:r>
            <w:r w:rsidRPr="00C24C43">
              <w:rPr>
                <w:color w:val="000000"/>
                <w:lang w:val="vi-VN"/>
              </w:rPr>
              <w:br/>
              <w:t>(i) NLĐ đang làm việc trong doanh nghiệp tại khu công nghiệp, khu chế xuất hoặc khu vực kinh tế trọng điểm</w:t>
            </w:r>
            <w:r w:rsidRPr="00C24C43">
              <w:rPr>
                <w:color w:val="000000"/>
                <w:lang w:val="vi-VN"/>
              </w:rPr>
              <w:br/>
              <w:t>(ii) NLĐ quay trở lại thị trường lao động được hỗ trợ tiền thuê nhà</w:t>
            </w:r>
            <w:r w:rsidRPr="00C24C43">
              <w:rPr>
                <w:color w:val="000000"/>
                <w:lang w:val="vi-VN"/>
              </w:rPr>
              <w:br/>
              <w:t xml:space="preserve">Điều kiện được quy định tại Điều 4, Điều 5, Quyết định </w:t>
            </w:r>
            <w:r w:rsidR="00AE0E98" w:rsidRPr="00C24C43">
              <w:rPr>
                <w:color w:val="000000"/>
                <w:lang w:val="vi-VN"/>
              </w:rPr>
              <w:t xml:space="preserve">số </w:t>
            </w:r>
            <w:r w:rsidRPr="00C24C43">
              <w:rPr>
                <w:color w:val="000000"/>
                <w:lang w:val="vi-VN"/>
              </w:rPr>
              <w:t>08/2022/QĐ-TTg</w:t>
            </w:r>
          </w:p>
        </w:tc>
        <w:tc>
          <w:tcPr>
            <w:tcW w:w="1066" w:type="pct"/>
            <w:tcBorders>
              <w:left w:val="single" w:sz="2" w:space="0" w:color="4BACC6" w:themeColor="accent5"/>
              <w:right w:val="single" w:sz="2" w:space="0" w:color="4BACC6" w:themeColor="accent5"/>
            </w:tcBorders>
          </w:tcPr>
          <w:p w14:paraId="6D1864B3" w14:textId="3E576E0E"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(i) NLĐ đang làm việc trong doanh nghiệp tại khu công nghiệp, khu chế xuất hoặc khu vực kinh tế trọng điểm: 500.000VND/tháng, tối đa 03 tháng</w:t>
            </w:r>
            <w:r w:rsidRPr="00C24C43">
              <w:rPr>
                <w:color w:val="000000"/>
                <w:lang w:val="vi-VN"/>
              </w:rPr>
              <w:br/>
              <w:t>(ii) NLĐ quay trở lại thị trường lao động được hỗ trợ tiền thuê nhà: 1.500.000VND/tháng, tối đa 03 tháng</w:t>
            </w:r>
          </w:p>
        </w:tc>
        <w:tc>
          <w:tcPr>
            <w:tcW w:w="1145" w:type="pct"/>
            <w:tcBorders>
              <w:left w:val="single" w:sz="2" w:space="0" w:color="4BACC6" w:themeColor="accent5"/>
              <w:right w:val="single" w:sz="2" w:space="0" w:color="4BACC6" w:themeColor="accent5"/>
            </w:tcBorders>
          </w:tcPr>
          <w:p w14:paraId="5BDC1818" w14:textId="0BC61DCB"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cụ thể được thực hiện theo Điều 7, Điều 11, Quyết định </w:t>
            </w:r>
            <w:r w:rsidR="00AE0E98" w:rsidRPr="00C24C43">
              <w:rPr>
                <w:color w:val="000000"/>
                <w:lang w:val="vi-VN"/>
              </w:rPr>
              <w:t xml:space="preserve">số </w:t>
            </w:r>
            <w:r w:rsidRPr="00C24C43">
              <w:rPr>
                <w:color w:val="000000"/>
                <w:lang w:val="vi-VN"/>
              </w:rPr>
              <w:t>08/2022/QĐ-TTg</w:t>
            </w:r>
          </w:p>
        </w:tc>
        <w:tc>
          <w:tcPr>
            <w:tcW w:w="668" w:type="pct"/>
            <w:tcBorders>
              <w:left w:val="single" w:sz="2" w:space="0" w:color="4BACC6" w:themeColor="accent5"/>
            </w:tcBorders>
          </w:tcPr>
          <w:p w14:paraId="25952E4E" w14:textId="39CA0DBC"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28/03/2022 - 15/08/2022</w:t>
            </w:r>
          </w:p>
        </w:tc>
      </w:tr>
      <w:tr w:rsidR="00820700" w:rsidRPr="00C24C43" w14:paraId="4EDE924A"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2450E7EF" w14:textId="1AAC44CC" w:rsidR="00820700" w:rsidRPr="00C24C43" w:rsidRDefault="00820700" w:rsidP="00820700">
            <w:pPr>
              <w:pStyle w:val="ListParagraph"/>
              <w:numPr>
                <w:ilvl w:val="0"/>
                <w:numId w:val="30"/>
              </w:numPr>
              <w:rPr>
                <w:color w:val="000000"/>
                <w:lang w:val="vi-VN"/>
              </w:rPr>
            </w:pPr>
            <w:r w:rsidRPr="00C24C43">
              <w:rPr>
                <w:color w:val="000000"/>
                <w:lang w:val="vi-VN"/>
              </w:rPr>
              <w:t>Giảm mức đóng vào quỹ bảo hiểm tai nạn lao động, bệnh nghề nghiệp</w:t>
            </w:r>
          </w:p>
        </w:tc>
      </w:tr>
      <w:tr w:rsidR="00820700" w:rsidRPr="00C24C43" w14:paraId="095F88CB"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501D7AF0" w14:textId="35F741E7" w:rsidR="00820700" w:rsidRPr="00C24C43" w:rsidRDefault="00820700" w:rsidP="00820700">
            <w:pPr>
              <w:jc w:val="both"/>
              <w:rPr>
                <w:b w:val="0"/>
                <w:color w:val="000000"/>
                <w:lang w:val="vi-VN"/>
              </w:rPr>
            </w:pPr>
            <w:r w:rsidRPr="00C24C43">
              <w:rPr>
                <w:color w:val="000000"/>
                <w:lang w:val="vi-VN"/>
              </w:rPr>
              <w:t xml:space="preserve">Nghị quyết </w:t>
            </w:r>
            <w:r w:rsidR="00AE0E98" w:rsidRPr="00C24C43">
              <w:rPr>
                <w:color w:val="000000"/>
                <w:lang w:val="vi-VN"/>
              </w:rPr>
              <w:t xml:space="preserve">số </w:t>
            </w:r>
            <w:r w:rsidRPr="00C24C43">
              <w:rPr>
                <w:color w:val="000000"/>
                <w:lang w:val="vi-VN"/>
              </w:rPr>
              <w:t xml:space="preserve">68/NQ-CP năm 2021 được sửa đổi, bổ sung bởi Nghị quyết </w:t>
            </w:r>
            <w:r w:rsidR="00AE0E98" w:rsidRPr="00C24C43">
              <w:rPr>
                <w:color w:val="000000"/>
                <w:lang w:val="vi-VN"/>
              </w:rPr>
              <w:t xml:space="preserve">số </w:t>
            </w:r>
            <w:r w:rsidRPr="00C24C43">
              <w:rPr>
                <w:color w:val="000000"/>
                <w:lang w:val="vi-VN"/>
              </w:rPr>
              <w:t>126/NQ-CP năm 2021</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160238D5" w14:textId="13F850DC"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NSDLĐ đóng vào Quỹ bảo hiểm tai nạn lao động, bệnh nghề nghiệp cho NLĐ thuộc đối tượng áp dụng chế độ bảo hiểm tai nạn lao động, bệnh nghề nghiệp theo quy định của pháp luật về BHXH và pháp luật về an toàn, vệ sinh lao động (trừ cán bộ, công chức, viên chức, người thuộc lực lượng vũ trang nhân dân, NLĐ trong các cơ quan của Đảng, Nhà nước, cơ quan hành chính, đơn vị sự nghiệp công lập được hưởng lương từ ngân sách Nhà nước)</w:t>
            </w:r>
          </w:p>
        </w:tc>
        <w:tc>
          <w:tcPr>
            <w:tcW w:w="1066" w:type="pct"/>
            <w:tcBorders>
              <w:left w:val="single" w:sz="2" w:space="0" w:color="4BACC6" w:themeColor="accent5"/>
              <w:right w:val="single" w:sz="2" w:space="0" w:color="4BACC6" w:themeColor="accent5"/>
            </w:tcBorders>
          </w:tcPr>
          <w:p w14:paraId="6E4B0F94" w14:textId="3842CC68"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NSDLĐ được áp dụng mức đóng bằng 0% quỹ tiền lương làm căn cứ đóng BHXH vào Quỹ bảo hiểm tai nạn lao động, bệnh nghề nghiệp trong 12 tháng. </w:t>
            </w:r>
          </w:p>
        </w:tc>
        <w:tc>
          <w:tcPr>
            <w:tcW w:w="1145" w:type="pct"/>
            <w:tcBorders>
              <w:left w:val="single" w:sz="2" w:space="0" w:color="4BACC6" w:themeColor="accent5"/>
              <w:right w:val="single" w:sz="2" w:space="0" w:color="4BACC6" w:themeColor="accent5"/>
            </w:tcBorders>
          </w:tcPr>
          <w:p w14:paraId="50A1968D" w14:textId="75A88C5E"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NSDLĐ không phải thực hiện thủ tục</w:t>
            </w:r>
          </w:p>
        </w:tc>
        <w:tc>
          <w:tcPr>
            <w:tcW w:w="668" w:type="pct"/>
            <w:tcBorders>
              <w:left w:val="single" w:sz="2" w:space="0" w:color="4BACC6" w:themeColor="accent5"/>
            </w:tcBorders>
          </w:tcPr>
          <w:p w14:paraId="62198DBD" w14:textId="5E1DE324"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01/07/2021 đến hết 30/06/2022</w:t>
            </w:r>
          </w:p>
        </w:tc>
      </w:tr>
      <w:tr w:rsidR="00820700" w:rsidRPr="00C24C43" w14:paraId="0DB33E31"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7BA1EAA2" w14:textId="73AD9E60" w:rsidR="00820700" w:rsidRPr="00C24C43" w:rsidRDefault="00820700" w:rsidP="00820700">
            <w:pPr>
              <w:pStyle w:val="ListParagraph"/>
              <w:numPr>
                <w:ilvl w:val="0"/>
                <w:numId w:val="30"/>
              </w:numPr>
              <w:rPr>
                <w:color w:val="000000"/>
                <w:lang w:val="vi-VN"/>
              </w:rPr>
            </w:pPr>
            <w:r w:rsidRPr="00C24C43">
              <w:rPr>
                <w:color w:val="000000"/>
                <w:lang w:val="vi-VN"/>
              </w:rPr>
              <w:t>Hỗ trợ bữa ăn cho đoàn viên, NLĐ đang thực hiện “3 tại chỗ” của doanh nghiệp tại địa bàn các tỉnh, thành phố thực hiện giãn cách toàn tỉnh, thành phố</w:t>
            </w:r>
          </w:p>
        </w:tc>
      </w:tr>
      <w:tr w:rsidR="00820700" w:rsidRPr="00C24C43" w14:paraId="7344D6AA"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4FD5FEE5" w14:textId="69A81953" w:rsidR="00820700" w:rsidRPr="00C24C43" w:rsidRDefault="00820700" w:rsidP="00820700">
            <w:pPr>
              <w:jc w:val="both"/>
              <w:rPr>
                <w:b w:val="0"/>
                <w:color w:val="000000"/>
                <w:lang w:val="vi-VN"/>
              </w:rPr>
            </w:pPr>
            <w:r w:rsidRPr="00C24C43">
              <w:rPr>
                <w:color w:val="000000"/>
              </w:rPr>
              <w:t xml:space="preserve">Quyết định </w:t>
            </w:r>
            <w:r w:rsidR="00AE0E98" w:rsidRPr="00C24C43">
              <w:rPr>
                <w:color w:val="000000"/>
                <w:lang w:val="vi-VN"/>
              </w:rPr>
              <w:t xml:space="preserve">số </w:t>
            </w:r>
            <w:r w:rsidRPr="00C24C43">
              <w:rPr>
                <w:color w:val="000000"/>
              </w:rPr>
              <w:t>3089/QĐ-TLĐ</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5FA084D0" w14:textId="6EBE1E3E"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Đoàn viên, NLĐ đang làm việc tại các doanh nghiệp có đóng kinh phí công đoàn, thực hiện “3 tại chỗ” để sản xuất</w:t>
            </w:r>
          </w:p>
        </w:tc>
        <w:tc>
          <w:tcPr>
            <w:tcW w:w="1066" w:type="pct"/>
            <w:tcBorders>
              <w:left w:val="single" w:sz="2" w:space="0" w:color="4BACC6" w:themeColor="accent5"/>
              <w:right w:val="single" w:sz="2" w:space="0" w:color="4BACC6" w:themeColor="accent5"/>
            </w:tcBorders>
          </w:tcPr>
          <w:p w14:paraId="2C13FAE7" w14:textId="0E9B305B"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Hỗ trợ 01 lần, tối đa 1.000.000 đồng/người</w:t>
            </w:r>
          </w:p>
        </w:tc>
        <w:tc>
          <w:tcPr>
            <w:tcW w:w="1145" w:type="pct"/>
            <w:tcBorders>
              <w:left w:val="single" w:sz="2" w:space="0" w:color="4BACC6" w:themeColor="accent5"/>
              <w:right w:val="single" w:sz="2" w:space="0" w:color="4BACC6" w:themeColor="accent5"/>
            </w:tcBorders>
          </w:tcPr>
          <w:p w14:paraId="158D3382" w14:textId="4D45A148"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được quy định tại điểm đ, Điều 1, Quyết định </w:t>
            </w:r>
            <w:r w:rsidR="00AE0E98" w:rsidRPr="00C24C43">
              <w:rPr>
                <w:color w:val="000000"/>
                <w:lang w:val="vi-VN"/>
              </w:rPr>
              <w:t xml:space="preserve">số </w:t>
            </w:r>
            <w:r w:rsidRPr="00C24C43">
              <w:rPr>
                <w:color w:val="000000"/>
                <w:lang w:val="vi-VN"/>
              </w:rPr>
              <w:t>3089/QĐ-TLĐ</w:t>
            </w:r>
          </w:p>
        </w:tc>
        <w:tc>
          <w:tcPr>
            <w:tcW w:w="668" w:type="pct"/>
            <w:tcBorders>
              <w:left w:val="single" w:sz="2" w:space="0" w:color="4BACC6" w:themeColor="accent5"/>
            </w:tcBorders>
          </w:tcPr>
          <w:p w14:paraId="64FDAF8E" w14:textId="3612CF34"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01/10/2021 đến 31/10/2021</w:t>
            </w:r>
          </w:p>
        </w:tc>
      </w:tr>
      <w:tr w:rsidR="00820700" w:rsidRPr="00C24C43" w14:paraId="461E0476"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3065A2A9" w14:textId="445887F3" w:rsidR="00820700" w:rsidRPr="00C24C43" w:rsidRDefault="00820700" w:rsidP="00820700">
            <w:pPr>
              <w:pStyle w:val="ListParagraph"/>
              <w:numPr>
                <w:ilvl w:val="0"/>
                <w:numId w:val="30"/>
              </w:numPr>
              <w:rPr>
                <w:color w:val="000000"/>
                <w:lang w:val="vi-VN"/>
              </w:rPr>
            </w:pPr>
            <w:r w:rsidRPr="00C24C43">
              <w:rPr>
                <w:color w:val="000000"/>
                <w:lang w:val="vi-VN"/>
              </w:rPr>
              <w:t>Hỗ trợ bữa ăn dinh dưỡng cho đoàn viên, NLĐ đang thực hiện "1 cung đường 2 điểm đến" của doanh nghiệp tại địa bàn các tỉnh, thành phố thực hiện giãn cách</w:t>
            </w:r>
          </w:p>
        </w:tc>
      </w:tr>
      <w:tr w:rsidR="00820700" w:rsidRPr="00C24C43" w14:paraId="6CF5C044"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1B1D49EC" w14:textId="70E08042" w:rsidR="00820700" w:rsidRPr="00C24C43" w:rsidRDefault="00820700" w:rsidP="00820700">
            <w:pPr>
              <w:jc w:val="both"/>
              <w:rPr>
                <w:b w:val="0"/>
                <w:color w:val="000000"/>
                <w:lang w:val="vi-VN"/>
              </w:rPr>
            </w:pPr>
            <w:r w:rsidRPr="00C24C43">
              <w:rPr>
                <w:color w:val="000000"/>
              </w:rPr>
              <w:t xml:space="preserve">Quyết định </w:t>
            </w:r>
            <w:r w:rsidR="00AE0E98" w:rsidRPr="00C24C43">
              <w:rPr>
                <w:color w:val="000000"/>
                <w:lang w:val="vi-VN"/>
              </w:rPr>
              <w:t xml:space="preserve">số </w:t>
            </w:r>
            <w:r w:rsidRPr="00C24C43">
              <w:rPr>
                <w:color w:val="000000"/>
              </w:rPr>
              <w:t>3309/QĐ-TLĐ</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4DA99E14" w14:textId="7E538616"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Đoàn viên, NLĐ đang làm việc tại các DN (DN theo quy định của Luật Doanh nghiệp 2020) có đóng kinh phí công đoàn, thực hiện “1 cung đường 2 điểm đến” và được các cơ quan chức năng có thẩm quyền phê duyệt</w:t>
            </w:r>
          </w:p>
        </w:tc>
        <w:tc>
          <w:tcPr>
            <w:tcW w:w="1066" w:type="pct"/>
            <w:tcBorders>
              <w:left w:val="single" w:sz="2" w:space="0" w:color="4BACC6" w:themeColor="accent5"/>
              <w:right w:val="single" w:sz="2" w:space="0" w:color="4BACC6" w:themeColor="accent5"/>
            </w:tcBorders>
          </w:tcPr>
          <w:p w14:paraId="7F2239B5" w14:textId="654BE8E2"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Hỗ trợ 01 lần, tối đa 1.000.000 đồng/người </w:t>
            </w:r>
          </w:p>
        </w:tc>
        <w:tc>
          <w:tcPr>
            <w:tcW w:w="1145" w:type="pct"/>
            <w:tcBorders>
              <w:left w:val="single" w:sz="2" w:space="0" w:color="4BACC6" w:themeColor="accent5"/>
              <w:right w:val="single" w:sz="2" w:space="0" w:color="4BACC6" w:themeColor="accent5"/>
            </w:tcBorders>
          </w:tcPr>
          <w:p w14:paraId="5F0CC9CA" w14:textId="099BE4CF"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 xml:space="preserve">Quy trình, thủ tục được quy định tại điểm đ, Điều 1, Quyết định </w:t>
            </w:r>
            <w:r w:rsidR="00AE0E98" w:rsidRPr="00C24C43">
              <w:rPr>
                <w:color w:val="000000"/>
                <w:lang w:val="vi-VN"/>
              </w:rPr>
              <w:t xml:space="preserve">số </w:t>
            </w:r>
            <w:r w:rsidRPr="00C24C43">
              <w:rPr>
                <w:color w:val="000000"/>
                <w:lang w:val="vi-VN"/>
              </w:rPr>
              <w:t>3309/QĐ-TLĐ</w:t>
            </w:r>
          </w:p>
        </w:tc>
        <w:tc>
          <w:tcPr>
            <w:tcW w:w="668" w:type="pct"/>
            <w:tcBorders>
              <w:left w:val="single" w:sz="2" w:space="0" w:color="4BACC6" w:themeColor="accent5"/>
            </w:tcBorders>
          </w:tcPr>
          <w:p w14:paraId="08A64019" w14:textId="19F75B64"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Từ ngày 01/10/2021 đến ngày 31/10/2021</w:t>
            </w:r>
          </w:p>
        </w:tc>
      </w:tr>
      <w:tr w:rsidR="00820700" w:rsidRPr="00C24C43" w14:paraId="30563908" w14:textId="77777777" w:rsidTr="002D584B">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4BACC6" w:themeColor="accent5"/>
              <w:bottom w:val="single" w:sz="2" w:space="0" w:color="4BACC6" w:themeColor="accent5"/>
            </w:tcBorders>
            <w:vAlign w:val="center"/>
          </w:tcPr>
          <w:p w14:paraId="089DFF42" w14:textId="151B3C43" w:rsidR="00820700" w:rsidRPr="00C24C43" w:rsidRDefault="00820700" w:rsidP="00820700">
            <w:pPr>
              <w:pStyle w:val="ListParagraph"/>
              <w:numPr>
                <w:ilvl w:val="0"/>
                <w:numId w:val="30"/>
              </w:numPr>
              <w:rPr>
                <w:color w:val="000000"/>
                <w:lang w:val="vi-VN"/>
              </w:rPr>
            </w:pPr>
            <w:r w:rsidRPr="00C24C43">
              <w:rPr>
                <w:color w:val="000000"/>
                <w:lang w:val="vi-VN"/>
              </w:rPr>
              <w:t>Hỗ trợ lao động không có giao kết hợp đồng lao động (lao động tự do) và một số đối tượng đặc thù khác</w:t>
            </w:r>
          </w:p>
        </w:tc>
      </w:tr>
      <w:tr w:rsidR="00820700" w:rsidRPr="00C24C43" w14:paraId="47C1FC8E" w14:textId="77777777" w:rsidTr="00820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 w:type="pct"/>
            <w:tcBorders>
              <w:top w:val="single" w:sz="2" w:space="0" w:color="4BACC6" w:themeColor="accent5"/>
              <w:bottom w:val="single" w:sz="2" w:space="0" w:color="4BACC6" w:themeColor="accent5"/>
              <w:right w:val="single" w:sz="2" w:space="0" w:color="4BACC6" w:themeColor="accent5"/>
            </w:tcBorders>
          </w:tcPr>
          <w:p w14:paraId="2BA6DBD9" w14:textId="3CA57DFD" w:rsidR="00820700" w:rsidRPr="00C24C43" w:rsidRDefault="00820700" w:rsidP="00820700">
            <w:pPr>
              <w:jc w:val="both"/>
              <w:rPr>
                <w:b w:val="0"/>
                <w:color w:val="000000"/>
                <w:lang w:val="vi-VN"/>
              </w:rPr>
            </w:pPr>
            <w:r w:rsidRPr="00C24C43">
              <w:rPr>
                <w:color w:val="000000"/>
                <w:lang w:val="vi-VN"/>
              </w:rPr>
              <w:t xml:space="preserve">Nghị quyết </w:t>
            </w:r>
            <w:r w:rsidR="00AE0E98" w:rsidRPr="00C24C43">
              <w:rPr>
                <w:color w:val="000000"/>
                <w:lang w:val="vi-VN"/>
              </w:rPr>
              <w:t xml:space="preserve">số </w:t>
            </w:r>
            <w:r w:rsidRPr="00C24C43">
              <w:rPr>
                <w:color w:val="000000"/>
                <w:lang w:val="vi-VN"/>
              </w:rPr>
              <w:t>68/NQ-CP năm 2021</w:t>
            </w:r>
          </w:p>
        </w:tc>
        <w:tc>
          <w:tcPr>
            <w:tcW w:w="1401" w:type="pct"/>
            <w:tcBorders>
              <w:top w:val="single" w:sz="2" w:space="0" w:color="4BACC6" w:themeColor="accent5"/>
              <w:left w:val="single" w:sz="2" w:space="0" w:color="4BACC6" w:themeColor="accent5"/>
              <w:bottom w:val="single" w:sz="2" w:space="0" w:color="4BACC6" w:themeColor="accent5"/>
              <w:right w:val="single" w:sz="2" w:space="0" w:color="4BACC6" w:themeColor="accent5"/>
            </w:tcBorders>
          </w:tcPr>
          <w:p w14:paraId="3B4CD3F9" w14:textId="3485630A" w:rsidR="00820700" w:rsidRPr="00C24C43" w:rsidRDefault="00820700" w:rsidP="00820700">
            <w:pPr>
              <w:jc w:val="both"/>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Do các địa phương tự xem xét và quyết định</w:t>
            </w:r>
          </w:p>
        </w:tc>
        <w:tc>
          <w:tcPr>
            <w:tcW w:w="1066" w:type="pct"/>
            <w:tcBorders>
              <w:left w:val="single" w:sz="2" w:space="0" w:color="4BACC6" w:themeColor="accent5"/>
              <w:right w:val="single" w:sz="2" w:space="0" w:color="4BACC6" w:themeColor="accent5"/>
            </w:tcBorders>
          </w:tcPr>
          <w:p w14:paraId="0D6CBD85" w14:textId="7C353D70"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Do các địa phương tự xem xét và quyết định nhưng không thấp hơn 1.500.000 đồng/người/lần hoặc 50.000 đồng/người/ngày căn cứ theo thực tế số ngày tạm dừng hoạt động theo yêu cầu của địa phương</w:t>
            </w:r>
          </w:p>
        </w:tc>
        <w:tc>
          <w:tcPr>
            <w:tcW w:w="1145" w:type="pct"/>
            <w:tcBorders>
              <w:left w:val="single" w:sz="2" w:space="0" w:color="4BACC6" w:themeColor="accent5"/>
              <w:right w:val="single" w:sz="2" w:space="0" w:color="4BACC6" w:themeColor="accent5"/>
            </w:tcBorders>
          </w:tcPr>
          <w:p w14:paraId="1FAF446D" w14:textId="2182E47B"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lang w:val="vi-VN"/>
              </w:rPr>
              <w:t>Do các địa phương tự xem xét và quyết định</w:t>
            </w:r>
          </w:p>
        </w:tc>
        <w:tc>
          <w:tcPr>
            <w:tcW w:w="668" w:type="pct"/>
            <w:tcBorders>
              <w:left w:val="single" w:sz="2" w:space="0" w:color="4BACC6" w:themeColor="accent5"/>
            </w:tcBorders>
          </w:tcPr>
          <w:p w14:paraId="21E0CA6A" w14:textId="358400A6" w:rsidR="00820700" w:rsidRPr="00C24C43" w:rsidRDefault="00820700" w:rsidP="00820700">
            <w:pPr>
              <w:cnfStyle w:val="000000100000" w:firstRow="0" w:lastRow="0" w:firstColumn="0" w:lastColumn="0" w:oddVBand="0" w:evenVBand="0" w:oddHBand="1" w:evenHBand="0" w:firstRowFirstColumn="0" w:firstRowLastColumn="0" w:lastRowFirstColumn="0" w:lastRowLastColumn="0"/>
              <w:rPr>
                <w:color w:val="000000"/>
                <w:lang w:val="vi-VN"/>
              </w:rPr>
            </w:pPr>
            <w:r w:rsidRPr="00C24C43">
              <w:rPr>
                <w:color w:val="000000"/>
              </w:rPr>
              <w:t>01/07/2021 - 31/01/2022</w:t>
            </w:r>
          </w:p>
        </w:tc>
      </w:tr>
    </w:tbl>
    <w:p w14:paraId="38CEF5A4" w14:textId="77777777" w:rsidR="00DC6C86" w:rsidRPr="00C24C43" w:rsidRDefault="00DC6C86" w:rsidP="002D584B">
      <w:pPr>
        <w:pStyle w:val="Phuluc"/>
        <w:rPr>
          <w:rFonts w:ascii="Arial" w:hAnsi="Arial" w:cs="Arial"/>
        </w:rPr>
      </w:pPr>
      <w:bookmarkStart w:id="185" w:name="_Toc129002339"/>
      <w:bookmarkStart w:id="186" w:name="_Toc129002340"/>
      <w:bookmarkStart w:id="187" w:name="_Toc129002348"/>
      <w:bookmarkStart w:id="188" w:name="_Toc129002355"/>
      <w:bookmarkStart w:id="189" w:name="_Toc129002362"/>
      <w:bookmarkStart w:id="190" w:name="_Toc129002369"/>
      <w:bookmarkStart w:id="191" w:name="_Toc129002376"/>
      <w:bookmarkStart w:id="192" w:name="_Toc129002383"/>
      <w:bookmarkStart w:id="193" w:name="_Toc129002390"/>
      <w:bookmarkStart w:id="194" w:name="_Toc129002397"/>
      <w:bookmarkStart w:id="195" w:name="_Toc129002398"/>
      <w:bookmarkStart w:id="196" w:name="_Toc129002399"/>
      <w:bookmarkStart w:id="197" w:name="_Toc129002400"/>
      <w:bookmarkStart w:id="198" w:name="_Toc129002895"/>
      <w:bookmarkStart w:id="199" w:name="_Toc1333937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24C43">
        <w:t>N</w:t>
      </w:r>
      <w:r w:rsidR="007D7B44" w:rsidRPr="00C24C43">
        <w:t>ội dung chi tiết chính sách, gói hỗ trợ về</w:t>
      </w:r>
      <w:r w:rsidRPr="00C24C43">
        <w:t xml:space="preserve"> </w:t>
      </w:r>
      <w:r w:rsidR="009758DA" w:rsidRPr="00C24C43">
        <w:t>xuất khẩu, bảo vệ chuỗi cung ứng</w:t>
      </w:r>
      <w:bookmarkEnd w:id="199"/>
    </w:p>
    <w:p w14:paraId="403B3FA3" w14:textId="79B35CF6" w:rsidR="009D2BD3" w:rsidRPr="00C24C43" w:rsidRDefault="009D2BD3" w:rsidP="009D2BD3">
      <w:pPr>
        <w:rPr>
          <w:lang w:val="vi-VN"/>
        </w:rPr>
      </w:pPr>
    </w:p>
    <w:tbl>
      <w:tblPr>
        <w:tblStyle w:val="ListTable3-Accent5"/>
        <w:tblW w:w="5000" w:type="pct"/>
        <w:tblBorders>
          <w:insideH w:val="single" w:sz="4" w:space="0" w:color="4BACC6" w:themeColor="accent5"/>
          <w:insideV w:val="single" w:sz="4" w:space="0" w:color="4BACC6" w:themeColor="accent5"/>
        </w:tblBorders>
        <w:tblLook w:val="0420" w:firstRow="1" w:lastRow="0" w:firstColumn="0" w:lastColumn="0" w:noHBand="0" w:noVBand="1"/>
      </w:tblPr>
      <w:tblGrid>
        <w:gridCol w:w="3311"/>
        <w:gridCol w:w="2349"/>
        <w:gridCol w:w="4282"/>
        <w:gridCol w:w="2209"/>
        <w:gridCol w:w="1797"/>
      </w:tblGrid>
      <w:tr w:rsidR="009D2BD3" w:rsidRPr="00C24C43" w14:paraId="455977A6" w14:textId="77777777" w:rsidTr="009D2BD3">
        <w:trPr>
          <w:cnfStyle w:val="100000000000" w:firstRow="1" w:lastRow="0" w:firstColumn="0" w:lastColumn="0" w:oddVBand="0" w:evenVBand="0" w:oddHBand="0" w:evenHBand="0" w:firstRowFirstColumn="0" w:firstRowLastColumn="0" w:lastRowFirstColumn="0" w:lastRowLastColumn="0"/>
          <w:trHeight w:val="20"/>
          <w:tblHeader/>
        </w:trPr>
        <w:tc>
          <w:tcPr>
            <w:tcW w:w="1187" w:type="pct"/>
            <w:hideMark/>
          </w:tcPr>
          <w:p w14:paraId="3C0528B5" w14:textId="77777777" w:rsidR="009D2BD3" w:rsidRPr="00C24C43" w:rsidRDefault="009D2BD3" w:rsidP="009D2BD3">
            <w:r w:rsidRPr="00C24C43">
              <w:t>Văn bản điều chỉnh</w:t>
            </w:r>
          </w:p>
        </w:tc>
        <w:tc>
          <w:tcPr>
            <w:tcW w:w="842" w:type="pct"/>
            <w:hideMark/>
          </w:tcPr>
          <w:p w14:paraId="2CF76F16" w14:textId="77777777" w:rsidR="009D2BD3" w:rsidRPr="00C24C43" w:rsidRDefault="009D2BD3" w:rsidP="009D2BD3">
            <w:r w:rsidRPr="00C24C43">
              <w:t>Đối tượng và điều kiện hưởng</w:t>
            </w:r>
          </w:p>
        </w:tc>
        <w:tc>
          <w:tcPr>
            <w:tcW w:w="1535" w:type="pct"/>
            <w:hideMark/>
          </w:tcPr>
          <w:p w14:paraId="2B6D75D6" w14:textId="77777777" w:rsidR="009D2BD3" w:rsidRPr="00C24C43" w:rsidRDefault="009D2BD3" w:rsidP="009D2BD3">
            <w:r w:rsidRPr="00C24C43">
              <w:t>Mức/nội dung hỗ trợ</w:t>
            </w:r>
          </w:p>
        </w:tc>
        <w:tc>
          <w:tcPr>
            <w:tcW w:w="792" w:type="pct"/>
            <w:hideMark/>
          </w:tcPr>
          <w:p w14:paraId="214E5A3A" w14:textId="77777777" w:rsidR="009D2BD3" w:rsidRPr="00C24C43" w:rsidRDefault="009D2BD3" w:rsidP="009D2BD3">
            <w:r w:rsidRPr="00C24C43">
              <w:t>Quy trình, thủ tục</w:t>
            </w:r>
          </w:p>
        </w:tc>
        <w:tc>
          <w:tcPr>
            <w:tcW w:w="644" w:type="pct"/>
            <w:hideMark/>
          </w:tcPr>
          <w:p w14:paraId="55E8217C" w14:textId="77777777" w:rsidR="009D2BD3" w:rsidRPr="00C24C43" w:rsidRDefault="009D2BD3" w:rsidP="009D2BD3">
            <w:r w:rsidRPr="00C24C43">
              <w:t>Thời gian áp dụng</w:t>
            </w:r>
          </w:p>
        </w:tc>
      </w:tr>
      <w:tr w:rsidR="009D2BD3" w:rsidRPr="00C24C43" w14:paraId="05DFD9BE"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1A609279" w14:textId="30273CCD" w:rsidR="009D2BD3" w:rsidRPr="00C24C43" w:rsidRDefault="009D2BD3" w:rsidP="00C76191">
            <w:pPr>
              <w:pStyle w:val="ListParagraph"/>
              <w:numPr>
                <w:ilvl w:val="0"/>
                <w:numId w:val="43"/>
              </w:numPr>
              <w:rPr>
                <w:b/>
                <w:bCs/>
                <w:color w:val="000000"/>
              </w:rPr>
            </w:pPr>
            <w:r w:rsidRPr="00C24C43">
              <w:rPr>
                <w:b/>
                <w:bCs/>
                <w:color w:val="000000"/>
              </w:rPr>
              <w:t>Hỗ trợ các doanh nghiệp, hợp tác xã, hộ kinh doanh tham gia chương trình xúc tiến thương mại trực tuyến</w:t>
            </w:r>
          </w:p>
        </w:tc>
      </w:tr>
      <w:tr w:rsidR="009D2BD3" w:rsidRPr="00C24C43" w14:paraId="26084E8D" w14:textId="77777777" w:rsidTr="009D2BD3">
        <w:trPr>
          <w:trHeight w:val="20"/>
        </w:trPr>
        <w:tc>
          <w:tcPr>
            <w:tcW w:w="1187" w:type="pct"/>
            <w:hideMark/>
          </w:tcPr>
          <w:p w14:paraId="77B100D2" w14:textId="7D6DB5AA" w:rsidR="009D2BD3" w:rsidRPr="00C24C43" w:rsidRDefault="009D2BD3" w:rsidP="0071351E">
            <w:pPr>
              <w:jc w:val="both"/>
              <w:rPr>
                <w:color w:val="000000"/>
                <w:spacing w:val="-2"/>
              </w:rPr>
            </w:pPr>
            <w:r w:rsidRPr="00C24C43">
              <w:rPr>
                <w:color w:val="000000"/>
                <w:spacing w:val="-2"/>
              </w:rPr>
              <w:t xml:space="preserve">Nghị quyết </w:t>
            </w:r>
            <w:r w:rsidR="00AE0E98" w:rsidRPr="00C24C43">
              <w:rPr>
                <w:color w:val="000000"/>
                <w:spacing w:val="-2"/>
              </w:rPr>
              <w:t xml:space="preserve">số </w:t>
            </w:r>
            <w:r w:rsidRPr="00C24C43">
              <w:rPr>
                <w:color w:val="000000"/>
                <w:spacing w:val="-2"/>
              </w:rPr>
              <w:t>105/NQ-CP năm 2021 về hỗ trợ doanh nghiệp, hợp tác xã, hộ kinh doanh trong bối cảnh dịch COVID-19 của Chính phủ</w:t>
            </w:r>
          </w:p>
        </w:tc>
        <w:tc>
          <w:tcPr>
            <w:tcW w:w="842" w:type="pct"/>
            <w:hideMark/>
          </w:tcPr>
          <w:p w14:paraId="5C797E56" w14:textId="77777777" w:rsidR="009D2BD3" w:rsidRPr="00C24C43" w:rsidRDefault="009D2BD3" w:rsidP="009D2BD3">
            <w:pPr>
              <w:rPr>
                <w:color w:val="000000"/>
              </w:rPr>
            </w:pPr>
            <w:r w:rsidRPr="00C24C43">
              <w:rPr>
                <w:color w:val="000000"/>
              </w:rPr>
              <w:t>Doanh nghiệp, hợp tác xã, hộ kinh doanh</w:t>
            </w:r>
          </w:p>
        </w:tc>
        <w:tc>
          <w:tcPr>
            <w:tcW w:w="1535" w:type="pct"/>
            <w:hideMark/>
          </w:tcPr>
          <w:p w14:paraId="3BF0816F" w14:textId="77777777" w:rsidR="009D2BD3" w:rsidRPr="00C24C43" w:rsidRDefault="009D2BD3" w:rsidP="009D2BD3">
            <w:pPr>
              <w:rPr>
                <w:color w:val="000000"/>
              </w:rPr>
            </w:pPr>
            <w:r w:rsidRPr="00C24C43">
              <w:rPr>
                <w:color w:val="000000"/>
              </w:rPr>
              <w:t>Bộ Công Thương có trách nhiệm hỗ trợ các doanh nghiệp, hợp tác xã, hộ kinh doanh tham gia chương trình xúc tiến thương mại trực tuyến</w:t>
            </w:r>
          </w:p>
        </w:tc>
        <w:tc>
          <w:tcPr>
            <w:tcW w:w="792" w:type="pct"/>
            <w:hideMark/>
          </w:tcPr>
          <w:p w14:paraId="14A25126" w14:textId="650FD8EE" w:rsidR="009D2BD3" w:rsidRPr="00C24C43" w:rsidRDefault="009D2BD3" w:rsidP="009D2BD3">
            <w:pPr>
              <w:rPr>
                <w:color w:val="000000"/>
                <w:lang w:val="vi-VN"/>
              </w:rPr>
            </w:pPr>
            <w:r w:rsidRPr="00C24C43">
              <w:rPr>
                <w:color w:val="000000"/>
              </w:rPr>
              <w:t xml:space="preserve">Nghị quyết </w:t>
            </w:r>
            <w:r w:rsidR="00AE0E98" w:rsidRPr="00C24C43">
              <w:rPr>
                <w:color w:val="000000"/>
              </w:rPr>
              <w:t xml:space="preserve">số </w:t>
            </w:r>
            <w:r w:rsidRPr="00C24C43">
              <w:rPr>
                <w:color w:val="000000"/>
              </w:rPr>
              <w:t>105/NQ-CP</w:t>
            </w:r>
            <w:r w:rsidRPr="00C24C43">
              <w:rPr>
                <w:color w:val="000000"/>
                <w:lang w:val="vi-VN"/>
              </w:rPr>
              <w:t>, mục III.2(b)</w:t>
            </w:r>
          </w:p>
        </w:tc>
        <w:tc>
          <w:tcPr>
            <w:tcW w:w="644" w:type="pct"/>
            <w:hideMark/>
          </w:tcPr>
          <w:p w14:paraId="320FDFC5" w14:textId="77777777" w:rsidR="009D2BD3" w:rsidRPr="00C24C43" w:rsidRDefault="009D2BD3" w:rsidP="009D2BD3">
            <w:pPr>
              <w:rPr>
                <w:color w:val="000000"/>
                <w:lang w:val="vi-VN"/>
              </w:rPr>
            </w:pPr>
            <w:r w:rsidRPr="00C24C43">
              <w:rPr>
                <w:color w:val="000000"/>
                <w:lang w:val="vi-VN"/>
              </w:rPr>
              <w:t>09/09/2021 – nay (chưa xác định được ngày kết thúc)</w:t>
            </w:r>
          </w:p>
        </w:tc>
      </w:tr>
      <w:tr w:rsidR="00AD49DD" w:rsidRPr="00C24C43" w14:paraId="6A7C843F"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5B01ADFC" w14:textId="046370CB" w:rsidR="00AD49DD" w:rsidRPr="00C24C43" w:rsidRDefault="00AD49DD" w:rsidP="00C76191">
            <w:pPr>
              <w:pStyle w:val="ListParagraph"/>
              <w:numPr>
                <w:ilvl w:val="0"/>
                <w:numId w:val="43"/>
              </w:numPr>
              <w:rPr>
                <w:b/>
                <w:bCs/>
                <w:color w:val="000000"/>
                <w:lang w:val="vi-VN"/>
              </w:rPr>
            </w:pPr>
            <w:r w:rsidRPr="00C24C43">
              <w:rPr>
                <w:b/>
                <w:bCs/>
                <w:lang w:val="vi-VN"/>
              </w:rPr>
              <w:t>Giảm mức phí sử dụng công trình kết cấu hạ tầng, công trình dịch vụ, tiện ích công cộng trong khu vực cửa khẩu, cảng biển loại I và IA</w:t>
            </w:r>
          </w:p>
        </w:tc>
      </w:tr>
      <w:tr w:rsidR="00AD49DD" w:rsidRPr="00C24C43" w14:paraId="37CF1C5B" w14:textId="77777777" w:rsidTr="009D2BD3">
        <w:trPr>
          <w:trHeight w:val="20"/>
        </w:trPr>
        <w:tc>
          <w:tcPr>
            <w:tcW w:w="1187" w:type="pct"/>
          </w:tcPr>
          <w:p w14:paraId="0998E47E" w14:textId="3A34D04E" w:rsidR="00AD49DD" w:rsidRPr="00C24C43" w:rsidRDefault="00AD49DD" w:rsidP="0071351E">
            <w:pPr>
              <w:jc w:val="both"/>
              <w:rPr>
                <w:color w:val="000000"/>
                <w:lang w:val="vi-VN"/>
              </w:rPr>
            </w:pPr>
            <w:r w:rsidRPr="00C24C43">
              <w:rPr>
                <w:color w:val="000000"/>
                <w:lang w:val="vi-VN"/>
              </w:rPr>
              <w:t>Nghị quyết</w:t>
            </w:r>
            <w:r w:rsidR="00AE0E98" w:rsidRPr="00C24C43">
              <w:rPr>
                <w:color w:val="000000"/>
                <w:lang w:val="vi-VN"/>
              </w:rPr>
              <w:t xml:space="preserve"> số</w:t>
            </w:r>
            <w:r w:rsidRPr="00C24C43">
              <w:rPr>
                <w:color w:val="000000"/>
                <w:lang w:val="vi-VN"/>
              </w:rPr>
              <w:t xml:space="preserve"> 105/NQ-CP năm 2021 về hỗ trợ doanh nghiệp, hợp tác xã, hộ kinh doanh trong bối cảnh dịch COVID-19 của Chính phủ</w:t>
            </w:r>
          </w:p>
        </w:tc>
        <w:tc>
          <w:tcPr>
            <w:tcW w:w="842" w:type="pct"/>
          </w:tcPr>
          <w:p w14:paraId="4982674D" w14:textId="610C3EEB" w:rsidR="00AD49DD" w:rsidRPr="00C24C43" w:rsidRDefault="00AD49DD" w:rsidP="00AD49DD">
            <w:pPr>
              <w:rPr>
                <w:color w:val="000000"/>
                <w:lang w:val="vi-VN"/>
              </w:rPr>
            </w:pPr>
            <w:r w:rsidRPr="00C24C43">
              <w:rPr>
                <w:color w:val="000000"/>
                <w:lang w:val="vi-VN"/>
              </w:rPr>
              <w:t>Doanh nghiệp, hợp tác xã, hộ kinh doanh có hoạt động xuất, nhập khẩu</w:t>
            </w:r>
          </w:p>
        </w:tc>
        <w:tc>
          <w:tcPr>
            <w:tcW w:w="1535" w:type="pct"/>
          </w:tcPr>
          <w:p w14:paraId="2AC1D149" w14:textId="2DD69CD5" w:rsidR="00AD49DD" w:rsidRPr="00C24C43" w:rsidRDefault="00AD49DD" w:rsidP="00AD49DD">
            <w:pPr>
              <w:rPr>
                <w:color w:val="000000"/>
                <w:lang w:val="vi-VN"/>
              </w:rPr>
            </w:pPr>
            <w:r w:rsidRPr="00C24C43">
              <w:rPr>
                <w:color w:val="000000"/>
                <w:lang w:val="vi-VN"/>
              </w:rPr>
              <w:t>Chính phủ đề nghị các địa phương xem xét giảm mức phí sử dụng công trình kết cấu hạ tầng, công trình dịch vụ, tiện ích công cộng trong khu vực cửa khẩu, cảng biển loại I và IA trên địa bàn theo tình hình thực tế của dịch COVID-19</w:t>
            </w:r>
          </w:p>
        </w:tc>
        <w:tc>
          <w:tcPr>
            <w:tcW w:w="792" w:type="pct"/>
          </w:tcPr>
          <w:p w14:paraId="6886AEF7" w14:textId="46B479C1" w:rsidR="00AD49DD" w:rsidRPr="00C24C43" w:rsidRDefault="00AD49DD" w:rsidP="00AD49DD">
            <w:pPr>
              <w:rPr>
                <w:color w:val="000000"/>
                <w:lang w:val="vi-VN"/>
              </w:rPr>
            </w:pPr>
            <w:r w:rsidRPr="00C24C43">
              <w:rPr>
                <w:color w:val="000000"/>
                <w:lang w:val="vi-VN"/>
              </w:rPr>
              <w:t xml:space="preserve">Nghị quyết </w:t>
            </w:r>
            <w:r w:rsidR="00AE0E98" w:rsidRPr="00C24C43">
              <w:rPr>
                <w:color w:val="000000"/>
                <w:lang w:val="vi-VN"/>
              </w:rPr>
              <w:t xml:space="preserve">số </w:t>
            </w:r>
            <w:r w:rsidRPr="00C24C43">
              <w:rPr>
                <w:color w:val="000000"/>
                <w:lang w:val="vi-VN"/>
              </w:rPr>
              <w:t>105/NQ-CP, mục III.3(k)</w:t>
            </w:r>
          </w:p>
        </w:tc>
        <w:tc>
          <w:tcPr>
            <w:tcW w:w="644" w:type="pct"/>
          </w:tcPr>
          <w:p w14:paraId="11F32495" w14:textId="6EDF2A12" w:rsidR="00AD49DD" w:rsidRPr="00C24C43" w:rsidRDefault="00AD49DD" w:rsidP="00AD49DD">
            <w:pPr>
              <w:rPr>
                <w:color w:val="000000"/>
                <w:lang w:val="vi-VN"/>
              </w:rPr>
            </w:pPr>
            <w:r w:rsidRPr="00C24C43">
              <w:rPr>
                <w:color w:val="000000"/>
                <w:lang w:val="vi-VN"/>
              </w:rPr>
              <w:t>09/09/2021 – nay (chưa xác định được ngày kết thúc)</w:t>
            </w:r>
          </w:p>
        </w:tc>
      </w:tr>
      <w:tr w:rsidR="00AD49DD" w:rsidRPr="00C24C43" w14:paraId="169012AA"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06FF98A8" w14:textId="5E640CE5" w:rsidR="00AD49DD" w:rsidRPr="00C24C43" w:rsidRDefault="00AD49DD" w:rsidP="00C76191">
            <w:pPr>
              <w:pStyle w:val="ListParagraph"/>
              <w:numPr>
                <w:ilvl w:val="0"/>
                <w:numId w:val="43"/>
              </w:numPr>
              <w:rPr>
                <w:b/>
                <w:bCs/>
                <w:color w:val="000000"/>
                <w:lang w:val="vi-VN"/>
              </w:rPr>
            </w:pPr>
            <w:r w:rsidRPr="00C24C43">
              <w:rPr>
                <w:b/>
                <w:bCs/>
                <w:color w:val="000000"/>
                <w:lang w:val="vi-VN"/>
              </w:rPr>
              <w:t>Lùi thời gian bắt đầu thu phí tại khu vực cửa khẩu và cảng biển nêu trên đối với địa phương chưa thực hiện thu phí</w:t>
            </w:r>
          </w:p>
        </w:tc>
      </w:tr>
      <w:tr w:rsidR="00AD49DD" w:rsidRPr="00C24C43" w14:paraId="705BE3D2" w14:textId="77777777" w:rsidTr="009D2BD3">
        <w:trPr>
          <w:trHeight w:val="20"/>
        </w:trPr>
        <w:tc>
          <w:tcPr>
            <w:tcW w:w="1187" w:type="pct"/>
          </w:tcPr>
          <w:p w14:paraId="470680E5" w14:textId="2D3B19B1" w:rsidR="00AD49DD" w:rsidRPr="00C24C43" w:rsidRDefault="00AD49DD" w:rsidP="0071351E">
            <w:pPr>
              <w:jc w:val="both"/>
              <w:rPr>
                <w:color w:val="000000"/>
                <w:lang w:val="vi-VN"/>
              </w:rPr>
            </w:pPr>
            <w:r w:rsidRPr="00C24C43">
              <w:rPr>
                <w:color w:val="000000"/>
                <w:lang w:val="vi-VN"/>
              </w:rPr>
              <w:t>Nghị quyết 105/NQ-CP năm 2021 về hỗ trợ doanh nghiệp, hợp tác xã, hộ kinh doanh trong bối cảnh dịch COVID-19 của Chính phủ</w:t>
            </w:r>
          </w:p>
        </w:tc>
        <w:tc>
          <w:tcPr>
            <w:tcW w:w="842" w:type="pct"/>
          </w:tcPr>
          <w:p w14:paraId="5F8BB512" w14:textId="4F556A80" w:rsidR="00AD49DD" w:rsidRPr="00C24C43" w:rsidRDefault="00AD49DD" w:rsidP="00AD49DD">
            <w:pPr>
              <w:rPr>
                <w:color w:val="000000"/>
                <w:lang w:val="vi-VN"/>
              </w:rPr>
            </w:pPr>
            <w:r w:rsidRPr="00C24C43">
              <w:rPr>
                <w:color w:val="000000"/>
                <w:lang w:val="vi-VN"/>
              </w:rPr>
              <w:t xml:space="preserve">Doanh nghiệp, hợp tác xã, hộ kinh doanh </w:t>
            </w:r>
          </w:p>
        </w:tc>
        <w:tc>
          <w:tcPr>
            <w:tcW w:w="1535" w:type="pct"/>
          </w:tcPr>
          <w:p w14:paraId="0DAE5240" w14:textId="1AE38A1E" w:rsidR="00AD49DD" w:rsidRPr="00C24C43" w:rsidRDefault="00AD49DD" w:rsidP="0071351E">
            <w:pPr>
              <w:jc w:val="both"/>
              <w:rPr>
                <w:color w:val="000000"/>
                <w:lang w:val="vi-VN"/>
              </w:rPr>
            </w:pPr>
            <w:r w:rsidRPr="00C24C43">
              <w:rPr>
                <w:color w:val="000000"/>
                <w:lang w:val="vi-VN"/>
              </w:rPr>
              <w:t>Chính phủ đề nghị các địa phương xem xét lùi thời gian bắt đầu thu phí tại khu vực cửa khẩu và cảng biển nêu trên đối với địa phương chưa thực hiện thu phí để hỗ trợ giảm chi phí cho doanh nghiệp, hợp tác xã, hộ kinh doanh</w:t>
            </w:r>
          </w:p>
        </w:tc>
        <w:tc>
          <w:tcPr>
            <w:tcW w:w="792" w:type="pct"/>
          </w:tcPr>
          <w:p w14:paraId="73962B80" w14:textId="74B3BC47" w:rsidR="00AD49DD" w:rsidRPr="00C24C43" w:rsidRDefault="00AD49DD" w:rsidP="00AD49DD">
            <w:pPr>
              <w:rPr>
                <w:color w:val="000000"/>
                <w:lang w:val="vi-VN"/>
              </w:rPr>
            </w:pPr>
            <w:r w:rsidRPr="00C24C43">
              <w:rPr>
                <w:color w:val="000000"/>
                <w:lang w:val="vi-VN"/>
              </w:rPr>
              <w:t xml:space="preserve">Nghị quyết </w:t>
            </w:r>
            <w:r w:rsidR="00AE0E98" w:rsidRPr="00C24C43">
              <w:rPr>
                <w:color w:val="000000"/>
                <w:lang w:val="vi-VN"/>
              </w:rPr>
              <w:t xml:space="preserve">số </w:t>
            </w:r>
            <w:r w:rsidRPr="00C24C43">
              <w:rPr>
                <w:color w:val="000000"/>
                <w:lang w:val="vi-VN"/>
              </w:rPr>
              <w:t>105/NQ-CP, mục III.3(k)</w:t>
            </w:r>
          </w:p>
        </w:tc>
        <w:tc>
          <w:tcPr>
            <w:tcW w:w="644" w:type="pct"/>
          </w:tcPr>
          <w:p w14:paraId="630FCDED" w14:textId="0EB42884" w:rsidR="00AD49DD" w:rsidRPr="00C24C43" w:rsidRDefault="00AD49DD" w:rsidP="00AD49DD">
            <w:pPr>
              <w:rPr>
                <w:color w:val="000000"/>
                <w:lang w:val="vi-VN"/>
              </w:rPr>
            </w:pPr>
            <w:r w:rsidRPr="00C24C43">
              <w:rPr>
                <w:color w:val="000000"/>
                <w:lang w:val="vi-VN"/>
              </w:rPr>
              <w:t>09/09/2021 – nay (chưa xác định được ngày kết thúc)</w:t>
            </w:r>
          </w:p>
        </w:tc>
      </w:tr>
      <w:tr w:rsidR="00AD49DD" w:rsidRPr="00C24C43" w14:paraId="60C53809"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33F889A4" w14:textId="0B2586EC" w:rsidR="00AD49DD" w:rsidRPr="00C24C43" w:rsidRDefault="00AD49DD" w:rsidP="00C76191">
            <w:pPr>
              <w:pStyle w:val="ListParagraph"/>
              <w:numPr>
                <w:ilvl w:val="0"/>
                <w:numId w:val="43"/>
              </w:numPr>
              <w:rPr>
                <w:b/>
                <w:bCs/>
                <w:color w:val="000000"/>
                <w:lang w:val="vi-VN"/>
              </w:rPr>
            </w:pPr>
            <w:r w:rsidRPr="00C24C43">
              <w:rPr>
                <w:b/>
                <w:bCs/>
                <w:color w:val="000000"/>
                <w:lang w:val="vi-VN"/>
              </w:rPr>
              <w:t>Hỗ trợ doanh nghiệp tìm nguồn nhập khẩu hàng hóa, nguyên liệu, vật tư, linh kiện là đầu vào sản xuất trong nước</w:t>
            </w:r>
          </w:p>
        </w:tc>
      </w:tr>
      <w:tr w:rsidR="00AD49DD" w:rsidRPr="00C24C43" w14:paraId="1A7C30EF" w14:textId="77777777" w:rsidTr="009D2BD3">
        <w:trPr>
          <w:trHeight w:val="20"/>
        </w:trPr>
        <w:tc>
          <w:tcPr>
            <w:tcW w:w="1187" w:type="pct"/>
          </w:tcPr>
          <w:p w14:paraId="09C0D253" w14:textId="5D8D75C7" w:rsidR="00AD49DD" w:rsidRPr="00C24C43" w:rsidRDefault="00AD49DD" w:rsidP="0071351E">
            <w:pPr>
              <w:jc w:val="both"/>
              <w:rPr>
                <w:color w:val="000000"/>
                <w:lang w:val="vi-VN"/>
              </w:rPr>
            </w:pPr>
            <w:r w:rsidRPr="00C24C43">
              <w:rPr>
                <w:color w:val="000000"/>
                <w:lang w:val="vi-VN"/>
              </w:rPr>
              <w:t>Chỉ thị</w:t>
            </w:r>
            <w:r w:rsidR="00AE0E98" w:rsidRPr="00C24C43">
              <w:rPr>
                <w:color w:val="000000"/>
                <w:lang w:val="vi-VN"/>
              </w:rPr>
              <w:t xml:space="preserve"> số</w:t>
            </w:r>
            <w:r w:rsidRPr="00C24C43">
              <w:rPr>
                <w:color w:val="000000"/>
                <w:lang w:val="vi-VN"/>
              </w:rPr>
              <w:t xml:space="preserve"> 07/CT-BCT ngày 12/05/2021 về thực hiện giải pháp bảo đảm cân đối cung cầu, bình ổn thị trường; chống hành vi đầu cơ, găm hàng và vi phạm pháp luật trong hoạt động thương mại trong tình hình dịch COVID-19 đang diễn biến phức tạp do Bộ Công Thương ban hành</w:t>
            </w:r>
          </w:p>
        </w:tc>
        <w:tc>
          <w:tcPr>
            <w:tcW w:w="842" w:type="pct"/>
          </w:tcPr>
          <w:p w14:paraId="455174E5" w14:textId="4D03D306" w:rsidR="00AD49DD" w:rsidRPr="00C24C43" w:rsidRDefault="00AD49DD" w:rsidP="00AD49DD">
            <w:pPr>
              <w:rPr>
                <w:color w:val="000000"/>
                <w:lang w:val="vi-VN"/>
              </w:rPr>
            </w:pPr>
            <w:r w:rsidRPr="00C24C43">
              <w:rPr>
                <w:color w:val="000000"/>
              </w:rPr>
              <w:t>Doanh nghiệp</w:t>
            </w:r>
            <w:r w:rsidRPr="00C24C43">
              <w:rPr>
                <w:color w:val="000000"/>
                <w:lang w:val="vi-VN"/>
              </w:rPr>
              <w:t xml:space="preserve"> sản xuất</w:t>
            </w:r>
          </w:p>
        </w:tc>
        <w:tc>
          <w:tcPr>
            <w:tcW w:w="1535" w:type="pct"/>
          </w:tcPr>
          <w:p w14:paraId="60FE5E9D" w14:textId="26C36D17" w:rsidR="00AD49DD" w:rsidRPr="00C24C43" w:rsidRDefault="00AD49DD" w:rsidP="00AD49DD">
            <w:pPr>
              <w:rPr>
                <w:color w:val="000000"/>
                <w:lang w:val="vi-VN"/>
              </w:rPr>
            </w:pPr>
            <w:r w:rsidRPr="00C24C43">
              <w:rPr>
                <w:color w:val="000000"/>
                <w:lang w:val="vi-VN"/>
              </w:rPr>
              <w:t>Bộ Công thương giao cho Vụ Thị trường châu Âu - châu Mỹ, Vụ Thị trường châu Á - châu Phi, Cục Xuất nhập khẩu, các Thương vụ Việt Nam ở nước ngoài thực hiện hỗ trợ các doanh nghiệp tìm nguồn nhập khẩu hàng hóa, nguyên liệu, vật tư, linh kiện là đầu vào để đảm bảo ổn định sản xuất trong nước.</w:t>
            </w:r>
          </w:p>
        </w:tc>
        <w:tc>
          <w:tcPr>
            <w:tcW w:w="792" w:type="pct"/>
          </w:tcPr>
          <w:p w14:paraId="19809CAE" w14:textId="5E842F42" w:rsidR="00AD49DD" w:rsidRPr="00C24C43" w:rsidRDefault="00AD49DD" w:rsidP="00AD49DD">
            <w:pPr>
              <w:rPr>
                <w:color w:val="000000"/>
                <w:lang w:val="vi-VN"/>
              </w:rPr>
            </w:pPr>
            <w:r w:rsidRPr="00C24C43">
              <w:rPr>
                <w:color w:val="000000"/>
                <w:lang w:val="vi-VN"/>
              </w:rPr>
              <w:t>Chỉ thị</w:t>
            </w:r>
            <w:r w:rsidR="00AE0E98" w:rsidRPr="00C24C43">
              <w:rPr>
                <w:color w:val="000000"/>
                <w:lang w:val="vi-VN"/>
              </w:rPr>
              <w:t xml:space="preserve"> số</w:t>
            </w:r>
            <w:r w:rsidRPr="00C24C43">
              <w:rPr>
                <w:color w:val="000000"/>
                <w:lang w:val="vi-VN"/>
              </w:rPr>
              <w:t xml:space="preserve"> 07/CT-BCT, mục I.g</w:t>
            </w:r>
          </w:p>
        </w:tc>
        <w:tc>
          <w:tcPr>
            <w:tcW w:w="644" w:type="pct"/>
          </w:tcPr>
          <w:p w14:paraId="76078B69" w14:textId="6251A1F1" w:rsidR="00AD49DD" w:rsidRPr="00C24C43" w:rsidRDefault="00AD49DD" w:rsidP="00AD49DD">
            <w:pPr>
              <w:rPr>
                <w:color w:val="000000"/>
                <w:lang w:val="vi-VN"/>
              </w:rPr>
            </w:pPr>
            <w:r w:rsidRPr="00C24C43">
              <w:rPr>
                <w:color w:val="000000"/>
                <w:lang w:val="vi-VN"/>
              </w:rPr>
              <w:t>12/05/2021 – nay (chưa xác định được ngày kết thúc)</w:t>
            </w:r>
          </w:p>
        </w:tc>
      </w:tr>
      <w:tr w:rsidR="003671CF" w:rsidRPr="00C24C43" w14:paraId="5B747D43"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21E7FA27" w14:textId="0CF749FB" w:rsidR="003671CF" w:rsidRPr="00C24C43" w:rsidRDefault="003671CF" w:rsidP="00C76191">
            <w:pPr>
              <w:pStyle w:val="ListParagraph"/>
              <w:numPr>
                <w:ilvl w:val="0"/>
                <w:numId w:val="43"/>
              </w:numPr>
              <w:rPr>
                <w:b/>
                <w:bCs/>
                <w:color w:val="000000"/>
                <w:lang w:val="vi-VN"/>
              </w:rPr>
            </w:pPr>
            <w:r w:rsidRPr="00C24C43">
              <w:rPr>
                <w:b/>
                <w:bCs/>
                <w:lang w:val="vi-VN"/>
              </w:rPr>
              <w:t>Giảm giá cước vận tải phục vụ xuất khẩu và nhập khẩu</w:t>
            </w:r>
          </w:p>
        </w:tc>
      </w:tr>
      <w:tr w:rsidR="003671CF" w:rsidRPr="00C24C43" w14:paraId="3EC905D8" w14:textId="77777777" w:rsidTr="009D2BD3">
        <w:trPr>
          <w:trHeight w:val="20"/>
        </w:trPr>
        <w:tc>
          <w:tcPr>
            <w:tcW w:w="1187" w:type="pct"/>
          </w:tcPr>
          <w:p w14:paraId="69601F2A" w14:textId="643E50FA" w:rsidR="003671CF" w:rsidRPr="00C24C43" w:rsidRDefault="003671CF" w:rsidP="0071351E">
            <w:pPr>
              <w:jc w:val="both"/>
              <w:rPr>
                <w:color w:val="000000"/>
                <w:lang w:val="vi-VN"/>
              </w:rPr>
            </w:pPr>
            <w:r w:rsidRPr="00C24C43">
              <w:rPr>
                <w:color w:val="000000"/>
                <w:lang w:val="vi-VN"/>
              </w:rPr>
              <w:t>Chỉ thị</w:t>
            </w:r>
            <w:r w:rsidR="00AE0E98" w:rsidRPr="00C24C43">
              <w:rPr>
                <w:color w:val="000000"/>
                <w:lang w:val="vi-VN"/>
              </w:rPr>
              <w:t xml:space="preserve"> số</w:t>
            </w:r>
            <w:r w:rsidRPr="00C24C43">
              <w:rPr>
                <w:color w:val="000000"/>
                <w:lang w:val="vi-VN"/>
              </w:rPr>
              <w:t xml:space="preserve"> 26/CT-TTg ngày 21/09/2021 về thúc đẩy sản xuất, lưu thông, tiêu thụ và xuất khẩu nông sản trong bối cảnh phòng, chống dịch bệnh COVID-19 do Thủ tướng Chính phủ ban hành</w:t>
            </w:r>
          </w:p>
        </w:tc>
        <w:tc>
          <w:tcPr>
            <w:tcW w:w="842" w:type="pct"/>
          </w:tcPr>
          <w:p w14:paraId="27987C8E" w14:textId="46A2915E" w:rsidR="003671CF" w:rsidRPr="00C24C43" w:rsidRDefault="003671CF" w:rsidP="003671CF">
            <w:pPr>
              <w:rPr>
                <w:color w:val="000000"/>
                <w:lang w:val="vi-VN"/>
              </w:rPr>
            </w:pPr>
            <w:r w:rsidRPr="00C24C43">
              <w:rPr>
                <w:color w:val="000000"/>
                <w:lang w:val="vi-VN"/>
              </w:rPr>
              <w:t>Doanh nghiệp tham gia vào hoạt động xuất khẩu và nhập khẩu nông sản</w:t>
            </w:r>
          </w:p>
        </w:tc>
        <w:tc>
          <w:tcPr>
            <w:tcW w:w="1535" w:type="pct"/>
          </w:tcPr>
          <w:p w14:paraId="1FEF1573" w14:textId="65AF97D1" w:rsidR="003671CF" w:rsidRPr="00C24C43" w:rsidRDefault="003671CF" w:rsidP="003671CF">
            <w:pPr>
              <w:rPr>
                <w:color w:val="000000"/>
                <w:lang w:val="vi-VN"/>
              </w:rPr>
            </w:pPr>
            <w:r w:rsidRPr="00C24C43">
              <w:rPr>
                <w:color w:val="000000"/>
                <w:lang w:val="vi-VN"/>
              </w:rPr>
              <w:t>Thủ tướng Chính phủ yêu cầu Chủ trì, phối hợp với Bộ Công Thương có giải pháp giảm giá cước vận tải phục vụ xuất khẩu và nhập khẩu.</w:t>
            </w:r>
          </w:p>
        </w:tc>
        <w:tc>
          <w:tcPr>
            <w:tcW w:w="792" w:type="pct"/>
          </w:tcPr>
          <w:p w14:paraId="3216A9A8" w14:textId="1EB7F04A" w:rsidR="003671CF" w:rsidRPr="00C24C43" w:rsidRDefault="003671CF" w:rsidP="003671CF">
            <w:pPr>
              <w:rPr>
                <w:color w:val="000000"/>
                <w:lang w:val="vi-VN"/>
              </w:rPr>
            </w:pPr>
            <w:r w:rsidRPr="00C24C43">
              <w:rPr>
                <w:color w:val="000000"/>
                <w:lang w:val="vi-VN"/>
              </w:rPr>
              <w:t xml:space="preserve">Chỉ thị </w:t>
            </w:r>
            <w:r w:rsidR="00AE0E98" w:rsidRPr="00C24C43">
              <w:rPr>
                <w:color w:val="000000"/>
                <w:lang w:val="vi-VN"/>
              </w:rPr>
              <w:t xml:space="preserve">số </w:t>
            </w:r>
            <w:r w:rsidRPr="00C24C43">
              <w:rPr>
                <w:color w:val="000000"/>
                <w:lang w:val="vi-VN"/>
              </w:rPr>
              <w:t>26/CT-TTg, mục 3.c</w:t>
            </w:r>
          </w:p>
        </w:tc>
        <w:tc>
          <w:tcPr>
            <w:tcW w:w="644" w:type="pct"/>
          </w:tcPr>
          <w:p w14:paraId="2A775372" w14:textId="2C660E10" w:rsidR="003671CF" w:rsidRPr="00C24C43" w:rsidRDefault="003671CF" w:rsidP="003671CF">
            <w:pPr>
              <w:rPr>
                <w:color w:val="000000"/>
                <w:lang w:val="vi-VN"/>
              </w:rPr>
            </w:pPr>
            <w:r w:rsidRPr="00C24C43">
              <w:rPr>
                <w:color w:val="000000"/>
                <w:lang w:val="vi-VN"/>
              </w:rPr>
              <w:t>21/09/2021 – nay (chưa xác định được ngày kết thúc)</w:t>
            </w:r>
          </w:p>
        </w:tc>
      </w:tr>
      <w:tr w:rsidR="003671CF" w:rsidRPr="00C24C43" w14:paraId="45B43CE1"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2BF08893" w14:textId="3A95D804" w:rsidR="003671CF" w:rsidRPr="00C24C43" w:rsidRDefault="003671CF" w:rsidP="00C76191">
            <w:pPr>
              <w:pStyle w:val="ListParagraph"/>
              <w:numPr>
                <w:ilvl w:val="0"/>
                <w:numId w:val="43"/>
              </w:numPr>
              <w:rPr>
                <w:b/>
                <w:bCs/>
                <w:color w:val="000000"/>
                <w:lang w:val="vi-VN"/>
              </w:rPr>
            </w:pPr>
            <w:r w:rsidRPr="00C24C43">
              <w:rPr>
                <w:b/>
                <w:bCs/>
                <w:color w:val="000000"/>
                <w:lang w:val="vi-VN"/>
              </w:rPr>
              <w:t>Hướng dẫn thông tin cho doanh nghiệp xuất khẩu để khuyến khích xuất khẩu chính ngạch qua các cửa khẩu quốc tế, cửa khẩu chính</w:t>
            </w:r>
          </w:p>
        </w:tc>
      </w:tr>
      <w:tr w:rsidR="003671CF" w:rsidRPr="00C24C43" w14:paraId="40C226E3" w14:textId="77777777" w:rsidTr="009D2BD3">
        <w:trPr>
          <w:trHeight w:val="20"/>
        </w:trPr>
        <w:tc>
          <w:tcPr>
            <w:tcW w:w="1187" w:type="pct"/>
          </w:tcPr>
          <w:p w14:paraId="050D1FB6" w14:textId="3F756039" w:rsidR="003671CF" w:rsidRPr="00C24C43" w:rsidRDefault="003671CF" w:rsidP="0071351E">
            <w:pPr>
              <w:jc w:val="both"/>
              <w:rPr>
                <w:color w:val="000000"/>
                <w:spacing w:val="-4"/>
                <w:lang w:val="vi-VN"/>
              </w:rPr>
            </w:pPr>
            <w:r w:rsidRPr="00C24C43">
              <w:rPr>
                <w:color w:val="000000"/>
                <w:spacing w:val="-4"/>
                <w:lang w:val="vi-VN"/>
              </w:rPr>
              <w:t xml:space="preserve">Chỉ thị </w:t>
            </w:r>
            <w:r w:rsidR="00AE0E98" w:rsidRPr="00C24C43">
              <w:rPr>
                <w:color w:val="000000"/>
                <w:spacing w:val="-4"/>
                <w:lang w:val="vi-VN"/>
              </w:rPr>
              <w:t xml:space="preserve">số </w:t>
            </w:r>
            <w:r w:rsidRPr="00C24C43">
              <w:rPr>
                <w:color w:val="000000"/>
                <w:spacing w:val="-4"/>
                <w:lang w:val="vi-VN"/>
              </w:rPr>
              <w:t xml:space="preserve">14/CT-BCT ngày 29/12/2021 về tăng cường hỗ trợ tiêu thụ nông sản tại thị trường trong nước nhằm giảm áp lực cho thị trường xuất khẩu trong bối cảnh dịch </w:t>
            </w:r>
            <w:r w:rsidR="00A779D8" w:rsidRPr="00C24C43">
              <w:rPr>
                <w:color w:val="000000"/>
                <w:spacing w:val="-4"/>
                <w:lang w:val="vi-VN"/>
              </w:rPr>
              <w:t>bệnh COVID</w:t>
            </w:r>
            <w:r w:rsidRPr="00C24C43">
              <w:rPr>
                <w:color w:val="000000"/>
                <w:spacing w:val="-4"/>
                <w:lang w:val="vi-VN"/>
              </w:rPr>
              <w:t>-19 diễn biến phức tạp do Bộ Công Thương ban hành</w:t>
            </w:r>
          </w:p>
        </w:tc>
        <w:tc>
          <w:tcPr>
            <w:tcW w:w="842" w:type="pct"/>
          </w:tcPr>
          <w:p w14:paraId="63862D61" w14:textId="509FA5FC" w:rsidR="003671CF" w:rsidRPr="00C24C43" w:rsidRDefault="003671CF" w:rsidP="003671CF">
            <w:pPr>
              <w:rPr>
                <w:color w:val="000000"/>
                <w:lang w:val="vi-VN"/>
              </w:rPr>
            </w:pPr>
            <w:r w:rsidRPr="00C24C43">
              <w:rPr>
                <w:color w:val="000000"/>
                <w:lang w:val="vi-VN"/>
              </w:rPr>
              <w:t>Doanh nghiệp tham gia hoạt động xuất khẩu</w:t>
            </w:r>
          </w:p>
        </w:tc>
        <w:tc>
          <w:tcPr>
            <w:tcW w:w="1535" w:type="pct"/>
          </w:tcPr>
          <w:p w14:paraId="2D87DF25" w14:textId="17AF8CF7" w:rsidR="003671CF" w:rsidRPr="00C24C43" w:rsidRDefault="003671CF" w:rsidP="003671CF">
            <w:pPr>
              <w:rPr>
                <w:color w:val="000000"/>
                <w:lang w:val="vi-VN"/>
              </w:rPr>
            </w:pPr>
            <w:r w:rsidRPr="00C24C43">
              <w:rPr>
                <w:color w:val="000000"/>
                <w:lang w:val="vi-VN"/>
              </w:rPr>
              <w:t>Bộ Công Thương yêu cầu Cục Xuất nhập khẩu làm đầu mối chủ trì phối hợp với các địa phương sản xuất hướng dẫn thông tin cho doanh nghiệp xuất khẩu để khuyến khích xuất khẩu chính ngạch qua các cửa khẩu quốc tế, cửa khẩu chính</w:t>
            </w:r>
          </w:p>
        </w:tc>
        <w:tc>
          <w:tcPr>
            <w:tcW w:w="792" w:type="pct"/>
          </w:tcPr>
          <w:p w14:paraId="5088606A" w14:textId="31236BB5" w:rsidR="003671CF" w:rsidRPr="00C24C43" w:rsidRDefault="003671CF" w:rsidP="003671CF">
            <w:pPr>
              <w:rPr>
                <w:color w:val="000000"/>
                <w:lang w:val="vi-VN"/>
              </w:rPr>
            </w:pPr>
            <w:r w:rsidRPr="00C24C43">
              <w:rPr>
                <w:color w:val="000000"/>
                <w:lang w:val="vi-VN"/>
              </w:rPr>
              <w:t xml:space="preserve">Chỉ thị </w:t>
            </w:r>
            <w:r w:rsidR="00AE0E98" w:rsidRPr="00C24C43">
              <w:rPr>
                <w:color w:val="000000"/>
                <w:lang w:val="vi-VN"/>
              </w:rPr>
              <w:t xml:space="preserve">số </w:t>
            </w:r>
            <w:r w:rsidRPr="00C24C43">
              <w:rPr>
                <w:color w:val="000000"/>
                <w:lang w:val="vi-VN"/>
              </w:rPr>
              <w:t>14/CT-BCT, mục 1.d</w:t>
            </w:r>
          </w:p>
        </w:tc>
        <w:tc>
          <w:tcPr>
            <w:tcW w:w="644" w:type="pct"/>
          </w:tcPr>
          <w:p w14:paraId="1AE79169" w14:textId="066D93AF" w:rsidR="003671CF" w:rsidRPr="00C24C43" w:rsidRDefault="003671CF" w:rsidP="003671CF">
            <w:pPr>
              <w:rPr>
                <w:color w:val="000000"/>
                <w:lang w:val="vi-VN"/>
              </w:rPr>
            </w:pPr>
            <w:r w:rsidRPr="00C24C43">
              <w:rPr>
                <w:color w:val="000000"/>
                <w:lang w:val="vi-VN"/>
              </w:rPr>
              <w:t>29/12/2021 – nay (chưa xác định được ngày kết thúc)</w:t>
            </w:r>
          </w:p>
        </w:tc>
      </w:tr>
      <w:tr w:rsidR="003671CF" w:rsidRPr="00C24C43" w14:paraId="21959621" w14:textId="77777777" w:rsidTr="00C76191">
        <w:trPr>
          <w:cnfStyle w:val="000000100000" w:firstRow="0" w:lastRow="0" w:firstColumn="0" w:lastColumn="0" w:oddVBand="0" w:evenVBand="0" w:oddHBand="1" w:evenHBand="0" w:firstRowFirstColumn="0" w:firstRowLastColumn="0" w:lastRowFirstColumn="0" w:lastRowLastColumn="0"/>
          <w:trHeight w:val="432"/>
        </w:trPr>
        <w:tc>
          <w:tcPr>
            <w:tcW w:w="5000" w:type="pct"/>
            <w:gridSpan w:val="5"/>
            <w:vAlign w:val="center"/>
          </w:tcPr>
          <w:p w14:paraId="6DC45FA1" w14:textId="0731EBCF" w:rsidR="003671CF" w:rsidRPr="00C24C43" w:rsidRDefault="003671CF" w:rsidP="00C76191">
            <w:pPr>
              <w:pStyle w:val="ListParagraph"/>
              <w:numPr>
                <w:ilvl w:val="0"/>
                <w:numId w:val="43"/>
              </w:numPr>
              <w:rPr>
                <w:b/>
                <w:bCs/>
                <w:color w:val="000000"/>
                <w:lang w:val="vi-VN"/>
              </w:rPr>
            </w:pPr>
            <w:r w:rsidRPr="00C24C43">
              <w:rPr>
                <w:b/>
                <w:bCs/>
                <w:lang w:val="vi-VN"/>
              </w:rPr>
              <w:t>Cho phép người khai hải quan được nộp bản scan có xác nhận bằng chữ ký số qua hệ thống xử lý dữ liệu điện tử hải quan khi làm thủ tục hải quan</w:t>
            </w:r>
          </w:p>
        </w:tc>
      </w:tr>
      <w:tr w:rsidR="003671CF" w:rsidRPr="00B46228" w14:paraId="33113F18" w14:textId="77777777" w:rsidTr="009D2BD3">
        <w:trPr>
          <w:trHeight w:val="20"/>
        </w:trPr>
        <w:tc>
          <w:tcPr>
            <w:tcW w:w="1187" w:type="pct"/>
          </w:tcPr>
          <w:p w14:paraId="592920A4" w14:textId="47063A32" w:rsidR="003671CF" w:rsidRPr="00C24C43" w:rsidRDefault="003671CF" w:rsidP="0071351E">
            <w:pPr>
              <w:jc w:val="both"/>
              <w:rPr>
                <w:color w:val="000000"/>
                <w:lang w:val="vi-VN"/>
              </w:rPr>
            </w:pPr>
            <w:r w:rsidRPr="00C24C43">
              <w:rPr>
                <w:color w:val="000000"/>
                <w:lang w:val="vi-VN"/>
              </w:rPr>
              <w:t xml:space="preserve">Thông tư </w:t>
            </w:r>
            <w:r w:rsidR="00AE0E98" w:rsidRPr="00C24C43">
              <w:rPr>
                <w:color w:val="000000"/>
                <w:lang w:val="vi-VN"/>
              </w:rPr>
              <w:t xml:space="preserve">số </w:t>
            </w:r>
            <w:r w:rsidRPr="00C24C43">
              <w:rPr>
                <w:color w:val="000000"/>
                <w:lang w:val="vi-VN"/>
              </w:rPr>
              <w:t xml:space="preserve">121/2021/TT-BTC quy định về thủ tục hải quan đối với hàng hóa nhập khẩu phục vụ công tác phòng, chống dịch </w:t>
            </w:r>
            <w:r w:rsidR="00A779D8" w:rsidRPr="00C24C43">
              <w:rPr>
                <w:color w:val="000000"/>
                <w:lang w:val="vi-VN"/>
              </w:rPr>
              <w:t>bệnh COVID</w:t>
            </w:r>
            <w:r w:rsidRPr="00C24C43">
              <w:rPr>
                <w:color w:val="000000"/>
                <w:lang w:val="vi-VN"/>
              </w:rPr>
              <w:t xml:space="preserve">-19, nộp chứng từ thuộc hồ sơ hải quan và kiểm tra thực tế đối với hàng hóa xuất khẩu, nhập khẩu trong bối cảnh dịch </w:t>
            </w:r>
            <w:r w:rsidR="00A779D8" w:rsidRPr="00C24C43">
              <w:rPr>
                <w:color w:val="000000"/>
                <w:lang w:val="vi-VN"/>
              </w:rPr>
              <w:t>bệnh COVID</w:t>
            </w:r>
            <w:r w:rsidRPr="00C24C43">
              <w:rPr>
                <w:color w:val="000000"/>
                <w:lang w:val="vi-VN"/>
              </w:rPr>
              <w:t>-19</w:t>
            </w:r>
          </w:p>
          <w:p w14:paraId="68F67AF8" w14:textId="77777777" w:rsidR="003671CF" w:rsidRPr="00C24C43" w:rsidRDefault="003671CF" w:rsidP="003671CF">
            <w:pPr>
              <w:rPr>
                <w:color w:val="000000"/>
                <w:lang w:val="vi-VN"/>
              </w:rPr>
            </w:pPr>
          </w:p>
        </w:tc>
        <w:tc>
          <w:tcPr>
            <w:tcW w:w="842" w:type="pct"/>
          </w:tcPr>
          <w:p w14:paraId="52D86538" w14:textId="19D60A59" w:rsidR="003671CF" w:rsidRPr="00C24C43" w:rsidRDefault="003671CF" w:rsidP="003671CF">
            <w:pPr>
              <w:rPr>
                <w:color w:val="000000"/>
                <w:lang w:val="vi-VN"/>
              </w:rPr>
            </w:pPr>
            <w:r w:rsidRPr="00C24C43">
              <w:rPr>
                <w:color w:val="000000"/>
              </w:rPr>
              <w:t>Người khai hải quan</w:t>
            </w:r>
          </w:p>
        </w:tc>
        <w:tc>
          <w:tcPr>
            <w:tcW w:w="1535" w:type="pct"/>
          </w:tcPr>
          <w:p w14:paraId="52AFE91D" w14:textId="4357B8D8" w:rsidR="003671CF" w:rsidRPr="00C24C43" w:rsidRDefault="003671CF" w:rsidP="003671CF">
            <w:pPr>
              <w:rPr>
                <w:color w:val="000000"/>
                <w:lang w:val="vi-VN"/>
              </w:rPr>
            </w:pPr>
            <w:r w:rsidRPr="00C24C43">
              <w:rPr>
                <w:color w:val="000000"/>
                <w:lang w:val="vi-VN"/>
              </w:rPr>
              <w:t>Các chứng từ thuộc hồ sơ hải quan đối với hàng hóa nhập khẩu, xuất khẩu theo quy định tại khoản 5 Điều 1 Thông tư số 39/2018/TT-BTC phải nộp dưới dạng bản giấy (bao gồm: bản chính, bản sao y công chứng, chứng thực), người khai hải quan được nộp bản scan có xác nhận bằng chữ ký số qua hệ thống xử lý dữ liệu điện tử hải quan khi làm thủ tục hải quan. Đồng thời, nộp kèm 01 bản scan văn bản thông báo của cơ quan có thẩm quyền về việc áp dụng biện pháp giãn cách, cách ly hoặc phong tỏa có xác nhận bằng chữ ký số của người khai hải quan.</w:t>
            </w:r>
          </w:p>
        </w:tc>
        <w:tc>
          <w:tcPr>
            <w:tcW w:w="792" w:type="pct"/>
          </w:tcPr>
          <w:p w14:paraId="418EDA39" w14:textId="04A0ADE3" w:rsidR="003671CF" w:rsidRPr="00C24C43" w:rsidRDefault="003671CF" w:rsidP="003671CF">
            <w:pPr>
              <w:rPr>
                <w:color w:val="000000"/>
                <w:lang w:val="vi-VN"/>
              </w:rPr>
            </w:pPr>
            <w:r w:rsidRPr="00C24C43">
              <w:rPr>
                <w:color w:val="000000"/>
                <w:lang w:val="vi-VN"/>
              </w:rPr>
              <w:t xml:space="preserve">Thông tư </w:t>
            </w:r>
            <w:r w:rsidR="00AE0E98" w:rsidRPr="00C24C43">
              <w:rPr>
                <w:color w:val="000000"/>
                <w:lang w:val="vi-VN"/>
              </w:rPr>
              <w:t xml:space="preserve">số </w:t>
            </w:r>
            <w:r w:rsidRPr="00C24C43">
              <w:rPr>
                <w:color w:val="000000"/>
                <w:lang w:val="vi-VN"/>
              </w:rPr>
              <w:t>121/2021/TT-BTC, Điều 4, khoản 2</w:t>
            </w:r>
          </w:p>
        </w:tc>
        <w:tc>
          <w:tcPr>
            <w:tcW w:w="644" w:type="pct"/>
          </w:tcPr>
          <w:p w14:paraId="20568AA2" w14:textId="1DCF3E61" w:rsidR="003671CF" w:rsidRPr="00542DC6" w:rsidRDefault="003671CF" w:rsidP="003671CF">
            <w:pPr>
              <w:rPr>
                <w:color w:val="000000"/>
                <w:lang w:val="vi-VN"/>
              </w:rPr>
            </w:pPr>
            <w:r w:rsidRPr="00C24C43">
              <w:rPr>
                <w:color w:val="000000"/>
                <w:lang w:val="vi-VN"/>
              </w:rPr>
              <w:t>24/12/2021 – nay (chưa xác định được ngày kết thúc)</w:t>
            </w:r>
          </w:p>
        </w:tc>
      </w:tr>
    </w:tbl>
    <w:p w14:paraId="01A4AF6E" w14:textId="77777777" w:rsidR="00267C8F" w:rsidRPr="00B94F44" w:rsidRDefault="00267C8F" w:rsidP="0071351E">
      <w:pPr>
        <w:rPr>
          <w:lang w:val="vi-VN"/>
        </w:rPr>
      </w:pPr>
    </w:p>
    <w:sectPr w:rsidR="00267C8F" w:rsidRPr="00B94F44" w:rsidSect="0071351E">
      <w:pgSz w:w="16838" w:h="11906" w:orient="landscape"/>
      <w:pgMar w:top="113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A59FC" w14:textId="77777777" w:rsidR="002544C4" w:rsidRDefault="002544C4" w:rsidP="00B5149B">
      <w:r>
        <w:separator/>
      </w:r>
    </w:p>
    <w:p w14:paraId="620AE7E5" w14:textId="77777777" w:rsidR="002544C4" w:rsidRDefault="002544C4" w:rsidP="00B5149B"/>
    <w:p w14:paraId="576F23BE" w14:textId="77777777" w:rsidR="002544C4" w:rsidRDefault="002544C4" w:rsidP="00B5149B"/>
  </w:endnote>
  <w:endnote w:type="continuationSeparator" w:id="0">
    <w:p w14:paraId="6B9E7325" w14:textId="77777777" w:rsidR="002544C4" w:rsidRDefault="002544C4" w:rsidP="00B5149B">
      <w:r>
        <w:continuationSeparator/>
      </w:r>
    </w:p>
    <w:p w14:paraId="38B43EDD" w14:textId="77777777" w:rsidR="002544C4" w:rsidRDefault="002544C4" w:rsidP="00B5149B"/>
    <w:p w14:paraId="75DC77D4" w14:textId="77777777" w:rsidR="002544C4" w:rsidRDefault="002544C4" w:rsidP="00B5149B"/>
  </w:endnote>
  <w:endnote w:type="continuationNotice" w:id="1">
    <w:p w14:paraId="33D67556" w14:textId="77777777" w:rsidR="002544C4" w:rsidRDefault="002544C4" w:rsidP="00B51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Condensed-Light">
    <w:altName w:val="Arial"/>
    <w:panose1 w:val="00000000000000000000"/>
    <w:charset w:val="00"/>
    <w:family w:val="swiss"/>
    <w:notTrueType/>
    <w:pitch w:val="default"/>
    <w:sig w:usb0="20000003" w:usb1="00000000" w:usb2="00000000"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EA0F4" w14:textId="019E2CC7" w:rsidR="00421A15" w:rsidRPr="002F2B42" w:rsidRDefault="00421A15" w:rsidP="00B51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89C9" w14:textId="77777777" w:rsidR="00421A15" w:rsidRDefault="00421A15" w:rsidP="00B514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98E88" w14:textId="15053C90" w:rsidR="00421A15" w:rsidRPr="003553D9" w:rsidRDefault="00421A15" w:rsidP="00764A41">
    <w:pPr>
      <w:pStyle w:val="Footer"/>
      <w:jc w:val="right"/>
      <w:rPr>
        <w:rFonts w:asciiTheme="majorHAnsi" w:hAnsiTheme="majorHAnsi" w:cstheme="majorHAnsi"/>
        <w:b/>
      </w:rPr>
    </w:pPr>
    <w:r w:rsidRPr="00F20BC6">
      <w:rPr>
        <w:b/>
        <w:bCs/>
        <w:sz w:val="12"/>
        <w:szCs w:val="12"/>
      </w:rPr>
      <w:t>Đánh giá tác động của các Chính sách hỗ trợ doanh nghiệp bị ảnh hưởng bởi COVID-19</w:t>
    </w:r>
    <w:r>
      <w:rPr>
        <w:b/>
        <w:bCs/>
        <w:sz w:val="12"/>
        <w:szCs w:val="12"/>
      </w:rPr>
      <w:t xml:space="preserve">    </w:t>
    </w:r>
    <w:r w:rsidRPr="003553D9">
      <w:rPr>
        <w:rFonts w:asciiTheme="majorHAnsi" w:hAnsiTheme="majorHAnsi" w:cstheme="majorHAnsi"/>
      </w:rPr>
      <w:t xml:space="preserve">|     </w:t>
    </w:r>
    <w:r w:rsidRPr="003553D9">
      <w:rPr>
        <w:rStyle w:val="PageNumber"/>
        <w:rFonts w:asciiTheme="majorHAnsi" w:hAnsiTheme="majorHAnsi" w:cstheme="majorHAnsi"/>
        <w:b/>
      </w:rPr>
      <w:fldChar w:fldCharType="begin"/>
    </w:r>
    <w:r w:rsidRPr="003553D9">
      <w:rPr>
        <w:rStyle w:val="PageNumber"/>
        <w:rFonts w:asciiTheme="majorHAnsi" w:hAnsiTheme="majorHAnsi" w:cstheme="majorHAnsi"/>
        <w:b/>
      </w:rPr>
      <w:instrText xml:space="preserve"> PAGE </w:instrText>
    </w:r>
    <w:r w:rsidRPr="003553D9">
      <w:rPr>
        <w:rStyle w:val="PageNumber"/>
        <w:rFonts w:asciiTheme="majorHAnsi" w:hAnsiTheme="majorHAnsi" w:cstheme="majorHAnsi"/>
        <w:b/>
      </w:rPr>
      <w:fldChar w:fldCharType="separate"/>
    </w:r>
    <w:r w:rsidRPr="003553D9">
      <w:rPr>
        <w:rStyle w:val="PageNumber"/>
        <w:rFonts w:asciiTheme="majorHAnsi" w:hAnsiTheme="majorHAnsi" w:cstheme="majorHAnsi"/>
        <w:b/>
      </w:rPr>
      <w:t>2</w:t>
    </w:r>
    <w:r w:rsidRPr="003553D9">
      <w:rPr>
        <w:rStyle w:val="PageNumber"/>
        <w:rFonts w:asciiTheme="majorHAnsi" w:hAnsiTheme="majorHAnsi" w:cstheme="majorHAnsi"/>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251B" w14:textId="72EFD4CC" w:rsidR="00421A15" w:rsidRDefault="00421A15" w:rsidP="00B5149B">
    <w:pPr>
      <w:pStyle w:val="Footer"/>
    </w:pPr>
    <w:r>
      <w:rPr>
        <w:rStyle w:val="PageNumber"/>
        <w:b/>
      </w:rPr>
      <w:fldChar w:fldCharType="begin"/>
    </w:r>
    <w:r>
      <w:rPr>
        <w:rStyle w:val="PageNumber"/>
        <w:b/>
      </w:rPr>
      <w:instrText xml:space="preserve"> PAGE   \* MERGEFORMAT </w:instrText>
    </w:r>
    <w:r>
      <w:rPr>
        <w:rStyle w:val="PageNumber"/>
        <w:b/>
      </w:rPr>
      <w:fldChar w:fldCharType="separate"/>
    </w:r>
    <w:r>
      <w:rPr>
        <w:rStyle w:val="PageNumber"/>
        <w:b/>
        <w:noProof/>
      </w:rPr>
      <w:t>1</w:t>
    </w:r>
    <w:r>
      <w:rPr>
        <w:rStyle w:val="PageNumber"/>
        <w:b/>
      </w:rPr>
      <w:fldChar w:fldCharType="end"/>
    </w:r>
    <w:r>
      <w:t xml:space="preserve">     </w:t>
    </w:r>
    <w:r w:rsidRPr="00F20BC6">
      <w:rPr>
        <w:b/>
        <w:bCs/>
        <w:sz w:val="12"/>
        <w:szCs w:val="12"/>
      </w:rPr>
      <w:t>Đánh giá tác động của các Chính sách hỗ trợ doanh nghiệp bị ảnh hưởng bởi COVID-19</w:t>
    </w:r>
    <w:r w:rsidRPr="00F546D8">
      <w:t xml:space="preserve">    </w:t>
    </w:r>
    <w:r>
      <w:ptab w:relativeTo="margin" w:alignment="center" w:leader="none"/>
    </w:r>
    <w:r>
      <w:ptab w:relativeTo="margin" w:alignment="right" w:leader="none"/>
    </w:r>
    <w:r w:rsidRPr="00A8374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21496" w14:textId="77777777" w:rsidR="002544C4" w:rsidRDefault="002544C4" w:rsidP="00B5149B">
      <w:r>
        <w:separator/>
      </w:r>
    </w:p>
    <w:p w14:paraId="673CBD7E" w14:textId="77777777" w:rsidR="002544C4" w:rsidRDefault="002544C4" w:rsidP="00B5149B"/>
    <w:p w14:paraId="203E8668" w14:textId="77777777" w:rsidR="002544C4" w:rsidRDefault="002544C4" w:rsidP="00B5149B"/>
  </w:footnote>
  <w:footnote w:type="continuationSeparator" w:id="0">
    <w:p w14:paraId="1F4901D6" w14:textId="77777777" w:rsidR="002544C4" w:rsidRDefault="002544C4" w:rsidP="00B5149B">
      <w:r>
        <w:continuationSeparator/>
      </w:r>
    </w:p>
    <w:p w14:paraId="4ED8261D" w14:textId="77777777" w:rsidR="002544C4" w:rsidRDefault="002544C4" w:rsidP="00B5149B"/>
    <w:p w14:paraId="553B094A" w14:textId="77777777" w:rsidR="002544C4" w:rsidRDefault="002544C4" w:rsidP="00B5149B"/>
  </w:footnote>
  <w:footnote w:type="continuationNotice" w:id="1">
    <w:p w14:paraId="3AC9F13D" w14:textId="77777777" w:rsidR="002544C4" w:rsidRDefault="002544C4" w:rsidP="00B5149B"/>
  </w:footnote>
  <w:footnote w:id="2">
    <w:p w14:paraId="7D496A46" w14:textId="434A9854" w:rsidR="00421A15" w:rsidRPr="00CA753E" w:rsidRDefault="00421A15">
      <w:pPr>
        <w:pStyle w:val="FootnoteText"/>
      </w:pPr>
      <w:r w:rsidRPr="00CA753E">
        <w:rPr>
          <w:rStyle w:val="FootnoteReference"/>
        </w:rPr>
        <w:footnoteRef/>
      </w:r>
      <w:r w:rsidRPr="00CA753E">
        <w:t xml:space="preserve"> Ngân hàng Thế giới, 8/2022. “Cập nhật tình hình kinh tế Việt Nam”. Truy cập ngày 8/11/2022. https://www.worldbank.org/vi/news/infographic/2022/08/08/vietnam-economic-update-august-2022 </w:t>
      </w:r>
    </w:p>
  </w:footnote>
  <w:footnote w:id="3">
    <w:p w14:paraId="5A735502" w14:textId="4FFE79A5" w:rsidR="00421A15" w:rsidRPr="00CA753E" w:rsidRDefault="00421A15">
      <w:pPr>
        <w:pStyle w:val="FootnoteText"/>
      </w:pPr>
      <w:r w:rsidRPr="00CA753E">
        <w:rPr>
          <w:rStyle w:val="FootnoteReference"/>
        </w:rPr>
        <w:footnoteRef/>
      </w:r>
      <w:r w:rsidRPr="00CA753E">
        <w:t xml:space="preserve"> Ông Đỗ Ngọc Thọ, Trưởng Ban thực hiện chính sách BHXH phát biểu tại Hội nghị cung cấp thông tin định kỳ về BHXH, bảo hiểm y tế, bảo hiểm thất nghiệp do BHXH Việt Nam quý III/2022 tổ chức ngày 26/10/2022</w:t>
      </w:r>
    </w:p>
  </w:footnote>
  <w:footnote w:id="4">
    <w:p w14:paraId="463C2273" w14:textId="76E55BAF" w:rsidR="00421A15" w:rsidRPr="008224F6" w:rsidRDefault="00421A15">
      <w:pPr>
        <w:pStyle w:val="FootnoteText"/>
        <w:rPr>
          <w:lang w:val="vi-VN"/>
        </w:rPr>
      </w:pPr>
      <w:r>
        <w:rPr>
          <w:rStyle w:val="FootnoteReference"/>
        </w:rPr>
        <w:footnoteRef/>
      </w:r>
      <w:r>
        <w:t xml:space="preserve"> </w:t>
      </w:r>
      <w:r>
        <w:rPr>
          <w:lang w:val="vi-VN"/>
        </w:rPr>
        <w:t xml:space="preserve">Nếu tính đến thời điểm </w:t>
      </w:r>
      <w:r w:rsidRPr="008224F6">
        <w:rPr>
          <w:lang w:val="vi-VN"/>
        </w:rPr>
        <w:t>01/01/2023, có 3</w:t>
      </w:r>
      <w:r>
        <w:rPr>
          <w:lang w:val="vi-VN"/>
        </w:rPr>
        <w:t>0</w:t>
      </w:r>
      <w:r w:rsidRPr="008224F6">
        <w:rPr>
          <w:lang w:val="vi-VN"/>
        </w:rPr>
        <w:t xml:space="preserve"> chính sách đã hết hiệu lực và 4 chính sách vẫn có hiệu lực đến hết tháng 12/2023</w:t>
      </w:r>
      <w:r>
        <w:rPr>
          <w:lang w:val="vi-VN"/>
        </w:rPr>
        <w:t xml:space="preserve"> (cùng </w:t>
      </w:r>
      <w:r w:rsidRPr="00440225">
        <w:rPr>
          <w:lang w:val="vi-VN"/>
        </w:rPr>
        <w:t>7 chính sách liên quan đến khuyến khích xuất khẩu, bảo vệ chuỗi cung ứng không xác định được</w:t>
      </w:r>
      <w:r w:rsidRPr="001B31FB">
        <w:rPr>
          <w:lang w:val="vi-VN"/>
        </w:rPr>
        <w:t xml:space="preserve"> thời điểm kết thúc</w:t>
      </w:r>
      <w:r>
        <w:rPr>
          <w:lang w:val="vi-VN"/>
        </w:rPr>
        <w:t>).</w:t>
      </w:r>
    </w:p>
  </w:footnote>
  <w:footnote w:id="5">
    <w:p w14:paraId="234923CB" w14:textId="4123773F" w:rsidR="00421A15" w:rsidRPr="008224F6" w:rsidRDefault="00421A15" w:rsidP="0071351E">
      <w:pPr>
        <w:pStyle w:val="FootnoteText"/>
        <w:jc w:val="both"/>
        <w:rPr>
          <w:lang w:val="vi-VN"/>
        </w:rPr>
      </w:pPr>
      <w:r w:rsidRPr="00CA753E">
        <w:rPr>
          <w:rStyle w:val="FootnoteReference"/>
        </w:rPr>
        <w:footnoteRef/>
      </w:r>
      <w:r w:rsidRPr="008224F6">
        <w:rPr>
          <w:lang w:val="vi-VN"/>
        </w:rPr>
        <w:t xml:space="preserve"> 50% số doanh nghiệp phải đóng cửa trong tháng 4/2020 do chỉ đạo của Chính phủ hoặc do quyết định của chính doanh nghiệp, theo Ngân hàng thế giới tại Báo cáo Khảo sát nhanh về doanh nghiệp và </w:t>
      </w:r>
      <w:r>
        <w:rPr>
          <w:lang w:val="vi-VN"/>
        </w:rPr>
        <w:t>dịch bệnh COVID</w:t>
      </w:r>
      <w:r w:rsidRPr="008224F6">
        <w:rPr>
          <w:lang w:val="vi-VN"/>
        </w:rPr>
        <w:t xml:space="preserve">-19: Báo cáo số 1 </w:t>
      </w:r>
      <w:r w:rsidRPr="0071351E">
        <w:rPr>
          <w:lang w:val="vi-VN"/>
        </w:rPr>
        <w:t>-</w:t>
      </w:r>
      <w:r w:rsidRPr="008224F6">
        <w:rPr>
          <w:lang w:val="vi-VN"/>
        </w:rPr>
        <w:t xml:space="preserve"> tháng 9/2020,</w:t>
      </w:r>
    </w:p>
  </w:footnote>
  <w:footnote w:id="6">
    <w:p w14:paraId="7172D1DF" w14:textId="396F51C3" w:rsidR="00421A15" w:rsidRPr="008224F6" w:rsidRDefault="00421A15" w:rsidP="0071351E">
      <w:pPr>
        <w:pStyle w:val="FootnoteText"/>
        <w:jc w:val="both"/>
        <w:rPr>
          <w:lang w:val="vi-VN"/>
        </w:rPr>
      </w:pPr>
      <w:r w:rsidRPr="00CA753E">
        <w:rPr>
          <w:rStyle w:val="FootnoteReference"/>
        </w:rPr>
        <w:footnoteRef/>
      </w:r>
      <w:r w:rsidRPr="008224F6">
        <w:rPr>
          <w:lang w:val="vi-VN"/>
        </w:rPr>
        <w:t xml:space="preserve"> Năm 2021 có đến 94% doanh nghiệp chịu tác động “tiêu cực” bởi dịch </w:t>
      </w:r>
      <w:r>
        <w:rPr>
          <w:lang w:val="vi-VN"/>
        </w:rPr>
        <w:t>bệnh COVID</w:t>
      </w:r>
      <w:r w:rsidRPr="008224F6">
        <w:rPr>
          <w:lang w:val="vi-VN"/>
        </w:rPr>
        <w:t xml:space="preserve">-19, theo VCCI + PCCI (2021) tại Báo cáo Khảo sát cảm nhận của cộng đồng kinh doanh đối với Nghị quyết 105/NQ-CP về hỗ trợ doanh nghiệp, hợp tác xã, hội kinh doanh trong bối cảnh dịch </w:t>
      </w:r>
      <w:r>
        <w:rPr>
          <w:lang w:val="vi-VN"/>
        </w:rPr>
        <w:t>bệnh COVID</w:t>
      </w:r>
      <w:r w:rsidRPr="008224F6">
        <w:rPr>
          <w:lang w:val="vi-VN"/>
        </w:rPr>
        <w:t>-19, khảo sát trên gần 3000 doanh nghiệp tính đến T9/2021</w:t>
      </w:r>
    </w:p>
  </w:footnote>
  <w:footnote w:id="7">
    <w:p w14:paraId="4342787B" w14:textId="08A27E3D" w:rsidR="00421A15" w:rsidRDefault="00421A15" w:rsidP="00344BE2">
      <w:pPr>
        <w:pStyle w:val="FootnoteText"/>
        <w:jc w:val="both"/>
      </w:pPr>
      <w:r w:rsidRPr="00CA753E">
        <w:rPr>
          <w:rStyle w:val="FootnoteReference"/>
        </w:rPr>
        <w:footnoteRef/>
      </w:r>
      <w:r w:rsidRPr="00CA753E">
        <w:rPr>
          <w:lang w:val="vi-VN"/>
        </w:rPr>
        <w:t xml:space="preserve"> IMF, “</w:t>
      </w:r>
      <w:r w:rsidRPr="00CA753E">
        <w:rPr>
          <w:i/>
          <w:iCs/>
          <w:lang w:val="vi-VN"/>
        </w:rPr>
        <w:t xml:space="preserve">Giải nén tác động của </w:t>
      </w:r>
      <w:r>
        <w:rPr>
          <w:i/>
          <w:iCs/>
          <w:lang w:val="vi-VN"/>
        </w:rPr>
        <w:t>dịch bệnh COVID</w:t>
      </w:r>
      <w:r w:rsidRPr="00CA753E">
        <w:rPr>
          <w:i/>
          <w:iCs/>
          <w:lang w:val="vi-VN"/>
        </w:rPr>
        <w:t>-19 đến các doanh nghiệp Việt Nam: Bằng chứng từ một khảo sát mới</w:t>
      </w:r>
      <w:r w:rsidRPr="00CA753E">
        <w:rPr>
          <w:lang w:val="vi-VN"/>
        </w:rPr>
        <w:t xml:space="preserve">”, xuất bản ngày 30/9/2022. </w:t>
      </w:r>
      <w:r w:rsidRPr="00CA753E">
        <w:t>Xem thêm tại:</w:t>
      </w:r>
      <w:r>
        <w:t xml:space="preserve"> </w:t>
      </w:r>
    </w:p>
    <w:p w14:paraId="66ABB6D6" w14:textId="0AFA66B2" w:rsidR="00421A15" w:rsidRPr="00CA753E" w:rsidRDefault="00421A15" w:rsidP="0071351E">
      <w:pPr>
        <w:pStyle w:val="FootnoteText"/>
        <w:jc w:val="both"/>
      </w:pPr>
      <w:r w:rsidRPr="00CA753E">
        <w:t>https://www.imf.org/en/Publications/WP/Issues/2022/09/30/Unpacking-Impact-of-COVID-19-on-Vietnamese-Firms-Evidence-from-a-Novel-Survey-524067</w:t>
      </w:r>
    </w:p>
  </w:footnote>
  <w:footnote w:id="8">
    <w:p w14:paraId="30B112F5" w14:textId="5301F059" w:rsidR="00421A15" w:rsidRPr="00CA753E" w:rsidRDefault="00421A15" w:rsidP="0071351E">
      <w:pPr>
        <w:pStyle w:val="FootnoteText"/>
        <w:jc w:val="both"/>
        <w:rPr>
          <w:lang w:val="vi-VN"/>
        </w:rPr>
      </w:pPr>
      <w:r w:rsidRPr="00CA753E">
        <w:rPr>
          <w:rStyle w:val="FootnoteReference"/>
        </w:rPr>
        <w:footnoteRef/>
      </w:r>
      <w:r w:rsidRPr="00CA753E">
        <w:rPr>
          <w:lang w:val="vi-VN"/>
        </w:rPr>
        <w:t xml:space="preserve"> </w:t>
      </w:r>
      <w:r w:rsidRPr="00CA753E">
        <w:t xml:space="preserve">Chỉ các ngành có từ trên 25 tổng số doanh nghiệp trả lời mới được phân tích. </w:t>
      </w:r>
      <w:r w:rsidRPr="00CA753E">
        <w:rPr>
          <w:lang w:val="vi-VN"/>
        </w:rPr>
        <w:t xml:space="preserve">Kết quả kiểm định Chi Square Test giữa </w:t>
      </w:r>
      <w:r w:rsidRPr="00CA753E">
        <w:t>5</w:t>
      </w:r>
      <w:r w:rsidRPr="00CA753E">
        <w:rPr>
          <w:lang w:val="vi-VN"/>
        </w:rPr>
        <w:t xml:space="preserve"> ngành</w:t>
      </w:r>
      <w:r w:rsidRPr="00CA753E">
        <w:t xml:space="preserve"> (Bán buôn, bán lẻ, Xây dựng, Sản xuất, chế biến thực phẩm, Dịch vụ hỗ trợ, và Cơ khí)</w:t>
      </w:r>
      <w:r w:rsidRPr="00CA753E">
        <w:rPr>
          <w:lang w:val="vi-VN"/>
        </w:rPr>
        <w:t xml:space="preserve"> và các mức độ tăng trưởng cho kết quả p = 0,</w:t>
      </w:r>
      <w:r w:rsidRPr="00CA753E">
        <w:t>026</w:t>
      </w:r>
      <w:r w:rsidRPr="00CA753E">
        <w:rPr>
          <w:lang w:val="vi-VN"/>
        </w:rPr>
        <w:t xml:space="preserve"> </w:t>
      </w:r>
      <w:r w:rsidRPr="00CA753E">
        <w:t>&lt;</w:t>
      </w:r>
      <w:r w:rsidRPr="00CA753E">
        <w:rPr>
          <w:lang w:val="vi-VN"/>
        </w:rPr>
        <w:t xml:space="preserve"> mức ý nghĩa </w:t>
      </w:r>
      <w:r w:rsidRPr="00CA753E">
        <w:t>α</w:t>
      </w:r>
      <w:r w:rsidRPr="00CA753E">
        <w:rPr>
          <w:lang w:val="vi-VN"/>
        </w:rPr>
        <w:t xml:space="preserve"> được chọn là 0,05.</w:t>
      </w:r>
    </w:p>
  </w:footnote>
  <w:footnote w:id="9">
    <w:p w14:paraId="1F60682E" w14:textId="06A4936F" w:rsidR="00421A15" w:rsidRPr="00CA753E" w:rsidRDefault="00421A15" w:rsidP="0071351E">
      <w:pPr>
        <w:pStyle w:val="FootnoteText"/>
        <w:jc w:val="both"/>
        <w:rPr>
          <w:lang w:val="vi-VN"/>
        </w:rPr>
      </w:pPr>
      <w:r w:rsidRPr="00CA753E">
        <w:rPr>
          <w:rStyle w:val="FootnoteReference"/>
        </w:rPr>
        <w:footnoteRef/>
      </w:r>
      <w:r w:rsidRPr="00CA753E">
        <w:rPr>
          <w:lang w:val="vi-VN"/>
        </w:rPr>
        <w:t xml:space="preserve"> </w:t>
      </w:r>
      <w:r w:rsidRPr="00542DC6">
        <w:rPr>
          <w:lang w:val="vi-VN"/>
        </w:rPr>
        <w:t xml:space="preserve">Ngân hàng thế giới. Cập nhật kinh tế vĩ mô Việt Nam, tháng 10/2022. </w:t>
      </w:r>
    </w:p>
  </w:footnote>
  <w:footnote w:id="10">
    <w:p w14:paraId="6206F18B" w14:textId="498EDEB5" w:rsidR="00421A15" w:rsidRPr="00CA753E" w:rsidRDefault="00421A15" w:rsidP="0071351E">
      <w:pPr>
        <w:pStyle w:val="FootnoteText"/>
        <w:jc w:val="both"/>
        <w:rPr>
          <w:lang w:val="vi-VN"/>
        </w:rPr>
      </w:pPr>
      <w:r w:rsidRPr="00CA753E">
        <w:rPr>
          <w:rStyle w:val="FootnoteReference"/>
        </w:rPr>
        <w:footnoteRef/>
      </w:r>
      <w:r w:rsidRPr="00CA753E">
        <w:rPr>
          <w:lang w:val="vi-VN"/>
        </w:rPr>
        <w:t xml:space="preserve"> Bộ KHĐT</w:t>
      </w:r>
      <w:r>
        <w:rPr>
          <w:lang w:val="vi-VN"/>
        </w:rPr>
        <w:t xml:space="preserve"> - Cơ quan Phát triển quốc tế Hoa Kỳ</w:t>
      </w:r>
      <w:r w:rsidRPr="00CA753E">
        <w:rPr>
          <w:lang w:val="vi-VN"/>
        </w:rPr>
        <w:t xml:space="preserve"> </w:t>
      </w:r>
      <w:r>
        <w:rPr>
          <w:lang w:val="vi-VN"/>
        </w:rPr>
        <w:t>(</w:t>
      </w:r>
      <w:r w:rsidRPr="00CA753E">
        <w:rPr>
          <w:lang w:val="vi-VN"/>
        </w:rPr>
        <w:t>USAID</w:t>
      </w:r>
      <w:r>
        <w:rPr>
          <w:lang w:val="vi-VN"/>
        </w:rPr>
        <w:t>),</w:t>
      </w:r>
      <w:r w:rsidRPr="00CA753E">
        <w:rPr>
          <w:lang w:val="vi-VN"/>
        </w:rPr>
        <w:t xml:space="preserve"> </w:t>
      </w:r>
      <w:r w:rsidRPr="00C04240">
        <w:rPr>
          <w:i/>
          <w:iCs/>
          <w:lang w:val="vi-VN"/>
        </w:rPr>
        <w:t xml:space="preserve">Báo cáo phục hồi từ </w:t>
      </w:r>
      <w:r>
        <w:rPr>
          <w:i/>
          <w:iCs/>
          <w:lang w:val="vi-VN"/>
        </w:rPr>
        <w:t>dịch bệnh COVID</w:t>
      </w:r>
      <w:r w:rsidRPr="00C04240">
        <w:rPr>
          <w:i/>
          <w:iCs/>
          <w:lang w:val="vi-VN"/>
        </w:rPr>
        <w:t>-19</w:t>
      </w:r>
      <w:r w:rsidRPr="00CA753E">
        <w:rPr>
          <w:lang w:val="vi-VN"/>
        </w:rPr>
        <w:t>, tháng 7/2022</w:t>
      </w:r>
    </w:p>
  </w:footnote>
  <w:footnote w:id="11">
    <w:p w14:paraId="21B855D6" w14:textId="09029375" w:rsidR="00421A15" w:rsidRPr="00C04240" w:rsidRDefault="00421A15" w:rsidP="0071351E">
      <w:pPr>
        <w:pStyle w:val="FootnoteText"/>
        <w:jc w:val="both"/>
        <w:rPr>
          <w:lang w:val="vi-VN"/>
        </w:rPr>
      </w:pPr>
      <w:r w:rsidRPr="00CA753E">
        <w:rPr>
          <w:rStyle w:val="FootnoteReference"/>
        </w:rPr>
        <w:footnoteRef/>
      </w:r>
      <w:r w:rsidRPr="00C04240">
        <w:rPr>
          <w:lang w:val="vi-VN"/>
        </w:rPr>
        <w:t xml:space="preserve"> EuroCham Việt Nam (Decision Lab)</w:t>
      </w:r>
      <w:r>
        <w:rPr>
          <w:lang w:val="vi-VN"/>
        </w:rPr>
        <w:t>,</w:t>
      </w:r>
      <w:r w:rsidRPr="00C04240">
        <w:rPr>
          <w:lang w:val="vi-VN"/>
        </w:rPr>
        <w:t xml:space="preserve"> </w:t>
      </w:r>
      <w:r w:rsidRPr="00C04240">
        <w:rPr>
          <w:i/>
          <w:iCs/>
          <w:lang w:val="vi-VN"/>
        </w:rPr>
        <w:t>Chỉ số Môi trường Kinh doanh – BCI</w:t>
      </w:r>
      <w:r w:rsidRPr="00C04240">
        <w:rPr>
          <w:lang w:val="vi-VN"/>
        </w:rPr>
        <w:t>, tháng 9/2022</w:t>
      </w:r>
    </w:p>
  </w:footnote>
  <w:footnote w:id="12">
    <w:p w14:paraId="16163C4D" w14:textId="77777777" w:rsidR="00421A15" w:rsidRPr="00C04240" w:rsidRDefault="00421A15" w:rsidP="00E64DDD">
      <w:pPr>
        <w:pStyle w:val="FootnoteText"/>
        <w:rPr>
          <w:lang w:val="vi-VN"/>
        </w:rPr>
      </w:pPr>
      <w:r w:rsidRPr="00CA753E">
        <w:rPr>
          <w:rStyle w:val="FootnoteReference"/>
        </w:rPr>
        <w:footnoteRef/>
      </w:r>
      <w:r w:rsidRPr="00C04240">
        <w:rPr>
          <w:lang w:val="vi-VN"/>
        </w:rPr>
        <w:t xml:space="preserve"> Chỉ các ngành có từ trên 25 tổng số doanh nghiệp trả lời mới được phân tích.</w:t>
      </w:r>
    </w:p>
  </w:footnote>
  <w:footnote w:id="13">
    <w:p w14:paraId="6E141C8D" w14:textId="28BA8E2B" w:rsidR="00421A15" w:rsidRPr="00C04240" w:rsidRDefault="00421A15" w:rsidP="00E64DDD">
      <w:pPr>
        <w:pStyle w:val="FootnoteText"/>
        <w:rPr>
          <w:lang w:val="vi-VN"/>
        </w:rPr>
      </w:pPr>
      <w:r w:rsidRPr="00CA753E">
        <w:rPr>
          <w:rStyle w:val="FootnoteReference"/>
        </w:rPr>
        <w:footnoteRef/>
      </w:r>
      <w:r w:rsidRPr="00C04240">
        <w:rPr>
          <w:lang w:val="vi-VN"/>
        </w:rPr>
        <w:t xml:space="preserve"> Kết quả kiểm định Chi giữa các ngành và các mức độ ưu tiên cho kết quả p = 0,04 &lt; mức ý nghĩa </w:t>
      </w:r>
      <w:r w:rsidRPr="00CA753E">
        <w:t>α</w:t>
      </w:r>
      <w:r w:rsidRPr="00C04240">
        <w:rPr>
          <w:lang w:val="vi-VN"/>
        </w:rPr>
        <w:t xml:space="preserve"> được chọn là 0,05.</w:t>
      </w:r>
    </w:p>
  </w:footnote>
  <w:footnote w:id="14">
    <w:p w14:paraId="03DB881D" w14:textId="77777777" w:rsidR="00421A15" w:rsidRDefault="00421A15" w:rsidP="0070187A">
      <w:pPr>
        <w:pStyle w:val="FootnoteText"/>
        <w:jc w:val="both"/>
      </w:pPr>
      <w:r w:rsidRPr="00CA753E">
        <w:rPr>
          <w:rStyle w:val="FootnoteReference"/>
        </w:rPr>
        <w:footnoteRef/>
      </w:r>
      <w:r w:rsidRPr="00C04240">
        <w:rPr>
          <w:lang w:val="vi-VN"/>
        </w:rPr>
        <w:t xml:space="preserve"> IMF, “</w:t>
      </w:r>
      <w:r w:rsidRPr="00C04240">
        <w:rPr>
          <w:i/>
          <w:iCs/>
          <w:lang w:val="vi-VN"/>
        </w:rPr>
        <w:t>Giải nén tác động của dịch bệnh COVID-19 đến các doanh nghiệp Việt Nam: Bằng chứng từ một khảo sát mới</w:t>
      </w:r>
      <w:r w:rsidRPr="00C04240">
        <w:rPr>
          <w:lang w:val="vi-VN"/>
        </w:rPr>
        <w:t xml:space="preserve">”, xuất bản ngày 30/9/2022. </w:t>
      </w:r>
      <w:r w:rsidRPr="00CA753E">
        <w:t xml:space="preserve">Xem thêm tại: </w:t>
      </w:r>
    </w:p>
    <w:p w14:paraId="09BBFA89" w14:textId="6F5DFDB9" w:rsidR="00421A15" w:rsidRPr="00CA753E" w:rsidRDefault="00421A15" w:rsidP="0071351E">
      <w:pPr>
        <w:pStyle w:val="FootnoteText"/>
        <w:jc w:val="both"/>
      </w:pPr>
      <w:r w:rsidRPr="00CA753E">
        <w:t>https://www.imf.org/en/Publications/WP/Issues/2022/09/30/Unpacking-Impact-of-COVID-19-on-Vietnamese-Firms-Evidence-from-a-Novel-Survey-524067</w:t>
      </w:r>
    </w:p>
  </w:footnote>
  <w:footnote w:id="15">
    <w:p w14:paraId="221B285B" w14:textId="23E658B9" w:rsidR="00421A15" w:rsidRPr="00CA753E" w:rsidRDefault="00421A15" w:rsidP="00316C51">
      <w:pPr>
        <w:pStyle w:val="FootnoteText"/>
        <w:rPr>
          <w:lang w:val="vi-VN"/>
        </w:rPr>
      </w:pPr>
      <w:r w:rsidRPr="00CA753E">
        <w:rPr>
          <w:rStyle w:val="FootnoteReference"/>
        </w:rPr>
        <w:footnoteRef/>
      </w:r>
      <w:r>
        <w:rPr>
          <w:lang w:val="vi-VN"/>
        </w:rPr>
        <w:t xml:space="preserve"> </w:t>
      </w:r>
      <w:r w:rsidRPr="00CA753E">
        <w:rPr>
          <w:lang w:val="vi-VN"/>
        </w:rPr>
        <w:t>Bộ KHĐT</w:t>
      </w:r>
      <w:r>
        <w:rPr>
          <w:lang w:val="vi-VN"/>
        </w:rPr>
        <w:t xml:space="preserve"> - Cơ quan Phát triển quốc tế Hoa Kỳ</w:t>
      </w:r>
      <w:r w:rsidRPr="00CA753E">
        <w:rPr>
          <w:lang w:val="vi-VN"/>
        </w:rPr>
        <w:t xml:space="preserve"> </w:t>
      </w:r>
      <w:r>
        <w:rPr>
          <w:lang w:val="vi-VN"/>
        </w:rPr>
        <w:t>(</w:t>
      </w:r>
      <w:r w:rsidRPr="00CA753E">
        <w:rPr>
          <w:lang w:val="vi-VN"/>
        </w:rPr>
        <w:t>USAID</w:t>
      </w:r>
      <w:r>
        <w:rPr>
          <w:lang w:val="vi-VN"/>
        </w:rPr>
        <w:t>),</w:t>
      </w:r>
      <w:r w:rsidRPr="00CA753E">
        <w:rPr>
          <w:lang w:val="vi-VN"/>
        </w:rPr>
        <w:t xml:space="preserve"> </w:t>
      </w:r>
      <w:r w:rsidRPr="00542DC6">
        <w:rPr>
          <w:i/>
          <w:iCs/>
          <w:lang w:val="vi-VN"/>
        </w:rPr>
        <w:t xml:space="preserve">Báo cáo phục hồi từ </w:t>
      </w:r>
      <w:r>
        <w:rPr>
          <w:i/>
          <w:iCs/>
          <w:lang w:val="vi-VN"/>
        </w:rPr>
        <w:t>dịch bệnh COVID</w:t>
      </w:r>
      <w:r w:rsidRPr="00542DC6">
        <w:rPr>
          <w:i/>
          <w:iCs/>
          <w:lang w:val="vi-VN"/>
        </w:rPr>
        <w:t>-19</w:t>
      </w:r>
      <w:r w:rsidRPr="00CA753E">
        <w:rPr>
          <w:lang w:val="vi-VN"/>
        </w:rPr>
        <w:t>, tháng 7/2022</w:t>
      </w:r>
    </w:p>
  </w:footnote>
  <w:footnote w:id="16">
    <w:p w14:paraId="4358EF3A" w14:textId="77777777" w:rsidR="00421A15" w:rsidRPr="00542DC6" w:rsidRDefault="00421A15" w:rsidP="00141506">
      <w:pPr>
        <w:pStyle w:val="FootnoteText"/>
        <w:spacing w:before="60" w:after="60"/>
        <w:jc w:val="both"/>
        <w:rPr>
          <w:lang w:val="vi-VN"/>
        </w:rPr>
      </w:pPr>
      <w:r w:rsidRPr="00542DC6">
        <w:rPr>
          <w:rStyle w:val="FootnoteReference"/>
        </w:rPr>
        <w:footnoteRef/>
      </w:r>
      <w:r w:rsidRPr="00542DC6">
        <w:rPr>
          <w:lang w:val="vi-VN"/>
        </w:rPr>
        <w:t xml:space="preserve"> Ánh Tuyết, </w:t>
      </w:r>
      <w:r w:rsidRPr="00542DC6">
        <w:rPr>
          <w:i/>
          <w:iCs/>
          <w:lang w:val="vi-VN"/>
        </w:rPr>
        <w:t>Ngân sách trợ lực "khủng" gần 100.000 tỷ đồng thông qua thuế và phí</w:t>
      </w:r>
      <w:r w:rsidRPr="00542DC6">
        <w:rPr>
          <w:lang w:val="vi-VN"/>
        </w:rPr>
        <w:t xml:space="preserve">, VnEconomy, 07/09/2022. Xem thêm tại: </w:t>
      </w:r>
      <w:hyperlink r:id="rId1" w:history="1">
        <w:r w:rsidRPr="00542DC6">
          <w:rPr>
            <w:rStyle w:val="Hyperlink"/>
            <w:lang w:val="vi-VN"/>
          </w:rPr>
          <w:t>https://vneconomy.vn/ngan-sach-tro-luc-khung-gan-100-000-ty-dong-thong-qua-thue-va-phi.htm</w:t>
        </w:r>
      </w:hyperlink>
      <w:r w:rsidRPr="00542DC6">
        <w:rPr>
          <w:lang w:val="vi-VN"/>
        </w:rPr>
        <w:t xml:space="preserve"> </w:t>
      </w:r>
    </w:p>
  </w:footnote>
  <w:footnote w:id="17">
    <w:p w14:paraId="124F26FC" w14:textId="1834B6ED" w:rsidR="00421A15" w:rsidRPr="00542DC6" w:rsidRDefault="00421A15" w:rsidP="004E0E37">
      <w:pPr>
        <w:pStyle w:val="FootnoteText"/>
        <w:spacing w:before="60" w:after="60"/>
        <w:jc w:val="both"/>
        <w:rPr>
          <w:lang w:val="vi-VN"/>
        </w:rPr>
      </w:pPr>
      <w:r w:rsidRPr="00542DC6">
        <w:rPr>
          <w:rStyle w:val="FootnoteReference"/>
        </w:rPr>
        <w:footnoteRef/>
      </w:r>
      <w:r w:rsidRPr="00542DC6">
        <w:rPr>
          <w:lang w:val="vi-VN"/>
        </w:rPr>
        <w:t xml:space="preserve"> Bộ KHĐT</w:t>
      </w:r>
      <w:r>
        <w:rPr>
          <w:lang w:val="vi-VN"/>
        </w:rPr>
        <w:t xml:space="preserve"> - Cơ quan Phát triển quốc tế Hoa Kỳ</w:t>
      </w:r>
      <w:r w:rsidRPr="00CA753E">
        <w:rPr>
          <w:lang w:val="vi-VN"/>
        </w:rPr>
        <w:t xml:space="preserve"> </w:t>
      </w:r>
      <w:r>
        <w:rPr>
          <w:lang w:val="vi-VN"/>
        </w:rPr>
        <w:t>(</w:t>
      </w:r>
      <w:r w:rsidRPr="00CA753E">
        <w:rPr>
          <w:lang w:val="vi-VN"/>
        </w:rPr>
        <w:t>USAID</w:t>
      </w:r>
      <w:r>
        <w:rPr>
          <w:lang w:val="vi-VN"/>
        </w:rPr>
        <w:t>),</w:t>
      </w:r>
      <w:r w:rsidRPr="00542DC6">
        <w:rPr>
          <w:lang w:val="vi-VN"/>
        </w:rPr>
        <w:t xml:space="preserve"> </w:t>
      </w:r>
      <w:r w:rsidRPr="00C04240">
        <w:rPr>
          <w:i/>
          <w:iCs/>
          <w:lang w:val="vi-VN"/>
        </w:rPr>
        <w:t>Báo cáo phục hồi từ COVID-19</w:t>
      </w:r>
      <w:r w:rsidRPr="00542DC6">
        <w:rPr>
          <w:lang w:val="vi-VN"/>
        </w:rPr>
        <w:t>, tháng 7/2022</w:t>
      </w:r>
    </w:p>
  </w:footnote>
  <w:footnote w:id="18">
    <w:p w14:paraId="1D9EC5A7" w14:textId="0534D5A3" w:rsidR="00421A15" w:rsidRPr="00542DC6" w:rsidRDefault="00421A15" w:rsidP="005C3AC5">
      <w:pPr>
        <w:pStyle w:val="FootnoteText"/>
      </w:pPr>
      <w:r w:rsidRPr="00542DC6">
        <w:rPr>
          <w:rStyle w:val="FootnoteReference"/>
        </w:rPr>
        <w:footnoteRef/>
      </w:r>
      <w:r w:rsidRPr="00542DC6">
        <w:t xml:space="preserve"> EuroCham Việt Nam (Decision Lab). Chỉ số Môi trường Kinh doanh – BCI, tháng 9/2022. T</w:t>
      </w:r>
      <w:r w:rsidRPr="00542DC6">
        <w:rPr>
          <w:lang w:val="vi-VN"/>
        </w:rPr>
        <w:t>rang 4</w:t>
      </w:r>
      <w:r w:rsidRPr="00542DC6">
        <w:t xml:space="preserve"> và </w:t>
      </w:r>
      <w:r w:rsidRPr="00542DC6">
        <w:rPr>
          <w:lang w:val="vi-VN"/>
        </w:rPr>
        <w:t>10</w:t>
      </w:r>
    </w:p>
  </w:footnote>
  <w:footnote w:id="19">
    <w:p w14:paraId="6E816879" w14:textId="395A5653" w:rsidR="00421A15" w:rsidRPr="00CA753E" w:rsidRDefault="00421A15" w:rsidP="00CB1701">
      <w:pPr>
        <w:pStyle w:val="FootnoteText"/>
      </w:pPr>
      <w:r w:rsidRPr="00CA753E">
        <w:rPr>
          <w:rStyle w:val="FootnoteReference"/>
        </w:rPr>
        <w:footnoteRef/>
      </w:r>
      <w:r w:rsidRPr="00CA753E">
        <w:t xml:space="preserve"> IMF, “</w:t>
      </w:r>
      <w:r w:rsidRPr="00CA753E">
        <w:rPr>
          <w:i/>
          <w:iCs/>
        </w:rPr>
        <w:t xml:space="preserve">Giải nén tác động của </w:t>
      </w:r>
      <w:r>
        <w:rPr>
          <w:i/>
          <w:iCs/>
        </w:rPr>
        <w:t>dịch bệnh COVID</w:t>
      </w:r>
      <w:r w:rsidRPr="00CA753E">
        <w:rPr>
          <w:i/>
          <w:iCs/>
        </w:rPr>
        <w:t>-19 đến các doanh nghiệp Việt Nam: Bằng chứng từ một khảo sát mới</w:t>
      </w:r>
      <w:r w:rsidRPr="00CA753E">
        <w:t>”, xuất bản ngày 30/9/2022. Xem thêm tại: https://www.imf.org/en/Publications/WP/Issues/2022/09/30/Unpacking-Impact-of-COVID-19-on-Vietnamese-Firms-Evidence-from-a-Novel-Survey-524067</w:t>
      </w:r>
    </w:p>
  </w:footnote>
  <w:footnote w:id="20">
    <w:p w14:paraId="4F2A5359" w14:textId="5CD18F2C"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w:t>
      </w:r>
      <w:r>
        <w:rPr>
          <w:lang w:val="vi-VN"/>
        </w:rPr>
        <w:t xml:space="preserve"> Nghị định số </w:t>
      </w:r>
      <w:r w:rsidRPr="00542DC6">
        <w:rPr>
          <w:lang w:val="vi-VN"/>
        </w:rPr>
        <w:t>15/2022/NĐ-CP ngày 28/01/2022 quy định chính sách miễn, giảm thuế theo Nghị quyết 43/2022/QH15 về chính sách tài khóa, tiền tệ hỗ trợ Chương trình phục hồi và phát triển kinh tế - xã hội, Điều 1, khoản 4</w:t>
      </w:r>
    </w:p>
  </w:footnote>
  <w:footnote w:id="21">
    <w:p w14:paraId="25CC53BA" w14:textId="77777777"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Lê Thanh – Ánh Hồng, </w:t>
      </w:r>
      <w:r w:rsidRPr="00542DC6">
        <w:rPr>
          <w:i/>
          <w:iCs/>
          <w:lang w:val="vi-VN"/>
        </w:rPr>
        <w:t>Gỡ rối giảm thuế VAT</w:t>
      </w:r>
      <w:r w:rsidRPr="00542DC6">
        <w:rPr>
          <w:lang w:val="vi-VN"/>
        </w:rPr>
        <w:t xml:space="preserve">, Tuổi trẻ online, 07/04/2022. Xem thêm tại: </w:t>
      </w:r>
      <w:hyperlink r:id="rId2" w:history="1">
        <w:r w:rsidRPr="00542DC6">
          <w:rPr>
            <w:rStyle w:val="Hyperlink"/>
            <w:lang w:val="vi-VN"/>
          </w:rPr>
          <w:t>https://tuoitre.vn/go-roi-giam-thue-vat-20220406222128365.htm</w:t>
        </w:r>
      </w:hyperlink>
      <w:r w:rsidRPr="00542DC6">
        <w:rPr>
          <w:lang w:val="vi-VN"/>
        </w:rPr>
        <w:t xml:space="preserve"> </w:t>
      </w:r>
    </w:p>
  </w:footnote>
  <w:footnote w:id="22">
    <w:p w14:paraId="74CD7373" w14:textId="59AE78C8"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Quyết định 27/2021/QĐ-TTg ngày 25/09/2021 của Thủ tướng Chính phủ về giảm tiền thuê đất của năm 2021 đối với các đối tượng bị ảnh hưởng bởi dịch </w:t>
      </w:r>
      <w:r>
        <w:rPr>
          <w:lang w:val="vi-VN"/>
        </w:rPr>
        <w:t>bệnh COVID</w:t>
      </w:r>
      <w:r w:rsidRPr="00542DC6">
        <w:rPr>
          <w:lang w:val="vi-VN"/>
        </w:rPr>
        <w:t>-19, Điều 2, khoản 1</w:t>
      </w:r>
    </w:p>
  </w:footnote>
  <w:footnote w:id="23">
    <w:p w14:paraId="08D2E623" w14:textId="77777777"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Nghị quyết 11/NQ-CP ngày 30/01/2022 của Chính phủ về Chương trình phục hồi và phát triển kinh tế - xã hội và triển khai Nghị quyết 43/2022/QH15 về chính sách tài khóa, tiền tệ hỗ trợ Chương trình, mục II.3(a)</w:t>
      </w:r>
    </w:p>
  </w:footnote>
  <w:footnote w:id="24">
    <w:p w14:paraId="2E6175F6" w14:textId="77777777"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Công văn 76/2021/VITAS-CS về việc rà soát, kiến nghị, sửa đổi, bổ sung các quy định pháp luật gây khó khăn, vướng mắc cho DN ngày 13/05/2021 gửi Văn phòng Chính phủ, Hội đồng Cải cách thủ tục hành chính, Bộ Tư pháp, Bộ Công Thương. </w:t>
      </w:r>
    </w:p>
  </w:footnote>
  <w:footnote w:id="25">
    <w:p w14:paraId="6BF71B22" w14:textId="7E3D30A5" w:rsidR="00421A15" w:rsidRPr="00542DC6" w:rsidRDefault="00421A15" w:rsidP="00051C21">
      <w:pPr>
        <w:pStyle w:val="FootnoteText"/>
        <w:spacing w:before="60" w:after="60"/>
        <w:jc w:val="both"/>
        <w:rPr>
          <w:lang w:val="vi-VN"/>
        </w:rPr>
      </w:pPr>
      <w:r w:rsidRPr="00542DC6">
        <w:rPr>
          <w:rStyle w:val="FootnoteReference"/>
        </w:rPr>
        <w:footnoteRef/>
      </w:r>
      <w:r w:rsidRPr="00542DC6">
        <w:rPr>
          <w:lang w:val="vi-VN"/>
        </w:rPr>
        <w:t xml:space="preserve"> Công văn 119/CV-VASEP ngày 01/11/2021 của VASEP về việc báo cáo và kiến nghị việc doanh nghiệp thuỷ sản tại nhiều </w:t>
      </w:r>
      <w:r w:rsidRPr="0071351E">
        <w:rPr>
          <w:lang w:val="vi-VN"/>
        </w:rPr>
        <w:t>t</w:t>
      </w:r>
      <w:r w:rsidRPr="00542DC6">
        <w:rPr>
          <w:lang w:val="vi-VN"/>
        </w:rPr>
        <w:t xml:space="preserve">ỉnh không được hỗ trợ tiền điện đợt 5 theo Nghị quyết </w:t>
      </w:r>
      <w:r w:rsidRPr="0071351E">
        <w:rPr>
          <w:lang w:val="vi-VN"/>
        </w:rPr>
        <w:t xml:space="preserve">số </w:t>
      </w:r>
      <w:r w:rsidRPr="00542DC6">
        <w:rPr>
          <w:lang w:val="vi-VN"/>
        </w:rPr>
        <w:t>97/NQ-CP.</w:t>
      </w:r>
    </w:p>
  </w:footnote>
  <w:footnote w:id="26">
    <w:p w14:paraId="7F038BED" w14:textId="155C6734" w:rsidR="00421A15" w:rsidRPr="00CA753E" w:rsidRDefault="00421A15">
      <w:pPr>
        <w:pStyle w:val="FootnoteText"/>
        <w:rPr>
          <w:lang w:val="vi-VN"/>
        </w:rPr>
      </w:pPr>
      <w:r w:rsidRPr="00CA753E">
        <w:rPr>
          <w:rStyle w:val="FootnoteReference"/>
        </w:rPr>
        <w:footnoteRef/>
      </w:r>
      <w:r w:rsidRPr="00CA753E">
        <w:rPr>
          <w:lang w:val="vi-VN"/>
        </w:rPr>
        <w:t xml:space="preserve"> VNBA,</w:t>
      </w:r>
      <w:r w:rsidRPr="00CA753E">
        <w:rPr>
          <w:i/>
          <w:iCs/>
          <w:lang w:val="vi-VN"/>
        </w:rPr>
        <w:t xml:space="preserve"> “Tài liệu phục vụ buổi làm việc với nhóm nghiên cứu về Đánh giá tác động của các chính sách hỗ trợ doanh nghiệp bị ảnh hưởng bởi dịch bệnh </w:t>
      </w:r>
      <w:r>
        <w:rPr>
          <w:i/>
          <w:iCs/>
          <w:lang w:val="vi-VN"/>
        </w:rPr>
        <w:t>COVID</w:t>
      </w:r>
      <w:r w:rsidRPr="00CA753E">
        <w:rPr>
          <w:i/>
          <w:iCs/>
          <w:lang w:val="vi-VN"/>
        </w:rPr>
        <w:t>-19”,</w:t>
      </w:r>
      <w:r w:rsidRPr="00CA753E">
        <w:rPr>
          <w:lang w:val="vi-VN"/>
        </w:rPr>
        <w:t xml:space="preserve"> ngày 23/8/2022</w:t>
      </w:r>
    </w:p>
  </w:footnote>
  <w:footnote w:id="27">
    <w:p w14:paraId="2539BB94" w14:textId="14EFE180" w:rsidR="00421A15" w:rsidRPr="00CA753E" w:rsidRDefault="00421A15" w:rsidP="00095EB7">
      <w:pPr>
        <w:pStyle w:val="FootnoteText"/>
        <w:rPr>
          <w:lang w:val="vi-VN"/>
        </w:rPr>
      </w:pPr>
      <w:r w:rsidRPr="00CA753E">
        <w:rPr>
          <w:rStyle w:val="FootnoteReference"/>
        </w:rPr>
        <w:footnoteRef/>
      </w:r>
      <w:r w:rsidRPr="00CA753E">
        <w:rPr>
          <w:lang w:val="vi-VN"/>
        </w:rPr>
        <w:t xml:space="preserve"> VNBA,</w:t>
      </w:r>
      <w:r w:rsidRPr="00CA753E">
        <w:rPr>
          <w:i/>
          <w:iCs/>
          <w:lang w:val="vi-VN"/>
        </w:rPr>
        <w:t xml:space="preserve"> “Tài liệu phục vụ buổi làm việc với nhóm nghiên cứu về Đánh giá tác động của các chính sách hỗ trợ doanh nghiệp bị ảnh hưởng bởi dịch bệnh </w:t>
      </w:r>
      <w:r>
        <w:rPr>
          <w:i/>
          <w:iCs/>
          <w:lang w:val="vi-VN"/>
        </w:rPr>
        <w:t>COVID</w:t>
      </w:r>
      <w:r w:rsidRPr="00CA753E">
        <w:rPr>
          <w:i/>
          <w:iCs/>
          <w:lang w:val="vi-VN"/>
        </w:rPr>
        <w:t>-19”,</w:t>
      </w:r>
      <w:r w:rsidRPr="00CA753E">
        <w:rPr>
          <w:lang w:val="vi-VN"/>
        </w:rPr>
        <w:t xml:space="preserve"> ngày 23/8/2022</w:t>
      </w:r>
    </w:p>
  </w:footnote>
  <w:footnote w:id="28">
    <w:p w14:paraId="5F3C1E16" w14:textId="108CB3EF" w:rsidR="00421A15" w:rsidRPr="00CA753E" w:rsidRDefault="00421A15">
      <w:pPr>
        <w:pStyle w:val="FootnoteText"/>
        <w:rPr>
          <w:lang w:val="vi-VN"/>
        </w:rPr>
      </w:pPr>
      <w:r w:rsidRPr="00CA753E">
        <w:rPr>
          <w:rStyle w:val="FootnoteReference"/>
        </w:rPr>
        <w:footnoteRef/>
      </w:r>
      <w:r w:rsidRPr="00CA753E">
        <w:rPr>
          <w:lang w:val="vi-VN"/>
        </w:rPr>
        <w:t xml:space="preserve"> Nghị quyết 63/NQ-CP về nhiệm vụ, giải pháp chủ yếu thúc đẩy tăng trưởng kinh tế, giải ngân vốn đầu tư công và xuất khẩu bền vững những tháng cuối năm 2021 và đầu năm 2022</w:t>
      </w:r>
    </w:p>
  </w:footnote>
  <w:footnote w:id="29">
    <w:p w14:paraId="076431B4" w14:textId="51AABA66" w:rsidR="00421A15" w:rsidRPr="00CA753E" w:rsidRDefault="00421A15" w:rsidP="004A569A">
      <w:pPr>
        <w:pStyle w:val="FootnoteText"/>
        <w:rPr>
          <w:lang w:val="vi-VN"/>
        </w:rPr>
      </w:pPr>
      <w:r w:rsidRPr="00CA753E">
        <w:rPr>
          <w:rStyle w:val="FootnoteReference"/>
        </w:rPr>
        <w:footnoteRef/>
      </w:r>
      <w:r w:rsidRPr="00CA753E">
        <w:rPr>
          <w:lang w:val="vi-VN"/>
        </w:rPr>
        <w:t xml:space="preserve"> VNBA,</w:t>
      </w:r>
      <w:r w:rsidRPr="00CA753E">
        <w:rPr>
          <w:i/>
          <w:iCs/>
          <w:lang w:val="vi-VN"/>
        </w:rPr>
        <w:t xml:space="preserve"> “Tài liệu phục vụ buổi làm việc với nhóm nghiên cứu về Đánh giá tác động của các chính sách hỗ trợ doanh nghiệp bị ảnh hưởng bởi dịch bệnh </w:t>
      </w:r>
      <w:r>
        <w:rPr>
          <w:i/>
          <w:iCs/>
          <w:lang w:val="vi-VN"/>
        </w:rPr>
        <w:t>COVID</w:t>
      </w:r>
      <w:r w:rsidRPr="00CA753E">
        <w:rPr>
          <w:i/>
          <w:iCs/>
          <w:lang w:val="vi-VN"/>
        </w:rPr>
        <w:t>-19”,</w:t>
      </w:r>
      <w:r w:rsidRPr="00CA753E">
        <w:rPr>
          <w:lang w:val="vi-VN"/>
        </w:rPr>
        <w:t xml:space="preserve"> ngày 23/8/2022</w:t>
      </w:r>
    </w:p>
  </w:footnote>
  <w:footnote w:id="30">
    <w:p w14:paraId="62A7F586" w14:textId="1DBDBF29" w:rsidR="00421A15" w:rsidRPr="00CA753E" w:rsidRDefault="00421A15" w:rsidP="004979CF">
      <w:pPr>
        <w:pStyle w:val="FootnoteText"/>
        <w:rPr>
          <w:lang w:val="vi-VN"/>
        </w:rPr>
      </w:pPr>
      <w:r w:rsidRPr="00CA753E">
        <w:rPr>
          <w:rStyle w:val="FootnoteReference"/>
        </w:rPr>
        <w:footnoteRef/>
      </w:r>
      <w:r w:rsidRPr="00CA753E">
        <w:rPr>
          <w:lang w:val="vi-VN"/>
        </w:rPr>
        <w:t xml:space="preserve"> VNBA,</w:t>
      </w:r>
      <w:r w:rsidRPr="00CA753E">
        <w:rPr>
          <w:i/>
          <w:iCs/>
          <w:lang w:val="vi-VN"/>
        </w:rPr>
        <w:t xml:space="preserve"> “Tài liệu phục vụ buổi làm việc với nhóm nghiên cứu về Đánh giá tác động của các chính sách hỗ trợ doanh nghiệp bị ảnh hưởng bởi dịch bệnh </w:t>
      </w:r>
      <w:r>
        <w:rPr>
          <w:i/>
          <w:iCs/>
          <w:lang w:val="vi-VN"/>
        </w:rPr>
        <w:t>COVID</w:t>
      </w:r>
      <w:r w:rsidRPr="00CA753E">
        <w:rPr>
          <w:i/>
          <w:iCs/>
          <w:lang w:val="vi-VN"/>
        </w:rPr>
        <w:t>-19”,</w:t>
      </w:r>
      <w:r w:rsidRPr="00CA753E">
        <w:rPr>
          <w:lang w:val="vi-VN"/>
        </w:rPr>
        <w:t xml:space="preserve"> ngày 23/8/2022</w:t>
      </w:r>
    </w:p>
  </w:footnote>
  <w:footnote w:id="31">
    <w:p w14:paraId="0ACEBB04" w14:textId="135B5526" w:rsidR="00421A15" w:rsidRPr="00CA753E" w:rsidRDefault="00421A15" w:rsidP="001E141F">
      <w:pPr>
        <w:pStyle w:val="FootnoteText"/>
        <w:rPr>
          <w:lang w:val="vi-VN"/>
        </w:rPr>
      </w:pPr>
      <w:r w:rsidRPr="00CA753E">
        <w:rPr>
          <w:rStyle w:val="FootnoteReference"/>
        </w:rPr>
        <w:footnoteRef/>
      </w:r>
      <w:r w:rsidRPr="00CA753E">
        <w:rPr>
          <w:lang w:val="vi-VN"/>
        </w:rPr>
        <w:t xml:space="preserve"> NHCSXH,</w:t>
      </w:r>
      <w:r w:rsidRPr="00CA753E">
        <w:rPr>
          <w:i/>
          <w:iCs/>
          <w:lang w:val="vi-VN"/>
        </w:rPr>
        <w:t xml:space="preserve"> “Tài liệu phục vụ buổi làm việc với nhóm nghiên cứu về Đánh giá tác động của các chính sách hỗ trợ doanh nghiệp bị ảnh hưởng bởi dịch bệnh </w:t>
      </w:r>
      <w:r>
        <w:rPr>
          <w:i/>
          <w:iCs/>
          <w:lang w:val="vi-VN"/>
        </w:rPr>
        <w:t>COVID</w:t>
      </w:r>
      <w:r w:rsidRPr="00CA753E">
        <w:rPr>
          <w:i/>
          <w:iCs/>
          <w:lang w:val="vi-VN"/>
        </w:rPr>
        <w:t>-19”,</w:t>
      </w:r>
      <w:r w:rsidRPr="00CA753E">
        <w:rPr>
          <w:lang w:val="vi-VN"/>
        </w:rPr>
        <w:t xml:space="preserve"> ngày 19/8/2022</w:t>
      </w:r>
    </w:p>
  </w:footnote>
  <w:footnote w:id="32">
    <w:p w14:paraId="219D6A1F" w14:textId="38CA97DA" w:rsidR="00421A15" w:rsidRPr="00542DC6" w:rsidRDefault="00421A15" w:rsidP="00C70D41">
      <w:pPr>
        <w:pStyle w:val="FootnoteText"/>
        <w:spacing w:before="60" w:after="60"/>
        <w:jc w:val="both"/>
        <w:rPr>
          <w:lang w:val="vi-VN"/>
        </w:rPr>
      </w:pPr>
      <w:r w:rsidRPr="00542DC6">
        <w:rPr>
          <w:rStyle w:val="FootnoteReference"/>
          <w:rFonts w:eastAsiaTheme="majorEastAsia"/>
        </w:rPr>
        <w:footnoteRef/>
      </w:r>
      <w:r w:rsidRPr="00542DC6">
        <w:rPr>
          <w:lang w:val="vi-VN"/>
        </w:rPr>
        <w:t xml:space="preserve"> Tờ trình Nghị quyết sửa đổi, bổ sung Nghị quyết số 68/NQ-CP ngày 01/7/2021 của Chính phủ về một số chính sách hỗ trợ người lao động và người sử dụng lao động gặp khó khăn do </w:t>
      </w:r>
      <w:r>
        <w:rPr>
          <w:lang w:val="vi-VN"/>
        </w:rPr>
        <w:t>dịch bệnh COVID</w:t>
      </w:r>
      <w:r w:rsidRPr="00542DC6">
        <w:rPr>
          <w:lang w:val="vi-VN"/>
        </w:rPr>
        <w:t>-19, mục 1</w:t>
      </w:r>
    </w:p>
  </w:footnote>
  <w:footnote w:id="33">
    <w:p w14:paraId="1A22671E" w14:textId="0C80378F"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Pr>
          <w:lang w:val="vi-VN"/>
        </w:rPr>
        <w:t xml:space="preserve">Thông tư số </w:t>
      </w:r>
      <w:r w:rsidRPr="00542DC6">
        <w:rPr>
          <w:lang w:val="vi-VN"/>
        </w:rPr>
        <w:t xml:space="preserve">01/2020/TT-NHNN ngày 13/03/2020 của NHNN quy định về việc tổ chức tín dụng, chi nhánh ngân hàng nước ngoài cơ cấu lại thời hạn trả nợ, miễn, giảm lãi, phí, giữ nguyên nhóm nợ nhằm hỗ trợ khách hàng chịu ảnh hưởng do </w:t>
      </w:r>
      <w:r>
        <w:rPr>
          <w:lang w:val="vi-VN"/>
        </w:rPr>
        <w:t>d</w:t>
      </w:r>
      <w:r w:rsidRPr="00542DC6">
        <w:rPr>
          <w:lang w:val="vi-VN"/>
        </w:rPr>
        <w:t xml:space="preserve">ịch </w:t>
      </w:r>
      <w:r>
        <w:rPr>
          <w:lang w:val="vi-VN"/>
        </w:rPr>
        <w:t>bệnh COVID</w:t>
      </w:r>
      <w:r w:rsidRPr="00542DC6">
        <w:rPr>
          <w:lang w:val="vi-VN"/>
        </w:rPr>
        <w:t>-19</w:t>
      </w:r>
    </w:p>
  </w:footnote>
  <w:footnote w:id="34">
    <w:p w14:paraId="34DAB979" w14:textId="77777777"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Quyết định 173/QĐ-TTg ngày 01/02/2020 của Thủ tướng Chính phủ về việc công bố dịch viêm đường hô hấp cấp do chủng mới của virut Corona gây ra</w:t>
      </w:r>
    </w:p>
  </w:footnote>
  <w:footnote w:id="35">
    <w:p w14:paraId="460A2D0D" w14:textId="5902DE66"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Pr>
          <w:lang w:val="vi-VN"/>
        </w:rPr>
        <w:t xml:space="preserve">Thông tư số </w:t>
      </w:r>
      <w:r w:rsidRPr="00542DC6">
        <w:rPr>
          <w:lang w:val="vi-VN"/>
        </w:rPr>
        <w:t xml:space="preserve">03/2021/TT-NHNN ngày 02/04/2021 của Ngân hàng Nhà nước (NHNN) Việt Nam về việc sửa đổi, bổ sung một số điều của </w:t>
      </w:r>
      <w:r>
        <w:rPr>
          <w:lang w:val="vi-VN"/>
        </w:rPr>
        <w:t xml:space="preserve">Thông tư số </w:t>
      </w:r>
      <w:r w:rsidRPr="00542DC6">
        <w:rPr>
          <w:lang w:val="vi-VN"/>
        </w:rPr>
        <w:t xml:space="preserve">01/2020/TT-NHNN ngày 13/3/2020 quy định về việc tổ chức tín dụng, chi nhánh ngân hàng nước ngoài cơ cấu lại thời hạn trả nợ, miễn, giảm lãi, phí, giữ nguyên nhóm nợ nhằm hỗ trợ khách hàng chịu ảnh hưởng bởi dịch </w:t>
      </w:r>
      <w:r>
        <w:rPr>
          <w:lang w:val="vi-VN"/>
        </w:rPr>
        <w:t>bệnh COVID</w:t>
      </w:r>
      <w:r w:rsidRPr="00542DC6">
        <w:rPr>
          <w:lang w:val="vi-VN"/>
        </w:rPr>
        <w:t>-19 (</w:t>
      </w:r>
      <w:r>
        <w:rPr>
          <w:lang w:val="vi-VN"/>
        </w:rPr>
        <w:t xml:space="preserve">Thông tư số </w:t>
      </w:r>
      <w:r w:rsidRPr="00542DC6">
        <w:rPr>
          <w:lang w:val="vi-VN"/>
        </w:rPr>
        <w:t>03/2021/TT-NHNN)</w:t>
      </w:r>
    </w:p>
  </w:footnote>
  <w:footnote w:id="36">
    <w:p w14:paraId="0F6F1A40" w14:textId="081D1753"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Pr>
          <w:lang w:val="vi-VN"/>
        </w:rPr>
        <w:t xml:space="preserve">Thông tư số </w:t>
      </w:r>
      <w:r w:rsidRPr="00542DC6">
        <w:rPr>
          <w:lang w:val="vi-VN"/>
        </w:rPr>
        <w:t xml:space="preserve">14/2021/TT-NHNN ngày 07/09/2021 của NHNN Việt Nam về việc sửa đổi, bổ sung một số điều của </w:t>
      </w:r>
      <w:r>
        <w:rPr>
          <w:lang w:val="vi-VN"/>
        </w:rPr>
        <w:t xml:space="preserve">Thông tư số </w:t>
      </w:r>
      <w:r w:rsidRPr="00542DC6">
        <w:rPr>
          <w:lang w:val="vi-VN"/>
        </w:rPr>
        <w:t>01/2020/TT-NHNN (</w:t>
      </w:r>
      <w:r>
        <w:rPr>
          <w:lang w:val="vi-VN"/>
        </w:rPr>
        <w:t xml:space="preserve">Thông tư số </w:t>
      </w:r>
      <w:r w:rsidRPr="00542DC6">
        <w:rPr>
          <w:lang w:val="vi-VN"/>
        </w:rPr>
        <w:t>14/2021/TT-NHNN)</w:t>
      </w:r>
    </w:p>
  </w:footnote>
  <w:footnote w:id="37">
    <w:p w14:paraId="25A7B50B" w14:textId="178CA781" w:rsidR="00421A15" w:rsidRPr="00CA753E" w:rsidRDefault="00421A15" w:rsidP="0071351E">
      <w:pPr>
        <w:pStyle w:val="FootnoteText"/>
        <w:jc w:val="both"/>
        <w:rPr>
          <w:lang w:val="vi-VN"/>
        </w:rPr>
      </w:pPr>
      <w:r w:rsidRPr="00CA753E">
        <w:rPr>
          <w:rStyle w:val="FootnoteReference"/>
        </w:rPr>
        <w:footnoteRef/>
      </w:r>
      <w:r w:rsidRPr="00CA753E">
        <w:rPr>
          <w:lang w:val="vi-VN"/>
        </w:rPr>
        <w:t xml:space="preserve"> Bao gồm: </w:t>
      </w:r>
      <w:r>
        <w:rPr>
          <w:lang w:val="vi-VN"/>
        </w:rPr>
        <w:t xml:space="preserve">Thông tư số </w:t>
      </w:r>
      <w:r w:rsidRPr="00CA753E">
        <w:rPr>
          <w:lang w:val="vi-VN"/>
        </w:rPr>
        <w:t xml:space="preserve">03/2022/TT-NHNN; Công văn 4593/NHNN-TD năm 2022 về giải đáp, hướng dẫn thực hiện </w:t>
      </w:r>
      <w:r>
        <w:rPr>
          <w:lang w:val="vi-VN"/>
        </w:rPr>
        <w:t xml:space="preserve"> Nghị định số </w:t>
      </w:r>
      <w:r w:rsidRPr="00CA753E">
        <w:rPr>
          <w:lang w:val="vi-VN"/>
        </w:rPr>
        <w:t xml:space="preserve">31/2022/NĐ-CP và </w:t>
      </w:r>
      <w:r>
        <w:rPr>
          <w:lang w:val="vi-VN"/>
        </w:rPr>
        <w:t xml:space="preserve">Thông tư số </w:t>
      </w:r>
      <w:r w:rsidRPr="00CA753E">
        <w:rPr>
          <w:lang w:val="vi-VN"/>
        </w:rPr>
        <w:t xml:space="preserve">03/2022/TT-NHNN; Chỉ thị 03/CT-NHNN về việc triển khai chương trình hỗ trợ lãi suất 2% từ nguồn ngân sách nhà nước 40.000 tỷ đồng; Văn bản số 6221/NHNN-TD về đẩy mạnh triển khai chương trình hỗ trợ lãi suất theo </w:t>
      </w:r>
      <w:r>
        <w:rPr>
          <w:lang w:val="vi-VN"/>
        </w:rPr>
        <w:t xml:space="preserve"> Nghị định số </w:t>
      </w:r>
      <w:r w:rsidRPr="00CA753E">
        <w:rPr>
          <w:lang w:val="vi-VN"/>
        </w:rPr>
        <w:t xml:space="preserve"> 31/2022/NĐ-CP.</w:t>
      </w:r>
    </w:p>
  </w:footnote>
  <w:footnote w:id="38">
    <w:p w14:paraId="5D7AF7D4" w14:textId="77777777" w:rsidR="00421A15" w:rsidRPr="00542DC6" w:rsidRDefault="00421A15" w:rsidP="00E332AD">
      <w:pPr>
        <w:pStyle w:val="FootnoteText"/>
        <w:spacing w:before="60" w:after="60"/>
        <w:jc w:val="both"/>
      </w:pPr>
      <w:r w:rsidRPr="00542DC6">
        <w:rPr>
          <w:rStyle w:val="FootnoteReference"/>
          <w:rFonts w:eastAsiaTheme="majorEastAsia"/>
        </w:rPr>
        <w:footnoteRef/>
      </w:r>
      <w:r w:rsidRPr="00542DC6">
        <w:rPr>
          <w:lang w:val="vi-VN"/>
        </w:rPr>
        <w:t xml:space="preserve"> NDO, Phối hợp triển khai hiệu quả chính sách hỗ trợ lãi suất 2%, Báo Nhân dân, ngày 07/06/2022. </w:t>
      </w:r>
      <w:r w:rsidRPr="00542DC6">
        <w:t xml:space="preserve">Xem thêm tại: </w:t>
      </w:r>
      <w:hyperlink r:id="rId3" w:history="1">
        <w:r w:rsidRPr="00542DC6">
          <w:rPr>
            <w:rStyle w:val="Hyperlink"/>
          </w:rPr>
          <w:t>https://nhandan.vn/phoi-hop-trien-khai-hieu-qua-chinh-sach-ho-tro-lai-suat-2-post704167.html</w:t>
        </w:r>
      </w:hyperlink>
    </w:p>
    <w:p w14:paraId="518266D1" w14:textId="77777777" w:rsidR="00421A15" w:rsidRPr="00542DC6" w:rsidRDefault="00421A15" w:rsidP="00E332AD">
      <w:pPr>
        <w:pStyle w:val="FootnoteText"/>
        <w:spacing w:before="60" w:after="60"/>
        <w:jc w:val="both"/>
        <w:rPr>
          <w:lang w:val="vi-VN"/>
        </w:rPr>
      </w:pPr>
      <w:r w:rsidRPr="00542DC6">
        <w:rPr>
          <w:i/>
          <w:iCs/>
          <w:lang w:val="vi-VN"/>
        </w:rPr>
        <w:t>Ngành Ngân hàng chủ động triển khai chính sách hỗ trợ lãi suất đồng bộ, thống nhất từ Trung ương đến địa phương</w:t>
      </w:r>
      <w:r w:rsidRPr="00542DC6">
        <w:rPr>
          <w:lang w:val="vi-VN"/>
        </w:rPr>
        <w:t xml:space="preserve">, Tạp chí Ngân hàng, 13/09/2022. Xem thêm tại: </w:t>
      </w:r>
      <w:hyperlink r:id="rId4" w:history="1">
        <w:r w:rsidRPr="00542DC6">
          <w:rPr>
            <w:rStyle w:val="Hyperlink"/>
            <w:lang w:val="vi-VN"/>
          </w:rPr>
          <w:t>https://tapchinganhang.gov.vn/nganh-ngan-hang-chu-dong-trien-khai-chinh-sach-ho-tro-lai-suat-dong-bo-thong-nhat-tu-trung-uong-den-.htm</w:t>
        </w:r>
      </w:hyperlink>
      <w:r w:rsidRPr="00542DC6">
        <w:rPr>
          <w:lang w:val="vi-VN"/>
        </w:rPr>
        <w:t xml:space="preserve"> </w:t>
      </w:r>
    </w:p>
    <w:p w14:paraId="12AF41DC" w14:textId="2716A637" w:rsidR="00421A15" w:rsidRPr="00542DC6" w:rsidRDefault="00421A15" w:rsidP="00E332AD">
      <w:pPr>
        <w:pStyle w:val="FootnoteText"/>
        <w:spacing w:before="60" w:after="60"/>
        <w:jc w:val="both"/>
        <w:rPr>
          <w:lang w:val="vi-VN"/>
        </w:rPr>
      </w:pPr>
      <w:r w:rsidRPr="00542DC6">
        <w:rPr>
          <w:i/>
          <w:iCs/>
          <w:lang w:val="vi-VN"/>
        </w:rPr>
        <w:t xml:space="preserve">Hội nghị trực tuyến phổ biến, giải đáp, tháo gỡ khó khăn, vướng mắc trong quá trình triển khai chương trình hỗ trợ lãi suất theo </w:t>
      </w:r>
      <w:r>
        <w:rPr>
          <w:i/>
          <w:iCs/>
          <w:lang w:val="vi-VN"/>
        </w:rPr>
        <w:t xml:space="preserve"> Nghị định số </w:t>
      </w:r>
      <w:r w:rsidRPr="00542DC6">
        <w:rPr>
          <w:i/>
          <w:iCs/>
          <w:lang w:val="vi-VN"/>
        </w:rPr>
        <w:t>31/2022/NĐ-CP</w:t>
      </w:r>
      <w:r w:rsidRPr="00542DC6">
        <w:rPr>
          <w:lang w:val="vi-VN"/>
        </w:rPr>
        <w:t xml:space="preserve">, Cổng thông tin điện tử NHNN chi nhánh tỉnh Bình Phước, 30/08/2022. Xem thêm tại: </w:t>
      </w:r>
      <w:hyperlink r:id="rId5" w:history="1">
        <w:r w:rsidRPr="00542DC6">
          <w:rPr>
            <w:rStyle w:val="Hyperlink"/>
            <w:lang w:val="vi-VN"/>
          </w:rPr>
          <w:t>https://nhnn.binhphuoc.gov.vn/tin-tuc-ngan-hang/hoi-nghi-truc-tuyen-pho-bien-giai-dap-thao-go-kho-khan-vuong-mac-trong-qua-trinh-trien-khai-chuong-trinh-ho-tro-lai-suat-theo-nghi-dinh-so-31-2022-nd-c-101.html</w:t>
        </w:r>
      </w:hyperlink>
      <w:r w:rsidRPr="00542DC6">
        <w:rPr>
          <w:lang w:val="vi-VN"/>
        </w:rPr>
        <w:t xml:space="preserve"> </w:t>
      </w:r>
    </w:p>
  </w:footnote>
  <w:footnote w:id="39">
    <w:p w14:paraId="392124F2" w14:textId="77777777" w:rsidR="00421A15" w:rsidRDefault="00421A15" w:rsidP="00AC5DDA">
      <w:pPr>
        <w:pStyle w:val="FootnoteText"/>
        <w:spacing w:before="60" w:after="60"/>
        <w:jc w:val="both"/>
      </w:pPr>
      <w:r w:rsidRPr="00542DC6">
        <w:rPr>
          <w:rStyle w:val="FootnoteReference"/>
          <w:rFonts w:eastAsiaTheme="majorEastAsia"/>
        </w:rPr>
        <w:footnoteRef/>
      </w:r>
      <w:r w:rsidRPr="00542DC6">
        <w:rPr>
          <w:lang w:val="vi-VN"/>
        </w:rPr>
        <w:t xml:space="preserve"> </w:t>
      </w:r>
      <w:r w:rsidRPr="00542DC6">
        <w:rPr>
          <w:i/>
          <w:iCs/>
          <w:lang w:val="vi-VN"/>
        </w:rPr>
        <w:t>NHNN tổ chức Hội nghị triển khai chương trình hỗ trợ lãi suất 2% từ nguồn Ngân sách nhà nước 40.000 tỷ đồng</w:t>
      </w:r>
      <w:r w:rsidRPr="00542DC6">
        <w:rPr>
          <w:lang w:val="vi-VN"/>
        </w:rPr>
        <w:t xml:space="preserve">, Cổng thông tin điện tử NHNN Việt Nam, 27/05/2022. </w:t>
      </w:r>
      <w:r w:rsidRPr="00542DC6">
        <w:t>Xem thêm tại:</w:t>
      </w:r>
      <w:r w:rsidRPr="00CA753E">
        <w:t xml:space="preserve"> </w:t>
      </w:r>
    </w:p>
    <w:p w14:paraId="4FD1EFFE" w14:textId="2AF35975" w:rsidR="00421A15" w:rsidRPr="00542DC6" w:rsidRDefault="002544C4" w:rsidP="00AC5DDA">
      <w:pPr>
        <w:pStyle w:val="FootnoteText"/>
        <w:spacing w:before="60" w:after="60"/>
        <w:jc w:val="both"/>
        <w:rPr>
          <w:lang w:val="vi-VN"/>
        </w:rPr>
      </w:pPr>
      <w:hyperlink r:id="rId6" w:anchor="%40%3F_afrLoop%3D5011078056347891%26centerWidth%3D100%2525%26dDocName%3DSBV501631%26leftWidth%3D0%2525%26rightWidth%3D0%2525%26showFooter%3Dfalse%26showHeader%3Dfalse%26_adf.ctrl-state%3Do98w92vlq_17" w:history="1">
        <w:r w:rsidR="00421A15" w:rsidRPr="009E54FC">
          <w:rPr>
            <w:rStyle w:val="Hyperlink"/>
            <w:noProof w:val="0"/>
          </w:rPr>
          <w:t>https</w:t>
        </w:r>
        <w:r w:rsidR="00421A15" w:rsidRPr="000829B2">
          <w:rPr>
            <w:rStyle w:val="Hyperlink"/>
            <w:noProof w:val="0"/>
          </w:rPr>
          <w:t>://www.sbv.gov.vn/webcenter/portal/m/menu/trangchu/ttsk/ttsk_chitiet?centerWidth=100%25&amp;dDocName=SBV501631&amp;leftWidth=0%25&amp;rightWidth=0%25&amp;showFooter=false&amp;showHeader=false&amp;_adf.ctrl-state=hatc0fxbf_4&amp;_afrLoop=5011078056347891#%40%3F_afrLoop%3D5011078056347891%26centerWidth%3D100%2525%26dDocName%3DSBV501631%26leftWidth%3D0%2525%26rightWidth%3D0%2525%26showFooter%3Dfalse%26showHeader%3Dfalse%26_adf.ctrl-state%3Do98w92vlq_17</w:t>
        </w:r>
      </w:hyperlink>
      <w:r w:rsidR="00421A15">
        <w:t xml:space="preserve"> </w:t>
      </w:r>
    </w:p>
  </w:footnote>
  <w:footnote w:id="40">
    <w:p w14:paraId="26F357B4" w14:textId="3F6748CC" w:rsidR="00421A15" w:rsidRDefault="00421A15" w:rsidP="00FE140E">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sidRPr="00542DC6">
        <w:rPr>
          <w:i/>
          <w:iCs/>
          <w:lang w:val="vi-VN"/>
        </w:rPr>
        <w:t xml:space="preserve">Hướng dẫn thực hiện </w:t>
      </w:r>
      <w:r>
        <w:rPr>
          <w:i/>
          <w:iCs/>
          <w:lang w:val="vi-VN"/>
        </w:rPr>
        <w:t xml:space="preserve"> Nghị định số </w:t>
      </w:r>
      <w:r w:rsidRPr="00542DC6">
        <w:rPr>
          <w:i/>
          <w:iCs/>
          <w:lang w:val="vi-VN"/>
        </w:rPr>
        <w:t>36/2022/NĐ-CP của Chính phủ về hỗ trợ lãi suất đối với các khoản vay tại NHCSXH</w:t>
      </w:r>
      <w:r w:rsidRPr="00542DC6">
        <w:rPr>
          <w:lang w:val="vi-VN"/>
        </w:rPr>
        <w:t xml:space="preserve">, Cổng thông tin điện tử tỉnh Bà Rịa - Vũng Tàu, 18/07/2022. Xem thêm tại: </w:t>
      </w:r>
    </w:p>
    <w:p w14:paraId="726A4E08" w14:textId="3D2BC4A1" w:rsidR="00421A15" w:rsidRPr="00542DC6" w:rsidRDefault="002544C4" w:rsidP="00FE140E">
      <w:pPr>
        <w:pStyle w:val="FootnoteText"/>
        <w:spacing w:before="60" w:after="60"/>
        <w:jc w:val="both"/>
        <w:rPr>
          <w:lang w:val="vi-VN"/>
        </w:rPr>
      </w:pPr>
      <w:hyperlink r:id="rId7" w:history="1">
        <w:r w:rsidR="00421A15" w:rsidRPr="009E54FC">
          <w:rPr>
            <w:rStyle w:val="Hyperlink"/>
            <w:lang w:val="vi-VN"/>
          </w:rPr>
          <w:t>https://baria-vungtau.gov.vn/sphere/ba</w:t>
        </w:r>
        <w:r w:rsidR="00421A15" w:rsidRPr="000829B2">
          <w:rPr>
            <w:rStyle w:val="Hyperlink"/>
            <w:lang w:val="vi-VN"/>
          </w:rPr>
          <w:t>ria/vungtau/page/xem-tin.cpx?item=62d512933c046a6fab559458</w:t>
        </w:r>
      </w:hyperlink>
      <w:r w:rsidR="00421A15" w:rsidRPr="00542DC6">
        <w:rPr>
          <w:lang w:val="vi-VN"/>
        </w:rPr>
        <w:t xml:space="preserve"> ; </w:t>
      </w:r>
    </w:p>
    <w:p w14:paraId="7CB0E86F" w14:textId="29D1D878" w:rsidR="00421A15" w:rsidRPr="00542DC6" w:rsidRDefault="00421A15" w:rsidP="00FE140E">
      <w:pPr>
        <w:pStyle w:val="FootnoteText"/>
        <w:spacing w:before="60" w:after="60"/>
        <w:jc w:val="both"/>
        <w:rPr>
          <w:lang w:val="vi-VN"/>
        </w:rPr>
      </w:pPr>
      <w:r w:rsidRPr="00542DC6">
        <w:rPr>
          <w:lang w:val="vi-VN"/>
        </w:rPr>
        <w:t xml:space="preserve">Tỉnh Bình Thuận: </w:t>
      </w:r>
      <w:hyperlink r:id="rId8" w:history="1">
        <w:r w:rsidRPr="00542DC6">
          <w:rPr>
            <w:rStyle w:val="Hyperlink"/>
            <w:lang w:val="vi-VN"/>
          </w:rPr>
          <w:t>https://stc.binhthuan.gov.vn/1325/32748/66878/618828/tuyen-truyen-pho-bien-huong-dan-chinh-sach-phap-luat/trien-khai-thuc-hien-nghi-dinh-so-36-2022-nd-cp-ngay-17-6-2022-cua-chinh-phu-ve-ho-tro-lai-suat-.aspx</w:t>
        </w:r>
      </w:hyperlink>
      <w:r w:rsidRPr="00542DC6">
        <w:rPr>
          <w:lang w:val="vi-VN"/>
        </w:rPr>
        <w:t xml:space="preserve">; </w:t>
      </w:r>
    </w:p>
    <w:p w14:paraId="0DBE8158" w14:textId="6074D233" w:rsidR="00421A15" w:rsidRPr="00542DC6" w:rsidRDefault="00421A15" w:rsidP="00FE140E">
      <w:pPr>
        <w:pStyle w:val="FootnoteText"/>
        <w:spacing w:before="60" w:after="60"/>
        <w:jc w:val="both"/>
        <w:rPr>
          <w:lang w:val="vi-VN"/>
        </w:rPr>
      </w:pPr>
      <w:r w:rsidRPr="00542DC6">
        <w:rPr>
          <w:lang w:val="vi-VN"/>
        </w:rPr>
        <w:t xml:space="preserve">Tỉnh Quảng Nam: </w:t>
      </w:r>
      <w:hyperlink r:id="rId9" w:history="1">
        <w:r w:rsidRPr="00542DC6">
          <w:rPr>
            <w:rStyle w:val="Hyperlink"/>
            <w:lang w:val="vi-VN"/>
          </w:rPr>
          <w:t>https://quangnam.gov.vn/webcenter/portal/ubnd/pages_tin-tuc/chi-tiet?dDocName=PORTAL344982</w:t>
        </w:r>
      </w:hyperlink>
      <w:r w:rsidRPr="00542DC6">
        <w:rPr>
          <w:lang w:val="vi-VN"/>
        </w:rPr>
        <w:t xml:space="preserve">; </w:t>
      </w:r>
    </w:p>
    <w:p w14:paraId="237E5FA0" w14:textId="5FCE707E" w:rsidR="00421A15" w:rsidRPr="00542DC6" w:rsidRDefault="00421A15" w:rsidP="00FE140E">
      <w:pPr>
        <w:pStyle w:val="FootnoteText"/>
        <w:spacing w:before="60" w:after="60"/>
        <w:jc w:val="both"/>
        <w:rPr>
          <w:lang w:val="vi-VN"/>
        </w:rPr>
      </w:pPr>
      <w:r w:rsidRPr="00542DC6">
        <w:rPr>
          <w:lang w:val="vi-VN"/>
        </w:rPr>
        <w:t xml:space="preserve">Thị xã Ngã Năm, tỉnh Sóc Trăng: </w:t>
      </w:r>
      <w:hyperlink r:id="rId10" w:history="1">
        <w:r w:rsidRPr="00542DC6">
          <w:rPr>
            <w:rStyle w:val="Hyperlink"/>
            <w:lang w:val="vi-VN"/>
          </w:rPr>
          <w:t>https://nganam.soctrang.gov.vn/Default.aspx?sname=txnganam&amp;sid=1311&amp;pageid=33531&amp;catid=56256&amp;id=350460&amp;catname=V%u0103n+h%u00f3a+-+X%u00e3+h%u1ed9i&amp;title=ho-tro-lai-suat-2-doi-voi-cac-khoan-vay-tai-ngan-hang-chinh-sach-xa-hoi</w:t>
        </w:r>
      </w:hyperlink>
    </w:p>
  </w:footnote>
  <w:footnote w:id="41">
    <w:p w14:paraId="61E64355" w14:textId="77777777" w:rsidR="00421A15" w:rsidRPr="00542DC6" w:rsidRDefault="00421A15" w:rsidP="00705A6D">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sidRPr="00542DC6">
        <w:rPr>
          <w:i/>
          <w:iCs/>
          <w:lang w:val="vi-VN"/>
        </w:rPr>
        <w:t>Trường mầm non, tiểu học ngoài công lập được vay vốn ưu đãi: Kịp thời và rất nhân văn</w:t>
      </w:r>
      <w:r w:rsidRPr="00542DC6">
        <w:rPr>
          <w:lang w:val="vi-VN"/>
        </w:rPr>
        <w:t xml:space="preserve">, Báo Điện tử Chính phủ, 30/04/2022. Xem thêm tại: </w:t>
      </w:r>
      <w:hyperlink r:id="rId11" w:history="1">
        <w:r w:rsidRPr="00542DC6">
          <w:rPr>
            <w:rStyle w:val="Hyperlink"/>
            <w:lang w:val="vi-VN"/>
          </w:rPr>
          <w:t>https://baochinhphu.vn/truong-mam-non-tieu-hoc-ngoai-cong-lap-duoc-vay-von-uu-dai-kip-thoi-va-rat-nhan-van-102220430135822811.htm</w:t>
        </w:r>
      </w:hyperlink>
      <w:r w:rsidRPr="00542DC6">
        <w:rPr>
          <w:lang w:val="vi-VN"/>
        </w:rPr>
        <w:t>, truy cập vào 23/07/2022</w:t>
      </w:r>
    </w:p>
  </w:footnote>
  <w:footnote w:id="42">
    <w:p w14:paraId="312CC8E6" w14:textId="4690E6DF" w:rsidR="00421A15" w:rsidRPr="00542DC6" w:rsidRDefault="00421A15" w:rsidP="00B07C0C">
      <w:pPr>
        <w:pStyle w:val="FootnoteText"/>
        <w:spacing w:before="60" w:after="60"/>
        <w:jc w:val="both"/>
      </w:pPr>
      <w:r w:rsidRPr="00542DC6">
        <w:rPr>
          <w:rStyle w:val="FootnoteReference"/>
          <w:rFonts w:eastAsiaTheme="majorEastAsia"/>
        </w:rPr>
        <w:footnoteRef/>
      </w:r>
      <w:r w:rsidRPr="00542DC6">
        <w:rPr>
          <w:lang w:val="vi-VN"/>
        </w:rPr>
        <w:t xml:space="preserve"> </w:t>
      </w:r>
      <w:r w:rsidRPr="00542DC6">
        <w:rPr>
          <w:i/>
          <w:iCs/>
          <w:lang w:val="vi-VN"/>
        </w:rPr>
        <w:t>Trường mầm non, tiểu học ngoài công lập được vay vốn ưu đãi: Kịp thời và rất nhân văn</w:t>
      </w:r>
      <w:r w:rsidRPr="00542DC6">
        <w:rPr>
          <w:lang w:val="vi-VN"/>
        </w:rPr>
        <w:t xml:space="preserve">, Báo Điện tử Chính phủ, 30/04/2022. </w:t>
      </w:r>
      <w:r w:rsidRPr="00542DC6">
        <w:t xml:space="preserve">Xem thêm tại: </w:t>
      </w:r>
      <w:hyperlink r:id="rId12" w:history="1">
        <w:r w:rsidRPr="00542DC6">
          <w:rPr>
            <w:rStyle w:val="Hyperlink"/>
            <w:noProof w:val="0"/>
          </w:rPr>
          <w:t>https://baochinhphu.vn/truong-mam-non-tieu-hoc-ngoai-cong-lap-duoc-vay-von-uu-dai-kip-thoi-va-rat-nhan-van-102220430135822811.htm</w:t>
        </w:r>
      </w:hyperlink>
      <w:r w:rsidRPr="00542DC6">
        <w:t xml:space="preserve"> </w:t>
      </w:r>
    </w:p>
    <w:p w14:paraId="50821C71" w14:textId="2A8A0D05" w:rsidR="00421A15" w:rsidRPr="00542DC6" w:rsidRDefault="00421A15" w:rsidP="00B07C0C">
      <w:pPr>
        <w:pStyle w:val="FootnoteText"/>
        <w:spacing w:before="60" w:after="60"/>
        <w:jc w:val="both"/>
        <w:rPr>
          <w:lang w:val="vi-VN"/>
        </w:rPr>
      </w:pPr>
      <w:r w:rsidRPr="00542DC6">
        <w:rPr>
          <w:lang w:val="vi-VN"/>
        </w:rPr>
        <w:t xml:space="preserve">Tỉnh Đồng Nai: </w:t>
      </w:r>
      <w:hyperlink r:id="rId13" w:history="1">
        <w:r w:rsidRPr="00542DC6">
          <w:rPr>
            <w:rStyle w:val="Hyperlink"/>
            <w:lang w:val="vi-VN"/>
          </w:rPr>
          <w:t>http://baodongnai.com.vn/bandoc/202205/dieu-kien-cho-cac-co-so-giao-duc-mam-non-tieu-hoc-ngoai-cong-lap-vay-von-3116626/</w:t>
        </w:r>
      </w:hyperlink>
      <w:r w:rsidRPr="00542DC6">
        <w:rPr>
          <w:lang w:val="vi-VN"/>
        </w:rPr>
        <w:t xml:space="preserve">; Tỉnh Bạc Liêu: https://baclieu.gov.vn/vi/-/hướng-dẫn-nghiệp-vụ-cho-vay-đối-với-cơ-sở-giáo-dục-mầm-non-tiểu-h%E1%BB%8Dc-ngoài-công-lập-bị-ảnh-hưởng-b; Tỉnh Cà Mau: </w:t>
      </w:r>
      <w:hyperlink r:id="rId14" w:history="1">
        <w:r w:rsidRPr="00542DC6">
          <w:rPr>
            <w:rStyle w:val="Hyperlink"/>
            <w:lang w:val="vi-VN"/>
          </w:rPr>
          <w:t>https://camau.gov.vn/wps/portal/?1dmy&amp;page=trangchitiet&amp;urile=wcm%3Apath%3A/camaulibrary/camauofsite/trangchu/tintucsukien/vanhoaxahoi/tdkhtcgvud234234</w:t>
        </w:r>
      </w:hyperlink>
      <w:r w:rsidRPr="00542DC6">
        <w:rPr>
          <w:lang w:val="vi-VN"/>
        </w:rPr>
        <w:t>;...</w:t>
      </w:r>
    </w:p>
  </w:footnote>
  <w:footnote w:id="43">
    <w:p w14:paraId="003FB0A8" w14:textId="3CD16C11" w:rsidR="00421A15" w:rsidRPr="00542DC6" w:rsidRDefault="00421A15" w:rsidP="00BE048D">
      <w:pPr>
        <w:pStyle w:val="FootnoteText"/>
        <w:spacing w:before="60" w:after="60"/>
        <w:jc w:val="both"/>
        <w:rPr>
          <w:lang w:val="vi-VN"/>
        </w:rPr>
      </w:pPr>
      <w:r w:rsidRPr="00542DC6">
        <w:rPr>
          <w:rStyle w:val="FootnoteReference"/>
        </w:rPr>
        <w:footnoteRef/>
      </w:r>
      <w:r w:rsidRPr="00542DC6">
        <w:rPr>
          <w:lang w:val="vi-VN"/>
        </w:rPr>
        <w:t xml:space="preserve"> Bộ KHĐT</w:t>
      </w:r>
      <w:r>
        <w:rPr>
          <w:lang w:val="vi-VN"/>
        </w:rPr>
        <w:t xml:space="preserve"> - Cơ quan Phát triển quốc tế Hoa Kỳ</w:t>
      </w:r>
      <w:r w:rsidRPr="00CA753E">
        <w:rPr>
          <w:lang w:val="vi-VN"/>
        </w:rPr>
        <w:t xml:space="preserve"> </w:t>
      </w:r>
      <w:r>
        <w:rPr>
          <w:lang w:val="vi-VN"/>
        </w:rPr>
        <w:t>(</w:t>
      </w:r>
      <w:r w:rsidRPr="00CA753E">
        <w:rPr>
          <w:lang w:val="vi-VN"/>
        </w:rPr>
        <w:t>USAID</w:t>
      </w:r>
      <w:r>
        <w:rPr>
          <w:lang w:val="vi-VN"/>
        </w:rPr>
        <w:t xml:space="preserve">), </w:t>
      </w:r>
      <w:r w:rsidRPr="00C04240">
        <w:rPr>
          <w:i/>
          <w:iCs/>
          <w:lang w:val="vi-VN"/>
        </w:rPr>
        <w:t>Báo cáo phục hồi từ</w:t>
      </w:r>
      <w:r>
        <w:rPr>
          <w:i/>
          <w:iCs/>
          <w:lang w:val="vi-VN"/>
        </w:rPr>
        <w:t xml:space="preserve"> dịch</w:t>
      </w:r>
      <w:r w:rsidRPr="00C04240">
        <w:rPr>
          <w:i/>
          <w:iCs/>
          <w:lang w:val="vi-VN"/>
        </w:rPr>
        <w:t xml:space="preserve"> </w:t>
      </w:r>
      <w:r>
        <w:rPr>
          <w:i/>
          <w:iCs/>
          <w:lang w:val="vi-VN"/>
        </w:rPr>
        <w:t>bệnh COVID</w:t>
      </w:r>
      <w:r w:rsidRPr="00C04240">
        <w:rPr>
          <w:i/>
          <w:iCs/>
          <w:lang w:val="vi-VN"/>
        </w:rPr>
        <w:t>-19</w:t>
      </w:r>
      <w:r w:rsidRPr="00542DC6">
        <w:rPr>
          <w:lang w:val="vi-VN"/>
        </w:rPr>
        <w:t>, tháng 7/2022</w:t>
      </w:r>
    </w:p>
  </w:footnote>
  <w:footnote w:id="44">
    <w:p w14:paraId="0C069837" w14:textId="492B89F6" w:rsidR="00421A15" w:rsidRPr="00542DC6" w:rsidRDefault="00421A15" w:rsidP="00B07C0C">
      <w:pPr>
        <w:pStyle w:val="FootnoteText"/>
        <w:spacing w:before="60" w:after="60"/>
        <w:jc w:val="both"/>
      </w:pPr>
      <w:r w:rsidRPr="00542DC6">
        <w:rPr>
          <w:rStyle w:val="FootnoteReference"/>
          <w:rFonts w:eastAsiaTheme="majorEastAsia"/>
        </w:rPr>
        <w:footnoteRef/>
      </w:r>
      <w:r w:rsidRPr="00542DC6">
        <w:rPr>
          <w:lang w:val="vi-VN"/>
        </w:rPr>
        <w:t xml:space="preserve"> Vân Linh, </w:t>
      </w:r>
      <w:r w:rsidRPr="00542DC6">
        <w:rPr>
          <w:i/>
          <w:iCs/>
          <w:lang w:val="vi-VN"/>
        </w:rPr>
        <w:t>Tái cơ cấu nợ cho khách hàng bị ảnh hưởng bởi</w:t>
      </w:r>
      <w:r>
        <w:rPr>
          <w:i/>
          <w:iCs/>
          <w:lang w:val="vi-VN"/>
        </w:rPr>
        <w:t xml:space="preserve"> dịch</w:t>
      </w:r>
      <w:r w:rsidRPr="00542DC6">
        <w:rPr>
          <w:i/>
          <w:iCs/>
          <w:lang w:val="vi-VN"/>
        </w:rPr>
        <w:t xml:space="preserve"> </w:t>
      </w:r>
      <w:r>
        <w:rPr>
          <w:i/>
          <w:iCs/>
          <w:lang w:val="vi-VN"/>
        </w:rPr>
        <w:t>bệnh COVID</w:t>
      </w:r>
      <w:r w:rsidRPr="00542DC6">
        <w:rPr>
          <w:i/>
          <w:iCs/>
          <w:lang w:val="vi-VN"/>
        </w:rPr>
        <w:t>-19 còn vướng mắc</w:t>
      </w:r>
      <w:r w:rsidRPr="00542DC6">
        <w:rPr>
          <w:lang w:val="vi-VN"/>
        </w:rPr>
        <w:t xml:space="preserve">, Báo Đầu tư online, 15/08/2021. Xem thêm tại: </w:t>
      </w:r>
      <w:hyperlink r:id="rId15" w:history="1">
        <w:r w:rsidRPr="00542DC6">
          <w:rPr>
            <w:rStyle w:val="Hyperlink"/>
            <w:noProof w:val="0"/>
            <w:lang w:val="vi-VN"/>
          </w:rPr>
          <w:t>https://baodautu.vn/tai-co-cau-no-cho-khach-hang-bi-anh-huong-boi-covid-19-con-vuong-mac-d149393.html</w:t>
        </w:r>
      </w:hyperlink>
      <w:r w:rsidRPr="00542DC6">
        <w:t xml:space="preserve"> </w:t>
      </w:r>
    </w:p>
  </w:footnote>
  <w:footnote w:id="45">
    <w:p w14:paraId="2BF3BF0F" w14:textId="77777777" w:rsidR="00421A15" w:rsidRPr="00542DC6" w:rsidRDefault="00421A15" w:rsidP="00CC2536">
      <w:pPr>
        <w:pStyle w:val="FootnoteText"/>
        <w:spacing w:before="60" w:after="60"/>
        <w:jc w:val="both"/>
      </w:pPr>
      <w:r w:rsidRPr="00542DC6">
        <w:rPr>
          <w:rStyle w:val="FootnoteReference"/>
          <w:rFonts w:eastAsiaTheme="majorEastAsia"/>
        </w:rPr>
        <w:footnoteRef/>
      </w:r>
      <w:r w:rsidRPr="00542DC6">
        <w:rPr>
          <w:lang w:val="vi-VN"/>
        </w:rPr>
        <w:t xml:space="preserve"> Hương Dịu, </w:t>
      </w:r>
      <w:r w:rsidRPr="00542DC6">
        <w:rPr>
          <w:i/>
          <w:iCs/>
          <w:lang w:val="vi-VN"/>
        </w:rPr>
        <w:t>Ngân hàng Nhà nước sẽ giám sát việc giảm lãi suất của các ngân hàng</w:t>
      </w:r>
      <w:r w:rsidRPr="00542DC6">
        <w:rPr>
          <w:lang w:val="vi-VN"/>
        </w:rPr>
        <w:t xml:space="preserve">, Cổng thông tin điện tử Viện Chiến lược và Chính sách Tài chính, 13/08/2021. </w:t>
      </w:r>
      <w:r w:rsidRPr="00542DC6">
        <w:t xml:space="preserve">Xem thêm tại: </w:t>
      </w:r>
      <w:hyperlink r:id="rId16" w:history="1">
        <w:r w:rsidRPr="00542DC6">
          <w:rPr>
            <w:rStyle w:val="Hyperlink"/>
            <w:noProof w:val="0"/>
          </w:rPr>
          <w:t>https://mof.gov.vn/webcenter/portal/vclvcstc/pages_r/l/chi-tiet-tin?dDocName=MOFUCM207083</w:t>
        </w:r>
      </w:hyperlink>
      <w:r w:rsidRPr="00542DC6">
        <w:t xml:space="preserve"> </w:t>
      </w:r>
    </w:p>
  </w:footnote>
  <w:footnote w:id="46">
    <w:p w14:paraId="43ABED46" w14:textId="77777777"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A. Hồng - Lê Thanh, </w:t>
      </w:r>
      <w:r w:rsidRPr="00542DC6">
        <w:rPr>
          <w:i/>
          <w:iCs/>
          <w:lang w:val="vi-VN"/>
        </w:rPr>
        <w:t>Dù ngân hàng giãn nợ vẫn lo, chậm một ngày vào 'danh sách đen'</w:t>
      </w:r>
      <w:r w:rsidRPr="00542DC6">
        <w:rPr>
          <w:lang w:val="vi-VN"/>
        </w:rPr>
        <w:t xml:space="preserve">, Báo Tuổi trẻ Online, 09/09/2021. </w:t>
      </w:r>
      <w:r w:rsidRPr="00542DC6">
        <w:t>Xem thêm tại: https://tuoitre.vn/du-ngan-hang-gian-no-van-lo-cham-mot-ngay-vao-danh-sach-den-20210909172723864.htm</w:t>
      </w:r>
    </w:p>
  </w:footnote>
  <w:footnote w:id="47">
    <w:p w14:paraId="0498BDEF" w14:textId="7BFF333E" w:rsidR="00421A15" w:rsidRPr="008224F6" w:rsidRDefault="00421A15">
      <w:pPr>
        <w:pStyle w:val="FootnoteText"/>
        <w:rPr>
          <w:lang w:val="vi-VN"/>
        </w:rPr>
      </w:pPr>
      <w:r>
        <w:rPr>
          <w:rStyle w:val="FootnoteReference"/>
        </w:rPr>
        <w:footnoteRef/>
      </w:r>
      <w:r w:rsidRPr="008224F6">
        <w:rPr>
          <w:lang w:val="vi-VN"/>
        </w:rPr>
        <w:t xml:space="preserve"> </w:t>
      </w:r>
      <w:r>
        <w:rPr>
          <w:lang w:val="vi-VN"/>
        </w:rPr>
        <w:t>Nghị quyết 11/NQ-CP, mục II.3.c</w:t>
      </w:r>
    </w:p>
  </w:footnote>
  <w:footnote w:id="48">
    <w:p w14:paraId="7F1AA2F7" w14:textId="3C4A5102"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Pr>
          <w:lang w:val="vi-VN"/>
        </w:rPr>
        <w:t xml:space="preserve"> Nghị định số </w:t>
      </w:r>
      <w:r w:rsidRPr="00542DC6">
        <w:rPr>
          <w:lang w:val="vi-VN"/>
        </w:rPr>
        <w:t>31/2022/NĐ-CP, Điều 4, khoản 1</w:t>
      </w:r>
    </w:p>
    <w:p w14:paraId="3BEACB80" w14:textId="77777777" w:rsidR="00421A15" w:rsidRPr="00542DC6" w:rsidRDefault="00421A15" w:rsidP="00B07C0C">
      <w:pPr>
        <w:pStyle w:val="FootnoteText"/>
        <w:spacing w:before="60" w:after="60"/>
        <w:jc w:val="both"/>
        <w:rPr>
          <w:lang w:val="vi-VN"/>
        </w:rPr>
      </w:pPr>
      <w:r w:rsidRPr="00542DC6">
        <w:rPr>
          <w:lang w:val="vi-VN"/>
        </w:rPr>
        <w:t xml:space="preserve">Linh - Hòa - Dương, </w:t>
      </w:r>
      <w:r w:rsidRPr="00542DC6">
        <w:rPr>
          <w:i/>
          <w:iCs/>
          <w:lang w:val="vi-VN"/>
        </w:rPr>
        <w:t>Giải ngân gói hỗ trợ lãi suất 2%: Kỳ 1: Khó khăn liền kề, vốn ưu đãi lại rất “xa”,</w:t>
      </w:r>
      <w:r w:rsidRPr="00542DC6">
        <w:rPr>
          <w:lang w:val="vi-VN"/>
        </w:rPr>
        <w:t xml:space="preserve"> Báo Công thương. </w:t>
      </w:r>
      <w:r w:rsidRPr="00542DC6">
        <w:t xml:space="preserve">Xem thêm tại: </w:t>
      </w:r>
      <w:hyperlink r:id="rId17" w:history="1">
        <w:r w:rsidRPr="00542DC6">
          <w:rPr>
            <w:rStyle w:val="Hyperlink"/>
          </w:rPr>
          <w:t>https://congthuong.vn/giai-ngan-goi-ho-tro-lai-suat-2-ky-1-kho-khan-lien-ke-von-uu-dai-lai-rat-xa-215773.html</w:t>
        </w:r>
      </w:hyperlink>
      <w:r w:rsidRPr="00542DC6">
        <w:rPr>
          <w:lang w:val="vi-VN"/>
        </w:rPr>
        <w:t xml:space="preserve"> </w:t>
      </w:r>
    </w:p>
  </w:footnote>
  <w:footnote w:id="49">
    <w:p w14:paraId="398DCB63" w14:textId="77777777" w:rsidR="00421A15" w:rsidRPr="00542DC6" w:rsidRDefault="00421A15" w:rsidP="00B07C0C">
      <w:pPr>
        <w:pStyle w:val="FootnoteText"/>
        <w:spacing w:before="60" w:after="60"/>
        <w:jc w:val="both"/>
        <w:rPr>
          <w:rStyle w:val="Hyperlink"/>
        </w:rPr>
      </w:pPr>
      <w:r w:rsidRPr="00542DC6">
        <w:rPr>
          <w:rStyle w:val="FootnoteReference"/>
          <w:rFonts w:eastAsiaTheme="majorEastAsia"/>
        </w:rPr>
        <w:footnoteRef/>
      </w:r>
      <w:r w:rsidRPr="00542DC6">
        <w:rPr>
          <w:lang w:val="vi-VN"/>
        </w:rPr>
        <w:t xml:space="preserve"> Đào Vũ, </w:t>
      </w:r>
      <w:r w:rsidRPr="00542DC6">
        <w:rPr>
          <w:i/>
          <w:iCs/>
          <w:lang w:val="vi-VN"/>
        </w:rPr>
        <w:t>Gói hỗ trợ lãi suất 2%: Chiếc “phao vàng” chỉ dành cho “người khỏe”,</w:t>
      </w:r>
      <w:r w:rsidRPr="00542DC6">
        <w:rPr>
          <w:lang w:val="vi-VN"/>
        </w:rPr>
        <w:t xml:space="preserve"> Báo Điện tử VnEconomy, 12/07/2022. </w:t>
      </w:r>
      <w:r w:rsidRPr="00542DC6">
        <w:t xml:space="preserve">Xem thêm tại: </w:t>
      </w:r>
      <w:hyperlink r:id="rId18" w:history="1">
        <w:r w:rsidRPr="00542DC6">
          <w:rPr>
            <w:rStyle w:val="Hyperlink"/>
          </w:rPr>
          <w:t>https://vneconomy.vn/goi-ho-tro-lai-suat-2-chiec-phao-vang-chi-danh-cho-nguoi-khoe.htm</w:t>
        </w:r>
      </w:hyperlink>
    </w:p>
    <w:p w14:paraId="0FC05F4C" w14:textId="77777777" w:rsidR="00421A15" w:rsidRPr="00542DC6" w:rsidRDefault="00421A15" w:rsidP="00B07C0C">
      <w:pPr>
        <w:pStyle w:val="FootnoteText"/>
        <w:spacing w:before="60" w:after="60"/>
        <w:jc w:val="both"/>
        <w:rPr>
          <w:rStyle w:val="Hyperlink"/>
        </w:rPr>
      </w:pPr>
      <w:r w:rsidRPr="00542DC6">
        <w:t xml:space="preserve">Hương Chi, Uyên Phương, </w:t>
      </w:r>
      <w:r w:rsidRPr="00542DC6">
        <w:rPr>
          <w:i/>
          <w:iCs/>
        </w:rPr>
        <w:t>Doanh nghiệp khó tiếp cận gói hỗ trợ lãi suất 2%, Báo Tiền phong</w:t>
      </w:r>
      <w:r w:rsidRPr="00542DC6">
        <w:t xml:space="preserve">, 21/07/2022. Xem thêm tại: </w:t>
      </w:r>
      <w:hyperlink r:id="rId19" w:history="1">
        <w:r w:rsidRPr="00542DC6">
          <w:rPr>
            <w:rStyle w:val="Hyperlink"/>
          </w:rPr>
          <w:t>https://tienphong.vn/doanh-nghiep-kho-tiep-can-goi-ho-tro-lai-suat-2-post1455190.tpo</w:t>
        </w:r>
      </w:hyperlink>
    </w:p>
    <w:p w14:paraId="6214A147" w14:textId="77777777" w:rsidR="00421A15" w:rsidRPr="00542DC6" w:rsidRDefault="00421A15" w:rsidP="00B07C0C">
      <w:pPr>
        <w:pStyle w:val="FootnoteText"/>
        <w:spacing w:before="60" w:after="60"/>
        <w:jc w:val="both"/>
        <w:rPr>
          <w:color w:val="0000FF" w:themeColor="hyperlink"/>
          <w:u w:val="single"/>
          <w:lang w:val="vi-VN"/>
        </w:rPr>
      </w:pPr>
      <w:r w:rsidRPr="00542DC6">
        <w:t xml:space="preserve">Nhóm phóng viên, </w:t>
      </w:r>
      <w:r w:rsidRPr="00542DC6">
        <w:rPr>
          <w:i/>
          <w:iCs/>
        </w:rPr>
        <w:t>Không dễ tiếp cận gói hỗ trợ lãi suất 2%,</w:t>
      </w:r>
      <w:r w:rsidRPr="00542DC6">
        <w:t xml:space="preserve"> Báo Người lao động, 0</w:t>
      </w:r>
      <w:r w:rsidRPr="00542DC6">
        <w:rPr>
          <w:lang w:val="vi-VN"/>
        </w:rPr>
        <w:t>8</w:t>
      </w:r>
      <w:r w:rsidRPr="00542DC6">
        <w:t xml:space="preserve">/07/2022. Xem thêm tại: </w:t>
      </w:r>
      <w:hyperlink r:id="rId20" w:history="1">
        <w:r w:rsidRPr="00542DC6">
          <w:rPr>
            <w:rStyle w:val="Hyperlink"/>
          </w:rPr>
          <w:t>https://nld.com.vn/thoi-su/khong-de-tiep-can-goi-ho-tro-lai-suat-2-20220707215350963.htm</w:t>
        </w:r>
      </w:hyperlink>
    </w:p>
  </w:footnote>
  <w:footnote w:id="50">
    <w:p w14:paraId="097E37F8" w14:textId="77777777" w:rsidR="00421A15" w:rsidRPr="00542DC6" w:rsidRDefault="00421A15" w:rsidP="00D4661F">
      <w:pPr>
        <w:pStyle w:val="FootnoteText"/>
        <w:rPr>
          <w:lang w:val="vi-VN"/>
        </w:rPr>
      </w:pPr>
      <w:r w:rsidRPr="00542DC6">
        <w:rPr>
          <w:rStyle w:val="FootnoteReference"/>
          <w:rFonts w:eastAsiaTheme="majorEastAsia"/>
        </w:rPr>
        <w:footnoteRef/>
      </w:r>
      <w:r w:rsidRPr="00542DC6">
        <w:rPr>
          <w:lang w:val="vi-VN"/>
        </w:rPr>
        <w:t xml:space="preserve"> </w:t>
      </w:r>
      <w:r w:rsidRPr="00542DC6">
        <w:rPr>
          <w:rStyle w:val="Hyperlink"/>
          <w:lang w:val="vi-VN"/>
        </w:rPr>
        <w:t xml:space="preserve">Vân Phong, </w:t>
      </w:r>
      <w:r w:rsidRPr="00542DC6">
        <w:rPr>
          <w:rStyle w:val="Hyperlink"/>
          <w:i/>
          <w:iCs/>
          <w:lang w:val="vi-VN"/>
        </w:rPr>
        <w:t>Khách hàng không mặn mà với gói hỗ trợ lãi suất 2% vì ngại bị thanh tra, kiểm tra</w:t>
      </w:r>
      <w:r w:rsidRPr="00542DC6">
        <w:rPr>
          <w:rStyle w:val="Hyperlink"/>
          <w:lang w:val="vi-VN"/>
        </w:rPr>
        <w:t xml:space="preserve">, Báo Kinh tế Dài Gòn Online, 26/08/2022. Xem thêm tại: </w:t>
      </w:r>
      <w:hyperlink r:id="rId21" w:history="1">
        <w:r w:rsidRPr="00542DC6">
          <w:rPr>
            <w:rStyle w:val="Hyperlink"/>
            <w:lang w:val="vi-VN"/>
          </w:rPr>
          <w: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w:t>
        </w:r>
      </w:hyperlink>
    </w:p>
  </w:footnote>
  <w:footnote w:id="51">
    <w:p w14:paraId="692F6B95" w14:textId="77777777" w:rsidR="00421A15" w:rsidRPr="00542DC6" w:rsidRDefault="00421A15" w:rsidP="00893AB7">
      <w:pPr>
        <w:pStyle w:val="FootnoteText"/>
        <w:spacing w:before="60" w:after="60"/>
        <w:jc w:val="both"/>
      </w:pPr>
      <w:r w:rsidRPr="00542DC6">
        <w:rPr>
          <w:rStyle w:val="FootnoteReference"/>
          <w:rFonts w:eastAsiaTheme="majorEastAsia"/>
        </w:rPr>
        <w:footnoteRef/>
      </w:r>
      <w:r w:rsidRPr="00542DC6">
        <w:rPr>
          <w:lang w:val="vi-VN"/>
        </w:rPr>
        <w:t xml:space="preserve"> </w:t>
      </w:r>
      <w:r w:rsidRPr="00542DC6">
        <w:rPr>
          <w:i/>
          <w:iCs/>
          <w:lang w:val="vi-VN"/>
        </w:rPr>
        <w:t>Giải đáp, tháo gỡ khó khăn, vướng mắc thực hiện gói hỗ trợ lãi suất 2%</w:t>
      </w:r>
      <w:r w:rsidRPr="00542DC6">
        <w:rPr>
          <w:lang w:val="vi-VN"/>
        </w:rPr>
        <w:t xml:space="preserve">, Cổng thông tin điện tử Chính phủ - Xây dựng chính sách, pháp luật, 26/08/2022. </w:t>
      </w:r>
      <w:r w:rsidRPr="00542DC6">
        <w:t xml:space="preserve">Xem thêm tại: </w:t>
      </w:r>
      <w:hyperlink r:id="rId22" w:history="1">
        <w:r w:rsidRPr="00542DC6">
          <w:rPr>
            <w:rStyle w:val="Hyperlink"/>
          </w:rPr>
          <w:t>https://xaydungchinhsach.chinhphu.vn/giai-dap-thao-go-kho-khan-thuc-hien-goi-ho-tro-lai-suat-2-119220826165005181.htm</w:t>
        </w:r>
      </w:hyperlink>
    </w:p>
    <w:p w14:paraId="5B3F1CC7" w14:textId="77777777" w:rsidR="00421A15" w:rsidRPr="00542DC6" w:rsidRDefault="00421A15" w:rsidP="00893AB7">
      <w:pPr>
        <w:pStyle w:val="FootnoteText"/>
        <w:spacing w:before="60" w:after="60"/>
        <w:jc w:val="both"/>
        <w:rPr>
          <w:rStyle w:val="Hyperlink"/>
        </w:rPr>
      </w:pPr>
      <w:r w:rsidRPr="00542DC6">
        <w:t xml:space="preserve">Đào Vũ, </w:t>
      </w:r>
      <w:r w:rsidRPr="00542DC6">
        <w:rPr>
          <w:i/>
          <w:iCs/>
        </w:rPr>
        <w:t>Gói hỗ trợ lãi suất 2%: Chiếc “phao vàng” chỉ dành cho “người khỏe”,</w:t>
      </w:r>
      <w:r w:rsidRPr="00542DC6">
        <w:t xml:space="preserve"> Báo VnEconomy, 12/07/2022. Xem thêm tại: </w:t>
      </w:r>
      <w:hyperlink r:id="rId23" w:history="1">
        <w:r w:rsidRPr="00542DC6">
          <w:rPr>
            <w:rStyle w:val="Hyperlink"/>
          </w:rPr>
          <w:t>https://vneconomy.vn/goi-ho-tro-lai-suat-2-chiec-phao-vang-chi-danh-cho-nguoi-khoe.htm</w:t>
        </w:r>
      </w:hyperlink>
    </w:p>
    <w:p w14:paraId="1F3FDC7B" w14:textId="77777777" w:rsidR="00421A15" w:rsidRPr="00542DC6" w:rsidRDefault="00421A15" w:rsidP="00893AB7">
      <w:pPr>
        <w:pStyle w:val="FootnoteText"/>
        <w:spacing w:before="60" w:after="60"/>
        <w:jc w:val="both"/>
        <w:rPr>
          <w:color w:val="C00000"/>
          <w:lang w:val="vi-VN"/>
        </w:rPr>
      </w:pPr>
      <w:r w:rsidRPr="00542DC6">
        <w:rPr>
          <w:rStyle w:val="Hyperlink"/>
        </w:rPr>
        <w:t>Vân</w:t>
      </w:r>
      <w:r w:rsidRPr="00542DC6">
        <w:rPr>
          <w:rStyle w:val="Hyperlink"/>
          <w:lang w:val="vi-VN"/>
        </w:rPr>
        <w:t xml:space="preserve"> Phong, </w:t>
      </w:r>
      <w:r w:rsidRPr="00542DC6">
        <w:rPr>
          <w:rStyle w:val="Hyperlink"/>
          <w:i/>
          <w:iCs/>
          <w:lang w:val="vi-VN"/>
        </w:rPr>
        <w:t>Khách hàng không mặn mà với gói hỗ trợ lãi suất 2% vì ngại bị thanh tra, kiểm tra</w:t>
      </w:r>
      <w:r w:rsidRPr="00542DC6">
        <w:rPr>
          <w:rStyle w:val="Hyperlink"/>
          <w:lang w:val="vi-VN"/>
        </w:rPr>
        <w:t xml:space="preserve">, Báo Kinh tế Dài Gòn Online, 26/08/2022. Xem thêm tại: </w:t>
      </w:r>
      <w:hyperlink r:id="rId24" w:history="1">
        <w:r w:rsidRPr="00542DC6">
          <w:rPr>
            <w:rStyle w:val="Hyperlink"/>
            <w:lang w:val="vi-VN"/>
          </w:rPr>
          <w: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w:t>
        </w:r>
      </w:hyperlink>
      <w:r w:rsidRPr="00542DC6">
        <w:rPr>
          <w:rStyle w:val="Hyperlink"/>
          <w:lang w:val="vi-VN"/>
        </w:rPr>
        <w:t xml:space="preserve"> </w:t>
      </w:r>
    </w:p>
  </w:footnote>
  <w:footnote w:id="52">
    <w:p w14:paraId="7AB1356A" w14:textId="77777777" w:rsidR="00421A15" w:rsidRPr="00542DC6" w:rsidRDefault="00421A15" w:rsidP="001F1B62">
      <w:pPr>
        <w:spacing w:before="60" w:after="60"/>
        <w:jc w:val="both"/>
        <w:rPr>
          <w:sz w:val="20"/>
          <w:szCs w:val="20"/>
          <w:lang w:val="vi-VN"/>
        </w:rPr>
      </w:pPr>
      <w:r w:rsidRPr="00542DC6">
        <w:rPr>
          <w:rStyle w:val="FootnoteReference"/>
          <w:rFonts w:eastAsiaTheme="majorEastAsia"/>
          <w:sz w:val="20"/>
          <w:szCs w:val="20"/>
        </w:rPr>
        <w:footnoteRef/>
      </w:r>
      <w:r w:rsidRPr="00542DC6">
        <w:rPr>
          <w:sz w:val="20"/>
          <w:szCs w:val="20"/>
          <w:lang w:val="vi-VN"/>
        </w:rPr>
        <w:t xml:space="preserve"> Bản Tổng hợp kiến nghị của các hiệp hội và cộng đồng doanh nghiệp, mục 2</w:t>
      </w:r>
    </w:p>
    <w:p w14:paraId="7B5B2774" w14:textId="77777777" w:rsidR="00421A15" w:rsidRPr="00542DC6" w:rsidRDefault="00421A15" w:rsidP="001F1B62">
      <w:pPr>
        <w:spacing w:before="60" w:after="60"/>
        <w:jc w:val="both"/>
        <w:rPr>
          <w:sz w:val="20"/>
          <w:szCs w:val="20"/>
          <w:lang w:val="vi-VN"/>
        </w:rPr>
      </w:pPr>
      <w:r w:rsidRPr="00542DC6">
        <w:rPr>
          <w:sz w:val="20"/>
          <w:szCs w:val="20"/>
          <w:lang w:val="vi-VN"/>
        </w:rPr>
        <w:t xml:space="preserve">Nhóm phóng viên, </w:t>
      </w:r>
      <w:r w:rsidRPr="00542DC6">
        <w:rPr>
          <w:i/>
          <w:iCs/>
          <w:sz w:val="20"/>
          <w:szCs w:val="20"/>
          <w:lang w:val="vi-VN"/>
        </w:rPr>
        <w:t>Không dễ tiếp cận gói hỗ trợ lãi suất 2%,</w:t>
      </w:r>
      <w:r w:rsidRPr="00542DC6">
        <w:rPr>
          <w:sz w:val="20"/>
          <w:szCs w:val="20"/>
          <w:lang w:val="vi-VN"/>
        </w:rPr>
        <w:t xml:space="preserve"> Báo Người lao động, 04/07/2022. </w:t>
      </w:r>
      <w:r w:rsidRPr="00542DC6">
        <w:rPr>
          <w:sz w:val="20"/>
          <w:szCs w:val="20"/>
        </w:rPr>
        <w:t xml:space="preserve">Xem thêm tại: </w:t>
      </w:r>
      <w:hyperlink r:id="rId25" w:history="1">
        <w:r w:rsidRPr="00542DC6">
          <w:rPr>
            <w:rStyle w:val="Hyperlink"/>
            <w:sz w:val="20"/>
            <w:szCs w:val="20"/>
          </w:rPr>
          <w:t>https://nld.com.vn/thoi-su/khong-de-tiep-can-goi-ho-tro-lai-suat-2-20220707215350963.htm</w:t>
        </w:r>
      </w:hyperlink>
      <w:r w:rsidRPr="00542DC6">
        <w:rPr>
          <w:rStyle w:val="Hyperlink"/>
          <w:sz w:val="20"/>
          <w:szCs w:val="20"/>
          <w:lang w:val="vi-VN"/>
        </w:rPr>
        <w:t xml:space="preserve"> </w:t>
      </w:r>
    </w:p>
  </w:footnote>
  <w:footnote w:id="53">
    <w:p w14:paraId="1ACA1659" w14:textId="77777777" w:rsidR="00421A15" w:rsidRPr="00542DC6" w:rsidRDefault="00421A15" w:rsidP="00113C55">
      <w:pPr>
        <w:pStyle w:val="FootnoteText"/>
        <w:spacing w:before="60" w:after="60"/>
        <w:jc w:val="both"/>
        <w:rPr>
          <w:color w:val="0000FF" w:themeColor="hyperlink"/>
          <w:u w:val="single"/>
        </w:rPr>
      </w:pPr>
      <w:r w:rsidRPr="00542DC6">
        <w:rPr>
          <w:rStyle w:val="FootnoteReference"/>
          <w:rFonts w:eastAsiaTheme="majorEastAsia"/>
        </w:rPr>
        <w:footnoteRef/>
      </w:r>
      <w:r w:rsidRPr="00542DC6">
        <w:rPr>
          <w:lang w:val="vi-VN"/>
        </w:rPr>
        <w:t xml:space="preserve"> Hải Quân, </w:t>
      </w:r>
      <w:r w:rsidRPr="00542DC6">
        <w:rPr>
          <w:i/>
          <w:iCs/>
          <w:lang w:val="vi-VN"/>
        </w:rPr>
        <w:t>Doanh nghiệp 'ngóng' gói hỗ trợ lãi suất 2%</w:t>
      </w:r>
      <w:r w:rsidRPr="00542DC6">
        <w:rPr>
          <w:lang w:val="vi-VN"/>
        </w:rPr>
        <w:t xml:space="preserve">, Báo Đồng Nai, 04/07/2022. </w:t>
      </w:r>
      <w:r w:rsidRPr="00542DC6">
        <w:t xml:space="preserve">Xem thêm tại: </w:t>
      </w:r>
      <w:hyperlink r:id="rId26" w:history="1">
        <w:r w:rsidRPr="00542DC6">
          <w:rPr>
            <w:rStyle w:val="Hyperlink"/>
          </w:rPr>
          <w:t>http://www.baodongnai.com.vn/tieu-diem/202207/doanh-nghiep-ngong-goi-ho-tro-lai-suat-2-3123753/</w:t>
        </w:r>
      </w:hyperlink>
    </w:p>
  </w:footnote>
  <w:footnote w:id="54">
    <w:p w14:paraId="55894F22" w14:textId="77777777"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w:t>
      </w:r>
      <w:r w:rsidRPr="00542DC6">
        <w:rPr>
          <w:i/>
          <w:iCs/>
          <w:lang w:val="vi-VN"/>
        </w:rPr>
        <w:t>Giải đáp, tháo gỡ khó khăn, vướng mắc thực hiện gói hỗ trợ lãi suất 2%</w:t>
      </w:r>
      <w:r w:rsidRPr="00542DC6">
        <w:rPr>
          <w:lang w:val="vi-VN"/>
        </w:rPr>
        <w:t xml:space="preserve">, Cổng thông tin điện tử Chính phủ - Xây dựng chính sách, pháp luật, 26/08/2022. </w:t>
      </w:r>
      <w:r w:rsidRPr="00542DC6">
        <w:t xml:space="preserve">Xem thêm tại: </w:t>
      </w:r>
      <w:hyperlink r:id="rId27" w:history="1">
        <w:r w:rsidRPr="00542DC6">
          <w:rPr>
            <w:rStyle w:val="Hyperlink"/>
          </w:rPr>
          <w:t>https://xaydungchinhsach.chinhphu.vn/giai-dap-thao-go-kho-khan-thuc-hien-goi-ho-tro-lai-suat-2-119220826165005181.htm</w:t>
        </w:r>
      </w:hyperlink>
      <w:r w:rsidRPr="00542DC6">
        <w:rPr>
          <w:lang w:val="vi-VN"/>
        </w:rPr>
        <w:t xml:space="preserve"> </w:t>
      </w:r>
    </w:p>
  </w:footnote>
  <w:footnote w:id="55">
    <w:p w14:paraId="10D5957E" w14:textId="77777777" w:rsidR="00421A15" w:rsidRPr="00542DC6" w:rsidRDefault="00421A15" w:rsidP="00406ADF">
      <w:pPr>
        <w:pStyle w:val="FootnoteText"/>
        <w:spacing w:before="60" w:after="60"/>
        <w:jc w:val="both"/>
        <w:rPr>
          <w:color w:val="C00000"/>
          <w:lang w:val="vi-VN"/>
        </w:rPr>
      </w:pPr>
      <w:r w:rsidRPr="00542DC6">
        <w:rPr>
          <w:rStyle w:val="FootnoteReference"/>
          <w:rFonts w:eastAsiaTheme="majorEastAsia"/>
        </w:rPr>
        <w:footnoteRef/>
      </w:r>
      <w:r w:rsidRPr="00542DC6">
        <w:rPr>
          <w:lang w:val="vi-VN"/>
        </w:rPr>
        <w:t xml:space="preserve"> </w:t>
      </w:r>
      <w:r w:rsidRPr="00542DC6">
        <w:rPr>
          <w:rStyle w:val="Hyperlink"/>
          <w:color w:val="auto"/>
          <w:u w:val="none"/>
          <w:lang w:val="vi-VN"/>
        </w:rPr>
        <w:t>Vân Phong, Khách hàng không mặn mà với gói hỗ trợ lãi suất 2% vì ngại bị thanh tra, kiểm tra, Báo Kinh tế Dài Gòn Online, 26/08/2022. Xem thêm tại:</w:t>
      </w:r>
      <w:r w:rsidRPr="00542DC6">
        <w:rPr>
          <w:rStyle w:val="Hyperlink"/>
          <w:lang w:val="vi-VN"/>
        </w:rPr>
        <w:t xml:space="preserve"> </w:t>
      </w:r>
      <w:hyperlink r:id="rId28" w:history="1">
        <w:r w:rsidRPr="00542DC6">
          <w:rPr>
            <w:rStyle w:val="Hyperlink"/>
            <w:lang w:val="vi-VN"/>
          </w:rPr>
          <w: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w:t>
        </w:r>
      </w:hyperlink>
      <w:r w:rsidRPr="00542DC6">
        <w:rPr>
          <w:rStyle w:val="Hyperlink"/>
          <w:lang w:val="vi-VN"/>
        </w:rPr>
        <w:t xml:space="preserve"> </w:t>
      </w:r>
    </w:p>
  </w:footnote>
  <w:footnote w:id="56">
    <w:p w14:paraId="695A1145" w14:textId="77777777"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Linh - Hòa - Dương, </w:t>
      </w:r>
      <w:r w:rsidRPr="00542DC6">
        <w:rPr>
          <w:i/>
          <w:iCs/>
          <w:lang w:val="vi-VN"/>
        </w:rPr>
        <w:t>Giải ngân gói hỗ trợ lãi suất 2%: Kỳ 1: Khó khăn liền kề, vốn ưu đãi lại rất “xa”,</w:t>
      </w:r>
      <w:r w:rsidRPr="00542DC6">
        <w:rPr>
          <w:lang w:val="vi-VN"/>
        </w:rPr>
        <w:t xml:space="preserve"> Báo Công thương. </w:t>
      </w:r>
      <w:r w:rsidRPr="00542DC6">
        <w:t xml:space="preserve">Xem thêm tại: </w:t>
      </w:r>
      <w:hyperlink r:id="rId29" w:history="1">
        <w:r w:rsidRPr="00542DC6">
          <w:rPr>
            <w:rStyle w:val="Hyperlink"/>
          </w:rPr>
          <w:t>https://congthuong.vn/giai-ngan-goi-ho-tro-lai-suat-2-ky-1-kho-khan-lien-ke-von-uu-dai-lai-rat-xa-215773.html</w:t>
        </w:r>
      </w:hyperlink>
      <w:r w:rsidRPr="00542DC6">
        <w:rPr>
          <w:lang w:val="vi-VN"/>
        </w:rPr>
        <w:t xml:space="preserve"> </w:t>
      </w:r>
    </w:p>
    <w:p w14:paraId="3F557AE7" w14:textId="77777777" w:rsidR="00421A15" w:rsidRPr="00542DC6" w:rsidRDefault="00421A15" w:rsidP="00B07C0C">
      <w:pPr>
        <w:pStyle w:val="FootnoteText"/>
        <w:spacing w:before="60" w:after="60"/>
        <w:jc w:val="both"/>
        <w:rPr>
          <w:lang w:val="vi-VN"/>
        </w:rPr>
      </w:pPr>
      <w:r w:rsidRPr="00542DC6">
        <w:rPr>
          <w:i/>
          <w:iCs/>
          <w:lang w:val="vi-VN"/>
        </w:rPr>
        <w:t>Giải đáp, tháo gỡ khó khăn, vướng mắc thực hiện gói hỗ trợ lãi suất 2%</w:t>
      </w:r>
      <w:r w:rsidRPr="00542DC6">
        <w:rPr>
          <w:lang w:val="vi-VN"/>
        </w:rPr>
        <w:t xml:space="preserve">, Cổng thông tin điện tử Chính phủ - Xây dựng chính sách, pháp luật, 26/08/2022. </w:t>
      </w:r>
      <w:r w:rsidRPr="00542DC6">
        <w:t xml:space="preserve">Xem thêm tại: </w:t>
      </w:r>
      <w:hyperlink r:id="rId30" w:history="1">
        <w:r w:rsidRPr="00542DC6">
          <w:rPr>
            <w:rStyle w:val="Hyperlink"/>
          </w:rPr>
          <w:t>https://xaydungchinhsach.chinhphu.vn/giai-dap-thao-go-kho-khan-thuc-hien-goi-ho-tro-lai-suat-2-119220826165005181.htm</w:t>
        </w:r>
      </w:hyperlink>
      <w:r w:rsidRPr="00542DC6">
        <w:rPr>
          <w:lang w:val="vi-VN"/>
        </w:rPr>
        <w:t xml:space="preserve"> </w:t>
      </w:r>
    </w:p>
  </w:footnote>
  <w:footnote w:id="57">
    <w:p w14:paraId="4D58CCE7" w14:textId="77777777" w:rsidR="00421A15" w:rsidRPr="00542DC6" w:rsidRDefault="00421A15" w:rsidP="00B07C0C">
      <w:pPr>
        <w:pStyle w:val="FootnoteText"/>
        <w:spacing w:before="60" w:after="60"/>
        <w:jc w:val="both"/>
        <w:rPr>
          <w:lang w:val="vi-VN"/>
        </w:rPr>
      </w:pPr>
      <w:r w:rsidRPr="00542DC6">
        <w:rPr>
          <w:rStyle w:val="FootnoteReference"/>
          <w:rFonts w:eastAsiaTheme="majorEastAsia"/>
        </w:rPr>
        <w:footnoteRef/>
      </w:r>
      <w:r w:rsidRPr="00542DC6">
        <w:rPr>
          <w:lang w:val="vi-VN"/>
        </w:rPr>
        <w:t xml:space="preserve"> Hải Quân, </w:t>
      </w:r>
      <w:r w:rsidRPr="00542DC6">
        <w:rPr>
          <w:i/>
          <w:iCs/>
          <w:lang w:val="vi-VN"/>
        </w:rPr>
        <w:t>Doanh nghiệp 'ngóng' gói hỗ trợ lãi suất 2%</w:t>
      </w:r>
      <w:r w:rsidRPr="00542DC6">
        <w:rPr>
          <w:lang w:val="vi-VN"/>
        </w:rPr>
        <w:t xml:space="preserve">, Báo Đồng Nai, 04/07/2022. </w:t>
      </w:r>
      <w:r w:rsidRPr="00542DC6">
        <w:t xml:space="preserve">Xem thêm tại: </w:t>
      </w:r>
      <w:hyperlink r:id="rId31" w:history="1">
        <w:r w:rsidRPr="00542DC6">
          <w:rPr>
            <w:rStyle w:val="Hyperlink"/>
          </w:rPr>
          <w:t>http://www.baodongnai.com.vn/tieu-diem/202207/doanh-nghiep-ngong-goi-ho-tro-lai-suat-2-3123753/</w:t>
        </w:r>
      </w:hyperlink>
    </w:p>
  </w:footnote>
  <w:footnote w:id="58">
    <w:p w14:paraId="334B8B8B" w14:textId="77777777" w:rsidR="00421A15" w:rsidRPr="008224F6" w:rsidRDefault="00421A15" w:rsidP="00E40D51">
      <w:pPr>
        <w:pStyle w:val="FootnoteText"/>
        <w:spacing w:before="60" w:after="60"/>
        <w:jc w:val="both"/>
        <w:rPr>
          <w:rStyle w:val="Hyperlink"/>
        </w:rPr>
      </w:pPr>
      <w:r w:rsidRPr="00E40D51">
        <w:rPr>
          <w:rStyle w:val="FootnoteReference"/>
        </w:rPr>
        <w:footnoteRef/>
      </w:r>
      <w:r w:rsidRPr="008224F6">
        <w:rPr>
          <w:lang w:val="vi-VN"/>
        </w:rPr>
        <w:t xml:space="preserve"> Linh - Hòa - Dương, </w:t>
      </w:r>
      <w:r w:rsidRPr="008224F6">
        <w:rPr>
          <w:i/>
          <w:iCs/>
          <w:lang w:val="vi-VN"/>
        </w:rPr>
        <w:t>Giải ngân gói hỗ trợ lãi suất 2%: Kỳ 1: Khó khăn liền kề, vốn ưu đãi lại rất “xa”,</w:t>
      </w:r>
      <w:r w:rsidRPr="008224F6">
        <w:rPr>
          <w:lang w:val="vi-VN"/>
        </w:rPr>
        <w:t xml:space="preserve"> Báo Công thương. </w:t>
      </w:r>
      <w:r w:rsidRPr="008224F6">
        <w:t xml:space="preserve">Xem thêm tại: </w:t>
      </w:r>
      <w:hyperlink r:id="rId32" w:history="1">
        <w:r w:rsidRPr="008224F6">
          <w:rPr>
            <w:rStyle w:val="Hyperlink"/>
          </w:rPr>
          <w:t>https://congthuong.vn/giai-ngan-goi-ho-tro-lai-suat-2-ky-1-kho-khan-lien-ke-von-uu-dai-lai-rat-xa-215773.html</w:t>
        </w:r>
      </w:hyperlink>
    </w:p>
    <w:p w14:paraId="6BEA6CE8" w14:textId="743512CF" w:rsidR="00421A15" w:rsidRPr="008224F6" w:rsidRDefault="00421A15" w:rsidP="00E40D51">
      <w:pPr>
        <w:pStyle w:val="FootnoteText"/>
        <w:rPr>
          <w:lang w:val="vi-VN"/>
        </w:rPr>
      </w:pPr>
      <w:r w:rsidRPr="008224F6">
        <w:rPr>
          <w:rStyle w:val="Hyperlink"/>
        </w:rPr>
        <w:t>Vân</w:t>
      </w:r>
      <w:r w:rsidRPr="008224F6">
        <w:rPr>
          <w:rStyle w:val="Hyperlink"/>
          <w:lang w:val="vi-VN"/>
        </w:rPr>
        <w:t xml:space="preserve"> Phong, </w:t>
      </w:r>
      <w:r w:rsidRPr="008224F6">
        <w:rPr>
          <w:rStyle w:val="Hyperlink"/>
          <w:i/>
          <w:iCs/>
          <w:lang w:val="vi-VN"/>
        </w:rPr>
        <w:t>Khách hàng không mặn mà với gói hỗ trợ lãi suất 2% vì ngại bị thanh tra, kiểm tra</w:t>
      </w:r>
      <w:r w:rsidRPr="008224F6">
        <w:rPr>
          <w:rStyle w:val="Hyperlink"/>
          <w:lang w:val="vi-VN"/>
        </w:rPr>
        <w:t xml:space="preserve">, Báo Kinh tế Dài Gòn Online, 26/08/2022. Xem thêm tại: </w:t>
      </w:r>
      <w:hyperlink r:id="rId33" w:history="1">
        <w:r w:rsidRPr="008224F6">
          <w:rPr>
            <w:rStyle w:val="Hyperlink"/>
            <w:lang w:val="vi-VN"/>
          </w:rPr>
          <w: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w:t>
        </w:r>
      </w:hyperlink>
    </w:p>
  </w:footnote>
  <w:footnote w:id="59">
    <w:p w14:paraId="4904266C" w14:textId="59CF3AB1" w:rsidR="00421A15" w:rsidRPr="00CA753E" w:rsidRDefault="00421A15">
      <w:pPr>
        <w:pStyle w:val="FootnoteText"/>
        <w:rPr>
          <w:lang w:val="vi-VN"/>
        </w:rPr>
      </w:pPr>
      <w:r w:rsidRPr="00CA753E">
        <w:rPr>
          <w:rStyle w:val="FootnoteReference"/>
        </w:rPr>
        <w:footnoteRef/>
      </w:r>
      <w:r w:rsidRPr="00CA753E">
        <w:rPr>
          <w:lang w:val="vi-VN"/>
        </w:rPr>
        <w:t xml:space="preserve"> Quyết định</w:t>
      </w:r>
      <w:r w:rsidRPr="0071351E">
        <w:rPr>
          <w:lang w:val="vi-VN"/>
        </w:rPr>
        <w:t xml:space="preserve"> số</w:t>
      </w:r>
      <w:r w:rsidRPr="00CA753E">
        <w:rPr>
          <w:lang w:val="vi-VN"/>
        </w:rPr>
        <w:t xml:space="preserve"> 3642/QĐ-UBND ngày 21/07/2021 về việc thực hiện một số chính sách hỗ trợ NLĐ và người sử dụng lao động gặp khó khăn do </w:t>
      </w:r>
      <w:r>
        <w:rPr>
          <w:lang w:val="vi-VN"/>
        </w:rPr>
        <w:t>dịch bệnh COVID</w:t>
      </w:r>
      <w:r w:rsidRPr="00CA753E">
        <w:rPr>
          <w:lang w:val="vi-VN"/>
        </w:rPr>
        <w:t>-19 trên địa bàn thành phố Hà Nội</w:t>
      </w:r>
    </w:p>
  </w:footnote>
  <w:footnote w:id="60">
    <w:p w14:paraId="34451D16" w14:textId="77777777" w:rsidR="00421A15" w:rsidRPr="00542DC6" w:rsidRDefault="00421A15" w:rsidP="00F67F0F">
      <w:pPr>
        <w:pStyle w:val="FootnoteText"/>
        <w:spacing w:before="60" w:after="60"/>
        <w:jc w:val="both"/>
        <w:rPr>
          <w:lang w:val="vi-VN"/>
        </w:rPr>
      </w:pPr>
      <w:r w:rsidRPr="00542DC6">
        <w:rPr>
          <w:rStyle w:val="FootnoteReference"/>
        </w:rPr>
        <w:footnoteRef/>
      </w:r>
      <w:r w:rsidRPr="00542DC6">
        <w:rPr>
          <w:lang w:val="vi-VN"/>
        </w:rPr>
        <w:t xml:space="preserve"> Châu Loan, </w:t>
      </w:r>
      <w:r w:rsidRPr="00542DC6">
        <w:rPr>
          <w:i/>
          <w:iCs/>
          <w:lang w:val="vi-VN"/>
        </w:rPr>
        <w:t>Hỗ trợ tiền thuê nhà: Đủ lý do chậm trễ</w:t>
      </w:r>
      <w:r w:rsidRPr="00542DC6">
        <w:rPr>
          <w:lang w:val="vi-VN"/>
        </w:rPr>
        <w:t xml:space="preserve">, Báo NLĐ, 05/07/2022. Xem thêm tại: </w:t>
      </w:r>
      <w:hyperlink r:id="rId34" w:history="1">
        <w:r w:rsidRPr="00CA753E">
          <w:rPr>
            <w:rStyle w:val="Hyperlink"/>
            <w:lang w:val="vi-VN"/>
          </w:rPr>
          <w:t>https://nld.com.vn/cong-doan/ho-tro-tien-thue-nha-du-ly-do-cham-tre-20220704191258301.htm</w:t>
        </w:r>
      </w:hyperlink>
      <w:r w:rsidRPr="00542DC6">
        <w:rPr>
          <w:lang w:val="vi-VN"/>
        </w:rPr>
        <w:t xml:space="preserve"> </w:t>
      </w:r>
    </w:p>
  </w:footnote>
  <w:footnote w:id="61">
    <w:p w14:paraId="1E5BAF71" w14:textId="77777777" w:rsidR="00421A15" w:rsidRPr="00542DC6" w:rsidRDefault="00421A15" w:rsidP="00AB24ED">
      <w:pPr>
        <w:pStyle w:val="FootnoteText"/>
        <w:spacing w:before="60" w:after="60"/>
        <w:jc w:val="both"/>
        <w:rPr>
          <w:lang w:val="vi-VN"/>
        </w:rPr>
      </w:pPr>
      <w:r w:rsidRPr="00542DC6">
        <w:rPr>
          <w:rStyle w:val="FootnoteReference"/>
        </w:rPr>
        <w:footnoteRef/>
      </w:r>
      <w:r w:rsidRPr="00542DC6">
        <w:rPr>
          <w:lang w:val="vi-VN"/>
        </w:rPr>
        <w:t xml:space="preserve"> Hồng Kiều, </w:t>
      </w:r>
      <w:r w:rsidRPr="00542DC6">
        <w:rPr>
          <w:i/>
          <w:iCs/>
          <w:lang w:val="vi-VN"/>
        </w:rPr>
        <w:t>Vay vốn trả lương, phục hồi sản xuất: Cần gỡ bỏ rào cản lớn nhất</w:t>
      </w:r>
      <w:r w:rsidRPr="00542DC6">
        <w:rPr>
          <w:lang w:val="vi-VN"/>
        </w:rPr>
        <w:t xml:space="preserve">, VietnamPlus, TTXVN, 29/09/2021. Xem thêm tại: </w:t>
      </w:r>
      <w:hyperlink r:id="rId35" w:history="1">
        <w:r w:rsidRPr="00CA753E">
          <w:rPr>
            <w:rStyle w:val="Hyperlink"/>
            <w:lang w:val="vi-VN"/>
          </w:rPr>
          <w:t>https://www.vietnamplus.vn/vay-von-tra-luong-phuc-hoi-san-xuat-can-go-bo-rao-can-lon-nhat/743734.vnp</w:t>
        </w:r>
      </w:hyperlink>
      <w:r w:rsidRPr="00542DC6">
        <w:rPr>
          <w:lang w:val="vi-VN"/>
        </w:rPr>
        <w:t xml:space="preserve"> </w:t>
      </w:r>
    </w:p>
  </w:footnote>
  <w:footnote w:id="62">
    <w:p w14:paraId="3E663800" w14:textId="77777777" w:rsidR="00421A15" w:rsidRPr="00542DC6" w:rsidRDefault="00421A15" w:rsidP="00AB24ED">
      <w:pPr>
        <w:pStyle w:val="FootnoteText"/>
        <w:spacing w:before="60" w:after="60"/>
        <w:jc w:val="both"/>
        <w:rPr>
          <w:lang w:val="vi-VN"/>
        </w:rPr>
      </w:pPr>
      <w:r w:rsidRPr="00542DC6">
        <w:rPr>
          <w:rStyle w:val="FootnoteReference"/>
        </w:rPr>
        <w:footnoteRef/>
      </w:r>
      <w:r w:rsidRPr="00542DC6">
        <w:rPr>
          <w:lang w:val="vi-VN"/>
        </w:rPr>
        <w:t xml:space="preserve"> Đào Vũ, </w:t>
      </w:r>
      <w:r w:rsidRPr="00542DC6">
        <w:rPr>
          <w:i/>
          <w:iCs/>
          <w:lang w:val="vi-VN"/>
        </w:rPr>
        <w:t>Cho vay trả lương NLĐ: Quy mô 7.500 tỷ, giải ngân 170 tỷ đồng</w:t>
      </w:r>
      <w:r w:rsidRPr="00542DC6">
        <w:rPr>
          <w:lang w:val="vi-VN"/>
        </w:rPr>
        <w:t xml:space="preserve">, VnEconomy, 18/08/2021. Xem thêm tại: </w:t>
      </w:r>
      <w:hyperlink r:id="rId36" w:history="1">
        <w:r w:rsidRPr="00CA753E">
          <w:rPr>
            <w:rStyle w:val="Hyperlink"/>
            <w:lang w:val="vi-VN"/>
          </w:rPr>
          <w:t>https://vneconomy.vn/cho-vay-tra-luong-nguoi-lao-dong-quy-mo-7-500-ty-giai-ngan-170-ty-dong.htm</w:t>
        </w:r>
      </w:hyperlink>
    </w:p>
  </w:footnote>
  <w:footnote w:id="63">
    <w:p w14:paraId="727F2972" w14:textId="77777777" w:rsidR="00421A15" w:rsidRPr="00542DC6" w:rsidRDefault="00421A15" w:rsidP="00AB24ED">
      <w:pPr>
        <w:pStyle w:val="FootnoteText"/>
        <w:spacing w:before="60" w:after="60"/>
        <w:jc w:val="both"/>
        <w:rPr>
          <w:lang w:val="vi-VN"/>
        </w:rPr>
      </w:pPr>
      <w:r w:rsidRPr="00542DC6">
        <w:rPr>
          <w:rStyle w:val="FootnoteReference"/>
        </w:rPr>
        <w:footnoteRef/>
      </w:r>
      <w:r w:rsidRPr="00542DC6">
        <w:rPr>
          <w:lang w:val="vi-VN"/>
        </w:rPr>
        <w:t xml:space="preserve"> Giang Nam, </w:t>
      </w:r>
      <w:r w:rsidRPr="00542DC6">
        <w:rPr>
          <w:i/>
          <w:iCs/>
          <w:lang w:val="vi-VN"/>
        </w:rPr>
        <w:t>Chính sách hỗ trợ đào tạo duy trì việc làm: Khó thực hiện đúng hạn</w:t>
      </w:r>
      <w:r w:rsidRPr="00542DC6">
        <w:rPr>
          <w:lang w:val="vi-VN"/>
        </w:rPr>
        <w:t xml:space="preserve">, Báo NLĐ, 19/06/2022. Xem thêm tại: </w:t>
      </w:r>
      <w:hyperlink r:id="rId37" w:history="1">
        <w:r w:rsidRPr="00CA753E">
          <w:rPr>
            <w:rStyle w:val="Hyperlink"/>
            <w:lang w:val="vi-VN"/>
          </w:rPr>
          <w:t>https://nld.com.vn/cong-doan/chinh-sach-ho-tro-dao-tao-duy-tri-viec-lam-kho-thuc-hien-dung-han-20220618195524685.htm</w:t>
        </w:r>
      </w:hyperlink>
    </w:p>
  </w:footnote>
  <w:footnote w:id="64">
    <w:p w14:paraId="5E83329E" w14:textId="7135F496" w:rsidR="00421A15" w:rsidRPr="00CA753E" w:rsidRDefault="00421A15" w:rsidP="00D037FC">
      <w:pPr>
        <w:pStyle w:val="FootnoteText"/>
        <w:rPr>
          <w:lang w:val="vi-VN"/>
        </w:rPr>
      </w:pPr>
      <w:r w:rsidRPr="00CA753E">
        <w:rPr>
          <w:rStyle w:val="FootnoteReference"/>
        </w:rPr>
        <w:footnoteRef/>
      </w:r>
      <w:r w:rsidRPr="00CA753E">
        <w:rPr>
          <w:lang w:val="vi-VN"/>
        </w:rPr>
        <w:t xml:space="preserve"> </w:t>
      </w:r>
      <w:r>
        <w:rPr>
          <w:lang w:val="vi-VN"/>
        </w:rPr>
        <w:t>Cơ quan Phát triển quốc tế Hoa Kỳ</w:t>
      </w:r>
      <w:r w:rsidRPr="00CA753E">
        <w:rPr>
          <w:lang w:val="vi-VN"/>
        </w:rPr>
        <w:t xml:space="preserve"> </w:t>
      </w:r>
      <w:r>
        <w:rPr>
          <w:lang w:val="vi-VN"/>
        </w:rPr>
        <w:t>(</w:t>
      </w:r>
      <w:r w:rsidRPr="00CA753E">
        <w:rPr>
          <w:lang w:val="vi-VN"/>
        </w:rPr>
        <w:t>USAID</w:t>
      </w:r>
      <w:r>
        <w:rPr>
          <w:lang w:val="vi-VN"/>
        </w:rPr>
        <w:t>)</w:t>
      </w:r>
      <w:r w:rsidRPr="00CA753E">
        <w:rPr>
          <w:lang w:val="vi-VN"/>
        </w:rPr>
        <w:t xml:space="preserve">, </w:t>
      </w:r>
      <w:r w:rsidRPr="00542DC6">
        <w:rPr>
          <w:i/>
          <w:iCs/>
          <w:lang w:val="vi-VN"/>
        </w:rPr>
        <w:t>Báo cáo “</w:t>
      </w:r>
      <w:r>
        <w:rPr>
          <w:i/>
          <w:iCs/>
          <w:lang w:val="vi-VN"/>
        </w:rPr>
        <w:t>H</w:t>
      </w:r>
      <w:r w:rsidRPr="00542DC6">
        <w:rPr>
          <w:i/>
          <w:iCs/>
          <w:lang w:val="vi-VN"/>
        </w:rPr>
        <w:t>ội thảo về thúc đẩy hỗ trợ đào tạo nghề cho doanh nghiệp và người lao động theo Nghị quyết số 68/NQ-CP ngày 1/7/2021 của Chính phủ”,</w:t>
      </w:r>
      <w:r w:rsidRPr="00CA753E">
        <w:rPr>
          <w:lang w:val="vi-VN"/>
        </w:rPr>
        <w:t xml:space="preserve"> ngày 18/05/2022</w:t>
      </w:r>
    </w:p>
  </w:footnote>
  <w:footnote w:id="65">
    <w:p w14:paraId="1365E544" w14:textId="40079E83" w:rsidR="00421A15" w:rsidRPr="00CA753E" w:rsidRDefault="00421A15" w:rsidP="00AB24ED">
      <w:pPr>
        <w:pStyle w:val="FootnoteText"/>
        <w:rPr>
          <w:lang w:val="vi-VN"/>
        </w:rPr>
      </w:pPr>
      <w:r w:rsidRPr="00CA753E">
        <w:rPr>
          <w:rStyle w:val="FootnoteReference"/>
        </w:rPr>
        <w:footnoteRef/>
      </w:r>
      <w:r w:rsidRPr="00CA753E">
        <w:rPr>
          <w:lang w:val="vi-VN"/>
        </w:rPr>
        <w:t xml:space="preserve"> </w:t>
      </w:r>
      <w:r>
        <w:rPr>
          <w:lang w:val="vi-VN"/>
        </w:rPr>
        <w:t>Cơ quan Phát triển quốc tế Hoa Kỳ (</w:t>
      </w:r>
      <w:r w:rsidRPr="00CA753E">
        <w:rPr>
          <w:lang w:val="vi-VN"/>
        </w:rPr>
        <w:t>USAID</w:t>
      </w:r>
      <w:r>
        <w:rPr>
          <w:lang w:val="vi-VN"/>
        </w:rPr>
        <w:t>)</w:t>
      </w:r>
      <w:r w:rsidRPr="00CA753E">
        <w:rPr>
          <w:lang w:val="vi-VN"/>
        </w:rPr>
        <w:t xml:space="preserve">, </w:t>
      </w:r>
      <w:r w:rsidRPr="00542DC6">
        <w:rPr>
          <w:i/>
          <w:iCs/>
          <w:lang w:val="vi-VN"/>
        </w:rPr>
        <w:t>Báo cáo “Hội thảo về thúc đẩy hỗ trợ đào tạo nghề cho doanh nghiệp và người lao động theo Nghị quyết số 68/NQ-CP ngày 1/7/2021 của Chính phủ”,</w:t>
      </w:r>
      <w:r w:rsidRPr="00CA753E">
        <w:rPr>
          <w:lang w:val="vi-VN"/>
        </w:rPr>
        <w:t xml:space="preserve"> ngày 18/05/2022</w:t>
      </w:r>
    </w:p>
  </w:footnote>
  <w:footnote w:id="66">
    <w:p w14:paraId="2AAFB90C" w14:textId="0CE80EF8" w:rsidR="00421A15" w:rsidRPr="00542DC6" w:rsidRDefault="00421A15" w:rsidP="00542DC6">
      <w:pPr>
        <w:pStyle w:val="FootnoteText"/>
        <w:spacing w:before="60" w:after="60"/>
      </w:pPr>
      <w:r w:rsidRPr="00542DC6">
        <w:rPr>
          <w:rStyle w:val="FootnoteReference"/>
        </w:rPr>
        <w:footnoteRef/>
      </w:r>
      <w:r w:rsidRPr="00542DC6">
        <w:rPr>
          <w:lang w:val="vi-VN"/>
        </w:rPr>
        <w:t xml:space="preserve"> Công văn 74/CV-VASEP ngày 30/06/2021 của Hiệp hội chế biến và xuất khẩu thuỷ sản Việt Nam về việc Báo cáo và kiến nghị các vướng mắc bất cập tác động tới sản xuất xuất khẩu và năng lực cạnh tranh ngành thuỷ sản, trang 4. Xem thêm tại:</w:t>
      </w:r>
      <w:r w:rsidRPr="00CA753E">
        <w:t xml:space="preserve"> </w:t>
      </w:r>
      <w:hyperlink r:id="rId38" w:history="1">
        <w:r w:rsidRPr="00542DC6">
          <w:rPr>
            <w:rStyle w:val="Hyperlink"/>
            <w:noProof w:val="0"/>
            <w:lang w:val="vi-VN"/>
          </w:rPr>
          <w:t>https://vasep.com.vn/DATA/DOCUMENT/2021/07/dohuong/CV%2074_Bao%20cao%20Tong%20hop%20gui%20Bo%20truong%20Le%20Minh%20Hoan%20ve%20cac%20vuong%20mac%20bat%20cap%20T6.2021.pdf</w:t>
        </w:r>
      </w:hyperlink>
      <w:r w:rsidRPr="00542DC6">
        <w:t xml:space="preserve"> </w:t>
      </w:r>
    </w:p>
  </w:footnote>
  <w:footnote w:id="67">
    <w:p w14:paraId="27124E09" w14:textId="3DF52284" w:rsidR="00421A15" w:rsidRPr="00542DC6" w:rsidRDefault="00421A15" w:rsidP="0023717C">
      <w:pPr>
        <w:pStyle w:val="FootnoteText"/>
        <w:spacing w:line="276" w:lineRule="auto"/>
        <w:jc w:val="both"/>
        <w:rPr>
          <w:lang w:val="vi-VN"/>
        </w:rPr>
      </w:pPr>
      <w:r w:rsidRPr="00542DC6">
        <w:rPr>
          <w:rStyle w:val="FootnoteReference"/>
          <w:rFonts w:eastAsiaTheme="majorEastAsia"/>
        </w:rPr>
        <w:footnoteRef/>
      </w:r>
      <w:r w:rsidRPr="00542DC6">
        <w:rPr>
          <w:lang w:val="vi-VN"/>
        </w:rPr>
        <w:t xml:space="preserve"> NTT, </w:t>
      </w:r>
      <w:r w:rsidRPr="00542DC6">
        <w:rPr>
          <w:i/>
          <w:iCs/>
          <w:lang w:val="vi-VN"/>
        </w:rPr>
        <w:t xml:space="preserve">Hải quan đồng hành cùng doanh nghiệp vượt qua </w:t>
      </w:r>
      <w:r>
        <w:rPr>
          <w:i/>
          <w:iCs/>
          <w:lang w:val="vi-VN"/>
        </w:rPr>
        <w:t>dịch bệnh COVID</w:t>
      </w:r>
      <w:r w:rsidRPr="00542DC6">
        <w:rPr>
          <w:i/>
          <w:iCs/>
          <w:lang w:val="vi-VN"/>
        </w:rPr>
        <w:t>-19</w:t>
      </w:r>
      <w:r w:rsidRPr="00542DC6">
        <w:rPr>
          <w:color w:val="000000" w:themeColor="text1"/>
          <w:shd w:val="clear" w:color="auto" w:fill="FFFFFF"/>
          <w:lang w:val="vi-VN"/>
        </w:rPr>
        <w:t xml:space="preserve">,Cổng Thông tin điện tử Tổng cục Hải quan, </w:t>
      </w:r>
      <w:r w:rsidRPr="00542DC6">
        <w:rPr>
          <w:color w:val="303030"/>
          <w:shd w:val="clear" w:color="auto" w:fill="FFFFFF"/>
          <w:lang w:val="vi-VN"/>
        </w:rPr>
        <w:t>15/11/2021</w:t>
      </w:r>
      <w:r w:rsidRPr="00542DC6">
        <w:rPr>
          <w:color w:val="000000" w:themeColor="text1"/>
          <w:shd w:val="clear" w:color="auto" w:fill="FFFFFF"/>
          <w:lang w:val="vi-VN"/>
        </w:rPr>
        <w:t xml:space="preserve">. </w:t>
      </w:r>
      <w:r w:rsidRPr="00542DC6">
        <w:rPr>
          <w:color w:val="000000" w:themeColor="text1"/>
        </w:rPr>
        <w:t>Xem</w:t>
      </w:r>
      <w:r w:rsidRPr="00542DC6">
        <w:rPr>
          <w:color w:val="000000" w:themeColor="text1"/>
          <w:lang w:val="vi-VN"/>
        </w:rPr>
        <w:t xml:space="preserve"> </w:t>
      </w:r>
      <w:r w:rsidRPr="00542DC6">
        <w:rPr>
          <w:lang w:val="vi-VN"/>
        </w:rPr>
        <w:t xml:space="preserve">thêm tại: </w:t>
      </w:r>
      <w:hyperlink r:id="rId39" w:history="1">
        <w:r w:rsidRPr="00542DC6">
          <w:rPr>
            <w:rStyle w:val="Hyperlink"/>
            <w:lang w:val="vi-VN"/>
          </w:rPr>
          <w:t>https://customs.gov.vn/index.jsp?pageId=2&amp;aid=157526&amp;cid=23</w:t>
        </w:r>
      </w:hyperlink>
      <w:r w:rsidRPr="00542DC6">
        <w:rPr>
          <w:lang w:val="vi-VN"/>
        </w:rPr>
        <w:t xml:space="preserve"> </w:t>
      </w:r>
    </w:p>
  </w:footnote>
  <w:footnote w:id="68">
    <w:p w14:paraId="044870C3" w14:textId="02C5B51B" w:rsidR="00421A15" w:rsidRPr="00542DC6" w:rsidRDefault="00421A15" w:rsidP="0023717C">
      <w:pPr>
        <w:pStyle w:val="FootnoteText"/>
        <w:spacing w:line="276" w:lineRule="auto"/>
        <w:jc w:val="both"/>
        <w:rPr>
          <w:lang w:val="vi-VN"/>
        </w:rPr>
      </w:pPr>
      <w:r w:rsidRPr="00542DC6">
        <w:rPr>
          <w:rStyle w:val="FootnoteReference"/>
          <w:rFonts w:eastAsiaTheme="majorEastAsia"/>
        </w:rPr>
        <w:footnoteRef/>
      </w:r>
      <w:r w:rsidRPr="00542DC6">
        <w:rPr>
          <w:lang w:val="vi-VN"/>
        </w:rPr>
        <w:t xml:space="preserve"> Công văn số 4797/TCHQ-KTSTQ về việc thực hiện công tác kiểm tra sau thông quan trong bối cảnh dịch bệnh</w:t>
      </w:r>
      <w:r>
        <w:rPr>
          <w:lang w:val="vi-VN"/>
        </w:rPr>
        <w:t xml:space="preserve"> COVID</w:t>
      </w:r>
      <w:r w:rsidRPr="00542DC6">
        <w:rPr>
          <w:lang w:val="vi-VN"/>
        </w:rPr>
        <w:t xml:space="preserve"> 19. Xem thêm tại: </w:t>
      </w:r>
      <w:hyperlink r:id="rId40" w:history="1">
        <w:r w:rsidRPr="00542DC6">
          <w:rPr>
            <w:rStyle w:val="Hyperlink"/>
            <w:lang w:val="vi-VN"/>
          </w:rPr>
          <w:t>https://customs.gov.vn/index.jsp?pageId=2&amp;aid=157477&amp;cid=23</w:t>
        </w:r>
      </w:hyperlink>
      <w:r w:rsidRPr="00542DC6">
        <w:rPr>
          <w:lang w:val="vi-VN"/>
        </w:rPr>
        <w:t xml:space="preserve"> </w:t>
      </w:r>
    </w:p>
  </w:footnote>
  <w:footnote w:id="69">
    <w:p w14:paraId="6A1A92DF" w14:textId="77777777" w:rsidR="00421A15" w:rsidRPr="00542DC6" w:rsidRDefault="00421A15" w:rsidP="0023717C">
      <w:pPr>
        <w:pStyle w:val="FootnoteText"/>
        <w:spacing w:line="276" w:lineRule="auto"/>
        <w:jc w:val="both"/>
        <w:rPr>
          <w:lang w:val="vi-VN"/>
        </w:rPr>
      </w:pPr>
      <w:r w:rsidRPr="00542DC6">
        <w:rPr>
          <w:rStyle w:val="FootnoteReference"/>
          <w:rFonts w:eastAsiaTheme="majorEastAsia"/>
        </w:rPr>
        <w:footnoteRef/>
      </w:r>
      <w:r w:rsidRPr="00542DC6">
        <w:rPr>
          <w:lang w:val="vi-VN"/>
        </w:rPr>
        <w:t xml:space="preserve"> Nguyễn Trung, </w:t>
      </w:r>
      <w:r w:rsidRPr="00542DC6">
        <w:rPr>
          <w:i/>
          <w:iCs/>
          <w:lang w:val="vi-VN"/>
        </w:rPr>
        <w:t>Tăng cường kiểm tra các lô hàng nhập khẩu phục vụ phòng, chống dịch được ưu đãi thuế,</w:t>
      </w:r>
      <w:r w:rsidRPr="00542DC6">
        <w:rPr>
          <w:lang w:val="vi-VN"/>
        </w:rPr>
        <w:t xml:space="preserve"> Tạo chí Tài chính online, 08/04/2022. Xem thêm tại: </w:t>
      </w:r>
      <w:hyperlink r:id="rId41" w:history="1">
        <w:r w:rsidRPr="00542DC6">
          <w:rPr>
            <w:rStyle w:val="Hyperlink"/>
            <w:lang w:val="vi-VN"/>
          </w:rPr>
          <w:t>https://tapchitaichinh.vn/Chuyen-dong-tai-chinh/tang-cuong-kiem-tra-cac-lo-hang-nhap-khau-phuc-vu-phong-chong-dich-duoc-uu-dai-thue-347045.html</w:t>
        </w:r>
      </w:hyperlink>
      <w:r w:rsidRPr="00542DC6">
        <w:rPr>
          <w:lang w:val="vi-VN"/>
        </w:rPr>
        <w:t xml:space="preserve"> </w:t>
      </w:r>
    </w:p>
  </w:footnote>
  <w:footnote w:id="70">
    <w:p w14:paraId="09CC6B42" w14:textId="77777777" w:rsidR="00421A15" w:rsidRPr="00542DC6" w:rsidRDefault="00421A15" w:rsidP="00CE6017">
      <w:pPr>
        <w:pStyle w:val="FootnoteText"/>
        <w:jc w:val="both"/>
        <w:rPr>
          <w:lang w:val="vi-VN"/>
        </w:rPr>
      </w:pPr>
      <w:r w:rsidRPr="00542DC6">
        <w:rPr>
          <w:rStyle w:val="FootnoteReference"/>
          <w:rFonts w:eastAsiaTheme="majorEastAsia"/>
        </w:rPr>
        <w:footnoteRef/>
      </w:r>
      <w:r w:rsidRPr="00542DC6">
        <w:rPr>
          <w:lang w:val="vi-VN"/>
        </w:rPr>
        <w:t xml:space="preserve"> </w:t>
      </w:r>
      <w:r>
        <w:rPr>
          <w:lang w:val="vi-VN"/>
        </w:rPr>
        <w:t xml:space="preserve">Theo thông tin từ đại diện Bộ Tài chính tại </w:t>
      </w:r>
      <w:r w:rsidRPr="00041F54">
        <w:rPr>
          <w:lang w:val="vi-VN"/>
        </w:rPr>
        <w:t>hội thảo lấy ý kiến về dự thảo Báo cáo "Đánh giá hiệu quả của các chính sách hỗ trợ doanh nghiệp bị ảnh hưởng bởi dịch bệnh COVID-19"</w:t>
      </w:r>
      <w:r>
        <w:rPr>
          <w:lang w:val="vi-VN"/>
        </w:rPr>
        <w:t xml:space="preserve"> tổ chức ngày 27/12/2022, </w:t>
      </w:r>
      <w:r w:rsidRPr="00041F54">
        <w:rPr>
          <w:lang w:val="vi-VN"/>
        </w:rPr>
        <w:t>B</w:t>
      </w:r>
      <w:r>
        <w:rPr>
          <w:lang w:val="vi-VN"/>
        </w:rPr>
        <w:t>ô Tài chính</w:t>
      </w:r>
      <w:r w:rsidRPr="00041F54">
        <w:rPr>
          <w:lang w:val="vi-VN"/>
        </w:rPr>
        <w:t xml:space="preserve"> đã báo cáo Thủ tướng trong tháng 10, tháng 11</w:t>
      </w:r>
      <w:r>
        <w:rPr>
          <w:lang w:val="vi-VN"/>
        </w:rPr>
        <w:t>/2022</w:t>
      </w:r>
      <w:r w:rsidRPr="00041F54">
        <w:rPr>
          <w:lang w:val="vi-VN"/>
        </w:rPr>
        <w:t xml:space="preserve"> và được đồng ý tiếp tục nghiên cứu thực hiện giảm giãn thuế thu nhập doanh nghiệp, thu nhập cá nhân,</w:t>
      </w:r>
      <w:r>
        <w:rPr>
          <w:lang w:val="vi-VN"/>
        </w:rPr>
        <w:t xml:space="preserve"> giá trị gia tăng trong</w:t>
      </w:r>
      <w:r w:rsidRPr="00041F54">
        <w:rPr>
          <w:lang w:val="vi-VN"/>
        </w:rPr>
        <w:t xml:space="preserve"> 2023, miễn thuế nhập khẩu hàng hoá đầu vào, giảm tiền thuê đất</w:t>
      </w:r>
      <w:r>
        <w:rPr>
          <w:lang w:val="vi-VN"/>
        </w:rPr>
        <w:t>…</w:t>
      </w:r>
    </w:p>
  </w:footnote>
  <w:footnote w:id="71">
    <w:p w14:paraId="4AEF56E0" w14:textId="3568B334" w:rsidR="00421A15" w:rsidRPr="008224F6" w:rsidRDefault="00421A15">
      <w:pPr>
        <w:pStyle w:val="FootnoteText"/>
        <w:rPr>
          <w:lang w:val="vi-VN"/>
        </w:rPr>
      </w:pPr>
      <w:r>
        <w:rPr>
          <w:rStyle w:val="FootnoteReference"/>
        </w:rPr>
        <w:footnoteRef/>
      </w:r>
      <w:r w:rsidRPr="008224F6">
        <w:rPr>
          <w:lang w:val="vi-VN"/>
        </w:rPr>
        <w:t xml:space="preserve"> </w:t>
      </w:r>
      <w:r>
        <w:rPr>
          <w:lang w:val="vi-VN"/>
        </w:rPr>
        <w:t>Bộ Tư pháp – Liên minh Châu Âu - Chương trình Phát triển Liên Hợp Quốc (</w:t>
      </w:r>
      <w:r w:rsidRPr="00C04240">
        <w:rPr>
          <w:lang w:val="vi-VN"/>
        </w:rPr>
        <w:t>“Tăng cường pháp luật và tư pháp tại Việt Nam”</w:t>
      </w:r>
      <w:r>
        <w:rPr>
          <w:lang w:val="vi-VN"/>
        </w:rPr>
        <w:t xml:space="preserve"> EU JULE), </w:t>
      </w:r>
      <w:r w:rsidRPr="008224F6">
        <w:rPr>
          <w:i/>
          <w:iCs/>
          <w:lang w:val="vi-VN"/>
        </w:rPr>
        <w:t xml:space="preserve">Báo cáo đánh giá quy định pháp luật về tình trạng khẩn cấp trong bối cảnh dịch bệnh và đề xuất hoàn thiện pháp luật về tình trạng khẩn cấp để phòng, chống dịch </w:t>
      </w:r>
      <w:r>
        <w:rPr>
          <w:i/>
          <w:iCs/>
          <w:lang w:val="vi-VN"/>
        </w:rPr>
        <w:t>bệnh COVID</w:t>
      </w:r>
      <w:r w:rsidRPr="008224F6">
        <w:rPr>
          <w:i/>
          <w:iCs/>
          <w:lang w:val="vi-VN"/>
        </w:rPr>
        <w:t>-19</w:t>
      </w:r>
      <w:r>
        <w:rPr>
          <w:lang w:val="vi-VN"/>
        </w:rPr>
        <w:t>, Chương trình “Tăng cường pháp luật và tư pháp tại Việt Nam” (EU JULE), 2022.</w:t>
      </w:r>
    </w:p>
  </w:footnote>
  <w:footnote w:id="72">
    <w:p w14:paraId="763D1D88" w14:textId="34DF02CB" w:rsidR="00421A15" w:rsidRPr="00FC56B7" w:rsidRDefault="00421A15" w:rsidP="0071351E">
      <w:pPr>
        <w:pStyle w:val="FootnoteText"/>
        <w:spacing w:before="60" w:after="60"/>
        <w:jc w:val="both"/>
        <w:rPr>
          <w:lang w:val="vi-VN"/>
        </w:rPr>
      </w:pPr>
      <w:r w:rsidRPr="00FC56B7">
        <w:rPr>
          <w:rStyle w:val="FootnoteReference"/>
        </w:rPr>
        <w:footnoteRef/>
      </w:r>
      <w:r w:rsidRPr="00FC56B7">
        <w:rPr>
          <w:lang w:val="vi-VN"/>
        </w:rPr>
        <w:t xml:space="preserve"> Theo đó, các doanh nghiệp cho rằng việc nộp thuế GTGT đối với nguyên liệu đầu vào trong nước để sản xuất hàng xuất khẩu và thực hiện thủ tục hoàn thuế (nộp trước, hoàn sau) sẽ tạo gánh nặng về chi phí tuân thủ </w:t>
      </w:r>
      <w:r w:rsidRPr="0071351E">
        <w:rPr>
          <w:lang w:val="vi-VN"/>
        </w:rPr>
        <w:t xml:space="preserve">TTHC </w:t>
      </w:r>
      <w:r w:rsidRPr="00FC56B7">
        <w:rPr>
          <w:lang w:val="vi-VN"/>
        </w:rPr>
        <w:t>(thực hiện 02 lần thủ tục thuế) cũng như gây đứt gãy nguồn vốn cho doanh nghiệp. VASEP đã phản ánh có trường hợp sau khi thực hiện xong thủ tục hoàn thuế, doanh nghiệp được thông báo quỹ hoàn thuế của cơ quan thuế tỉnh không đủ chi trả khoản thuế được hoàn. Do đó, các hiệp hội như VASEP, LEFASO, HAWA mong muốn được giảm bớt thời gian thực hiện thủ tục hoàn thuế để doanh nghiệp nhanh chóng nhận được số thuế GTGT được hoàn và xoay vòng vốn.</w:t>
      </w:r>
    </w:p>
  </w:footnote>
  <w:footnote w:id="73">
    <w:p w14:paraId="084285B7" w14:textId="77777777" w:rsidR="00421A15" w:rsidRPr="00542DC6" w:rsidRDefault="00421A15" w:rsidP="00181296">
      <w:pPr>
        <w:pStyle w:val="FootnoteText"/>
        <w:rPr>
          <w:lang w:val="vi-VN"/>
        </w:rPr>
      </w:pPr>
      <w:r w:rsidRPr="00542DC6">
        <w:rPr>
          <w:rStyle w:val="FootnoteReference"/>
          <w:rFonts w:eastAsiaTheme="majorEastAsia"/>
        </w:rPr>
        <w:footnoteRef/>
      </w:r>
      <w:r w:rsidRPr="00542DC6">
        <w:rPr>
          <w:lang w:val="vi-VN"/>
        </w:rPr>
        <w:t xml:space="preserve"> Luật các TCTD 2010, sửa đổi, bổ sung năm 2017, Điều 4, khoản 1, khoản 3</w:t>
      </w:r>
    </w:p>
  </w:footnote>
  <w:footnote w:id="74">
    <w:p w14:paraId="3FF03114" w14:textId="469901EE" w:rsidR="00421A15" w:rsidRPr="006826AE" w:rsidRDefault="00421A15">
      <w:pPr>
        <w:pStyle w:val="FootnoteText"/>
      </w:pPr>
      <w:r>
        <w:rPr>
          <w:rStyle w:val="FootnoteReference"/>
        </w:rPr>
        <w:footnoteRef/>
      </w:r>
      <w:r w:rsidRPr="00893A1A">
        <w:rPr>
          <w:lang w:val="vi-VN"/>
        </w:rPr>
        <w:t xml:space="preserve"> </w:t>
      </w:r>
      <w:r>
        <w:rPr>
          <w:lang w:val="vi-VN"/>
        </w:rPr>
        <w:t>Tổ chức Hợp tác và Phát triển kinh tế (</w:t>
      </w:r>
      <w:r w:rsidRPr="00C04240">
        <w:rPr>
          <w:lang w:val="vi-VN"/>
        </w:rPr>
        <w:t>OECD</w:t>
      </w:r>
      <w:r>
        <w:rPr>
          <w:lang w:val="vi-VN"/>
        </w:rPr>
        <w:t xml:space="preserve">), </w:t>
      </w:r>
      <w:r w:rsidRPr="00C04240">
        <w:rPr>
          <w:rStyle w:val="rynqvb"/>
          <w:rFonts w:eastAsiaTheme="majorEastAsia"/>
          <w:i/>
          <w:iCs/>
          <w:lang w:val="vi-VN"/>
        </w:rPr>
        <w:t>Ứng phó của cơ quan quản lý thuế với COVID-19: Các biện pháp hỗ trợ người nộp thuế</w:t>
      </w:r>
      <w:r w:rsidRPr="00C04240">
        <w:rPr>
          <w:i/>
          <w:iCs/>
          <w:lang w:val="vi-VN"/>
        </w:rPr>
        <w:t xml:space="preserve"> </w:t>
      </w:r>
      <w:r>
        <w:rPr>
          <w:lang w:val="vi-VN"/>
        </w:rPr>
        <w:t>(</w:t>
      </w:r>
      <w:r w:rsidRPr="00C04240">
        <w:rPr>
          <w:i/>
          <w:iCs/>
          <w:lang w:val="vi-VN"/>
        </w:rPr>
        <w:t>Tax administration responses to COVID-19: Measures taken to support taxpayers</w:t>
      </w:r>
      <w:r>
        <w:rPr>
          <w:i/>
          <w:iCs/>
          <w:lang w:val="vi-VN"/>
        </w:rPr>
        <w:t>)</w:t>
      </w:r>
      <w:r>
        <w:rPr>
          <w:lang w:val="vi-VN"/>
        </w:rPr>
        <w:t xml:space="preserve">, </w:t>
      </w:r>
      <w:r w:rsidRPr="00C04240">
        <w:rPr>
          <w:lang w:val="vi-VN"/>
        </w:rPr>
        <w:t xml:space="preserve">4/2021. </w:t>
      </w:r>
      <w:r>
        <w:t xml:space="preserve">Xem thêm tại: </w:t>
      </w:r>
      <w:r w:rsidRPr="005D4B2C">
        <w:t>https://www.oecd.org/coronavirus/policy-responses/tax-administration-responses-to-covid-19-measures-taken-to-support-taxpayers-adc84188/</w:t>
      </w:r>
    </w:p>
  </w:footnote>
  <w:footnote w:id="75">
    <w:p w14:paraId="6924BD71" w14:textId="76EBE053" w:rsidR="00421A15" w:rsidRDefault="00421A15">
      <w:pPr>
        <w:pStyle w:val="FootnoteText"/>
      </w:pPr>
      <w:r>
        <w:rPr>
          <w:rStyle w:val="FootnoteReference"/>
        </w:rPr>
        <w:footnoteRef/>
      </w:r>
      <w:r>
        <w:t xml:space="preserve"> </w:t>
      </w:r>
      <w:r>
        <w:rPr>
          <w:lang w:val="vi-VN"/>
        </w:rPr>
        <w:t>Tổ chức Hợp tác và Phát triển kinh tế (</w:t>
      </w:r>
      <w:r>
        <w:t>OECD</w:t>
      </w:r>
      <w:r>
        <w:rPr>
          <w:lang w:val="vi-VN"/>
        </w:rPr>
        <w:t xml:space="preserve">), </w:t>
      </w:r>
      <w:r w:rsidRPr="00C04240">
        <w:rPr>
          <w:rStyle w:val="rynqvb"/>
          <w:rFonts w:eastAsiaTheme="majorEastAsia"/>
          <w:i/>
          <w:iCs/>
          <w:lang w:val="vi-VN"/>
        </w:rPr>
        <w:t>Các Chương trình Hỗ trợ Tài chính của Chính phủ dành cho Doanh nghiệp</w:t>
      </w:r>
      <w:r>
        <w:rPr>
          <w:rStyle w:val="rynqvb"/>
          <w:rFonts w:eastAsiaTheme="majorEastAsia"/>
          <w:i/>
          <w:iCs/>
          <w:lang w:val="vi-VN"/>
        </w:rPr>
        <w:t xml:space="preserve"> trong Giai đoạn </w:t>
      </w:r>
      <w:r w:rsidRPr="0008117A">
        <w:rPr>
          <w:rStyle w:val="rynqvb"/>
          <w:rFonts w:eastAsiaTheme="majorEastAsia"/>
          <w:i/>
          <w:iCs/>
          <w:lang w:val="vi-VN"/>
        </w:rPr>
        <w:t>COVID-19</w:t>
      </w:r>
      <w:r w:rsidRPr="00C04240">
        <w:rPr>
          <w:rStyle w:val="rynqvb"/>
          <w:rFonts w:eastAsiaTheme="majorEastAsia"/>
          <w:i/>
          <w:iCs/>
          <w:lang w:val="vi-VN"/>
        </w:rPr>
        <w:t>: Cập nhật 2021</w:t>
      </w:r>
      <w:r w:rsidRPr="00C04240">
        <w:rPr>
          <w:i/>
          <w:iCs/>
          <w:lang w:val="vi-VN"/>
        </w:rPr>
        <w:t>,</w:t>
      </w:r>
      <w:r w:rsidRPr="00C04240">
        <w:rPr>
          <w:i/>
          <w:iCs/>
        </w:rPr>
        <w:t xml:space="preserve"> </w:t>
      </w:r>
      <w:r w:rsidRPr="00C04240">
        <w:rPr>
          <w:i/>
          <w:iCs/>
          <w:lang w:val="vi-VN"/>
        </w:rPr>
        <w:t>“</w:t>
      </w:r>
      <w:r w:rsidRPr="00C04240">
        <w:rPr>
          <w:i/>
          <w:iCs/>
        </w:rPr>
        <w:t>COVID-19 Government Financing Support Programmes for Businesses: 2021 Update</w:t>
      </w:r>
      <w:r>
        <w:rPr>
          <w:i/>
          <w:iCs/>
          <w:lang w:val="vi-VN"/>
        </w:rPr>
        <w:t>”</w:t>
      </w:r>
      <w:r>
        <w:t xml:space="preserve">. Xem thêm tại: </w:t>
      </w:r>
      <w:r w:rsidRPr="00C62829">
        <w:t>https://www.oecd.org/finance/COVID-19-Government-Financing-Support-Programmes-for-Businesses-2021-Update.pdf</w:t>
      </w:r>
    </w:p>
  </w:footnote>
  <w:footnote w:id="76">
    <w:p w14:paraId="4A912925" w14:textId="5A3DEAD3" w:rsidR="00421A15" w:rsidRDefault="00421A15">
      <w:pPr>
        <w:pStyle w:val="FootnoteText"/>
      </w:pPr>
      <w:r>
        <w:rPr>
          <w:rStyle w:val="FootnoteReference"/>
        </w:rPr>
        <w:footnoteRef/>
      </w:r>
      <w:r>
        <w:t xml:space="preserve"> </w:t>
      </w:r>
      <w:r>
        <w:rPr>
          <w:lang w:val="vi-VN"/>
        </w:rPr>
        <w:t>Tổ chức Hợp tác và Phát triển kinh tế (</w:t>
      </w:r>
      <w:r>
        <w:t>OECD</w:t>
      </w:r>
      <w:r>
        <w:rPr>
          <w:lang w:val="vi-VN"/>
        </w:rPr>
        <w:t>),</w:t>
      </w:r>
      <w:r w:rsidRPr="00C04240">
        <w:rPr>
          <w:i/>
          <w:iCs/>
          <w:lang w:val="vi-VN"/>
        </w:rPr>
        <w:t xml:space="preserve"> </w:t>
      </w:r>
      <w:r w:rsidRPr="00C04240">
        <w:rPr>
          <w:rStyle w:val="rynqvb"/>
          <w:rFonts w:eastAsiaTheme="majorEastAsia"/>
          <w:i/>
          <w:iCs/>
          <w:lang w:val="vi-VN"/>
        </w:rPr>
        <w:t>Tài chính SME trong các gói phục hồi sau COVID-19: Đánh giá và hàm ý</w:t>
      </w:r>
      <w:r>
        <w:rPr>
          <w:lang w:val="vi-VN"/>
        </w:rPr>
        <w:t>,</w:t>
      </w:r>
      <w:r>
        <w:t xml:space="preserve"> </w:t>
      </w:r>
      <w:r w:rsidRPr="00C04240">
        <w:rPr>
          <w:i/>
          <w:iCs/>
          <w:lang w:val="vi-VN"/>
        </w:rPr>
        <w:t>“</w:t>
      </w:r>
      <w:r w:rsidRPr="00C04240">
        <w:rPr>
          <w:i/>
          <w:iCs/>
        </w:rPr>
        <w:t>SME finance in COVID-19 recovery packages: Assessment and implications</w:t>
      </w:r>
      <w:r w:rsidRPr="00C04240">
        <w:rPr>
          <w:i/>
          <w:iCs/>
          <w:lang w:val="vi-VN"/>
        </w:rPr>
        <w:t>"</w:t>
      </w:r>
      <w:r>
        <w:rPr>
          <w:lang w:val="vi-VN"/>
        </w:rPr>
        <w:t>,</w:t>
      </w:r>
      <w:r>
        <w:t xml:space="preserve"> 2022. Xem thêm tại: </w:t>
      </w:r>
      <w:r w:rsidRPr="00D62EB3">
        <w:t>https://www.oecd-ilibrary.org/sites/44db9703-en/index.html?itemId=/content/component/44db9703-en#section-d1e10237</w:t>
      </w:r>
    </w:p>
  </w:footnote>
  <w:footnote w:id="77">
    <w:p w14:paraId="3A48F321" w14:textId="3289489D" w:rsidR="00421A15" w:rsidRDefault="00421A15">
      <w:pPr>
        <w:pStyle w:val="FootnoteText"/>
      </w:pPr>
      <w:r>
        <w:rPr>
          <w:rStyle w:val="FootnoteReference"/>
        </w:rPr>
        <w:footnoteRef/>
      </w:r>
      <w:r>
        <w:t xml:space="preserve"> Ví dụ ở Úc, Chương trình cho vay phục hồi doanh nghiệp vừa và nhỏ được triển khai vào tháng 5/2021 áp dụng tiêu chí đánh giá là: công ty phải có các mức sụt giảm doanh thu là 15%, 30% hoặc 50% trong một quý của năm 2020 so với cùng kỳ năm 2019. Hoặc Chương trình cho vay phục hồi (RLS) của Anh yêu cầu người đi vay phải trả phí và lãi ngay từ đầu (mặc dù lãi suất sẽ không có do cơ chế này được hưởng lợi từ chương trình bảo lãnh tín dụng của Chính phủ đến 80%). </w:t>
      </w:r>
      <w:r w:rsidRPr="000A0898">
        <w:t>Việc trả lãi ngay từ đầu có thể hạn chế khả năng tiếp nhận</w:t>
      </w:r>
      <w:r>
        <w:t xml:space="preserve"> của doanh nghiệp,</w:t>
      </w:r>
      <w:r w:rsidRPr="000A0898">
        <w:t xml:space="preserve"> tuy nhiên, nó đảm bảo rằng các công ty nhận</w:t>
      </w:r>
      <w:r>
        <w:t xml:space="preserve"> ưu đãi tín dụng</w:t>
      </w:r>
      <w:r w:rsidRPr="000A0898">
        <w:t xml:space="preserve"> có khả năng trả nợ.</w:t>
      </w:r>
    </w:p>
  </w:footnote>
  <w:footnote w:id="78">
    <w:p w14:paraId="0023824F" w14:textId="77777777" w:rsidR="00421A15" w:rsidRDefault="00421A15">
      <w:pPr>
        <w:pStyle w:val="FootnoteText"/>
        <w:jc w:val="both"/>
        <w:rPr>
          <w:lang w:val="vi-VN"/>
        </w:rPr>
      </w:pPr>
      <w:r>
        <w:rPr>
          <w:rStyle w:val="FootnoteReference"/>
        </w:rPr>
        <w:footnoteRef/>
      </w:r>
      <w:r w:rsidRPr="008224F6">
        <w:rPr>
          <w:lang w:val="vi-VN"/>
        </w:rPr>
        <w:t xml:space="preserve"> </w:t>
      </w:r>
      <w:r w:rsidRPr="008224F6">
        <w:rPr>
          <w:i/>
          <w:iCs/>
          <w:lang w:val="vi-VN"/>
        </w:rPr>
        <w:t>Thúc đẩy kết nối, tích hợp thông tin dữ liệu về dân cư</w:t>
      </w:r>
      <w:r>
        <w:rPr>
          <w:lang w:val="vi-VN"/>
        </w:rPr>
        <w:t xml:space="preserve">, </w:t>
      </w:r>
      <w:r w:rsidRPr="003824BF">
        <w:rPr>
          <w:lang w:val="vi-VN"/>
        </w:rPr>
        <w:t>Thuế Việt Nam - Trang thông tin điện tử của Tổng cục Thuế</w:t>
      </w:r>
      <w:r>
        <w:rPr>
          <w:lang w:val="vi-VN"/>
        </w:rPr>
        <w:t>, 25/02/2022. Xem thêm tại:</w:t>
      </w:r>
    </w:p>
    <w:p w14:paraId="249BEFF3" w14:textId="6DFF674D" w:rsidR="00421A15" w:rsidRPr="008224F6" w:rsidRDefault="002544C4" w:rsidP="008224F6">
      <w:pPr>
        <w:pStyle w:val="FootnoteText"/>
        <w:jc w:val="both"/>
        <w:rPr>
          <w:lang w:val="vi-VN"/>
        </w:rPr>
      </w:pPr>
      <w:hyperlink r:id="rId42" w:history="1">
        <w:r w:rsidR="00421A15" w:rsidRPr="00AB2CB0">
          <w:rPr>
            <w:rStyle w:val="Hyperlink"/>
            <w:noProof w:val="0"/>
            <w:lang w:val="vi-VN"/>
          </w:rPr>
          <w:t>https://www.gdt.gov.vn/wps/portal/!ut/p/z0/Pcq9CoMwFIbhW3HJKOckTfwZSwdRKh0KrWaRaFJr0QQx9OfuKxY6fd8DL0ioaSwwYZgKARVIq55Dr_zgrBpX1zJqkKf5MbmcTztRcszpAYsyT2iWcyhA9qNrf-nwmGe5B9k5683bQ9VrH2ywnuCimtXbWvNa_qcxa-KmD0GGjBH0d2X7gBKkhne6ExgaE6uQs4iFyggWpkK1N42t1qmASWbXL1oyJc0!/</w:t>
        </w:r>
      </w:hyperlink>
    </w:p>
  </w:footnote>
  <w:footnote w:id="79">
    <w:p w14:paraId="587E4AEB" w14:textId="1DA51D81" w:rsidR="00421A15" w:rsidRDefault="00421A15" w:rsidP="008224F6">
      <w:pPr>
        <w:pStyle w:val="FootnoteText"/>
        <w:jc w:val="both"/>
        <w:rPr>
          <w:lang w:val="vi-VN"/>
        </w:rPr>
      </w:pPr>
      <w:r>
        <w:rPr>
          <w:rStyle w:val="FootnoteReference"/>
        </w:rPr>
        <w:footnoteRef/>
      </w:r>
      <w:r>
        <w:t xml:space="preserve"> </w:t>
      </w:r>
      <w:r>
        <w:rPr>
          <w:lang w:val="vi-VN"/>
        </w:rPr>
        <w:t>Đề án 06, phụ lục I, mục 18</w:t>
      </w:r>
    </w:p>
    <w:p w14:paraId="4F059CAD" w14:textId="4DAB6BA6" w:rsidR="00421A15" w:rsidRPr="008224F6" w:rsidRDefault="00421A15" w:rsidP="008224F6">
      <w:pPr>
        <w:pStyle w:val="FootnoteText"/>
        <w:jc w:val="both"/>
        <w:rPr>
          <w:lang w:val="vi-VN"/>
        </w:rPr>
      </w:pPr>
      <w:r w:rsidRPr="003824BF">
        <w:rPr>
          <w:lang w:val="vi-VN"/>
        </w:rPr>
        <w:t xml:space="preserve">Công văn 1604/TCT-KK </w:t>
      </w:r>
      <w:r>
        <w:rPr>
          <w:lang w:val="vi-VN"/>
        </w:rPr>
        <w:t>ngày 16/05/</w:t>
      </w:r>
      <w:r w:rsidRPr="003824BF">
        <w:rPr>
          <w:lang w:val="vi-VN"/>
        </w:rPr>
        <w:t>2022 triển khai tiếp nhận và giải quyết hồ sơ đăng ký thuế lần đầu, thay đổi thông tin đăng ký thuế của cá nhân không kinh doanh qua Cổng dịch vụ công Quốc gia có kết nối với cơ sở dữ liệu Quốc gia về dân cư</w:t>
      </w:r>
    </w:p>
  </w:footnote>
  <w:footnote w:id="80">
    <w:p w14:paraId="1516AA89" w14:textId="630CDA4F" w:rsidR="00421A15" w:rsidRDefault="00421A15" w:rsidP="008224F6">
      <w:pPr>
        <w:pStyle w:val="FootnoteText"/>
        <w:jc w:val="both"/>
        <w:rPr>
          <w:lang w:val="vi-VN"/>
        </w:rPr>
      </w:pPr>
      <w:r>
        <w:rPr>
          <w:rStyle w:val="FootnoteReference"/>
        </w:rPr>
        <w:footnoteRef/>
      </w:r>
      <w:r w:rsidRPr="008224F6">
        <w:rPr>
          <w:lang w:val="vi-VN"/>
        </w:rPr>
        <w:t xml:space="preserve"> </w:t>
      </w:r>
      <w:r>
        <w:rPr>
          <w:lang w:val="vi-VN"/>
        </w:rPr>
        <w:t>Đề án 06, Điều 1, mục II.2(a)</w:t>
      </w:r>
    </w:p>
    <w:p w14:paraId="2EA2F598" w14:textId="062D78ED" w:rsidR="00421A15" w:rsidRPr="004F6C16" w:rsidRDefault="00421A15" w:rsidP="008224F6">
      <w:pPr>
        <w:pStyle w:val="FootnoteText"/>
        <w:jc w:val="both"/>
        <w:rPr>
          <w:lang w:val="vi-VN"/>
        </w:rPr>
      </w:pPr>
      <w:r w:rsidRPr="008224F6">
        <w:rPr>
          <w:i/>
          <w:iCs/>
          <w:lang w:val="vi-VN"/>
        </w:rPr>
        <w:t>Tổng thuật sáng 10/8: Phiên chất vấn và trả lời chất vấn nhóm vấn đề thuộc lĩnh vực và trách nhiệm của Bộ Công an</w:t>
      </w:r>
      <w:r>
        <w:rPr>
          <w:lang w:val="vi-VN"/>
        </w:rPr>
        <w:t>, C</w:t>
      </w:r>
      <w:r w:rsidRPr="00FE374F">
        <w:rPr>
          <w:lang w:val="vi-VN"/>
        </w:rPr>
        <w:t xml:space="preserve">ổng thông tin điện tử </w:t>
      </w:r>
      <w:r>
        <w:rPr>
          <w:lang w:val="vi-VN"/>
        </w:rPr>
        <w:t>Q</w:t>
      </w:r>
      <w:r w:rsidRPr="00FE374F">
        <w:rPr>
          <w:lang w:val="vi-VN"/>
        </w:rPr>
        <w:t>uốc hội</w:t>
      </w:r>
      <w:r>
        <w:rPr>
          <w:lang w:val="vi-VN"/>
        </w:rPr>
        <w:t xml:space="preserve">, 10/08/2022. Xem thêm tại: </w:t>
      </w:r>
      <w:hyperlink r:id="rId43" w:history="1">
        <w:r w:rsidRPr="007A2948">
          <w:rPr>
            <w:rStyle w:val="Hyperlink"/>
            <w:noProof w:val="0"/>
            <w:lang w:val="vi-VN"/>
          </w:rPr>
          <w:t>https://quochoi.vn/tintuc/Pages/tin-hoat-dong-cua-quoc-hoi.aspx?ItemID=67355</w:t>
        </w:r>
      </w:hyperlink>
      <w:r>
        <w:rPr>
          <w:lang w:val="vi-VN"/>
        </w:rPr>
        <w:t xml:space="preserve"> </w:t>
      </w:r>
    </w:p>
  </w:footnote>
  <w:footnote w:id="81">
    <w:p w14:paraId="7164B968" w14:textId="77777777" w:rsidR="00421A15" w:rsidRPr="008224F6" w:rsidRDefault="00421A15" w:rsidP="008224F6">
      <w:pPr>
        <w:pStyle w:val="FootnoteText"/>
        <w:jc w:val="both"/>
        <w:rPr>
          <w:lang w:val="vi-VN"/>
        </w:rPr>
      </w:pPr>
      <w:r>
        <w:rPr>
          <w:rStyle w:val="FootnoteReference"/>
        </w:rPr>
        <w:footnoteRef/>
      </w:r>
      <w:r w:rsidRPr="00684D9F">
        <w:rPr>
          <w:lang w:val="vi-VN"/>
        </w:rPr>
        <w:t xml:space="preserve"> Đề</w:t>
      </w:r>
      <w:r>
        <w:rPr>
          <w:lang w:val="vi-VN"/>
        </w:rPr>
        <w:t xml:space="preserve"> án 06, mục II.2</w:t>
      </w:r>
    </w:p>
  </w:footnote>
  <w:footnote w:id="82">
    <w:p w14:paraId="20820CB3" w14:textId="77777777" w:rsidR="00421A15" w:rsidRPr="004074B1" w:rsidRDefault="00421A15" w:rsidP="009D058C">
      <w:pPr>
        <w:pStyle w:val="FootnoteText"/>
        <w:rPr>
          <w:lang w:val="vi-VN"/>
        </w:rPr>
      </w:pPr>
      <w:r w:rsidRPr="004074B1">
        <w:rPr>
          <w:rStyle w:val="FootnoteReference"/>
        </w:rPr>
        <w:footnoteRef/>
      </w:r>
      <w:r w:rsidRPr="008224F6">
        <w:rPr>
          <w:lang w:val="vi-VN"/>
        </w:rPr>
        <w:t xml:space="preserve"> Đề</w:t>
      </w:r>
      <w:r w:rsidRPr="004074B1">
        <w:rPr>
          <w:lang w:val="vi-VN"/>
        </w:rPr>
        <w:t xml:space="preserve"> án 06, Điều 1, mục IV.22</w:t>
      </w:r>
    </w:p>
  </w:footnote>
  <w:footnote w:id="83">
    <w:p w14:paraId="071B41C4" w14:textId="6C2CBC56" w:rsidR="00421A15" w:rsidRPr="008224F6" w:rsidRDefault="00421A15">
      <w:pPr>
        <w:pStyle w:val="FootnoteText"/>
        <w:rPr>
          <w:lang w:val="vi-VN"/>
        </w:rPr>
      </w:pPr>
      <w:r>
        <w:rPr>
          <w:rStyle w:val="FootnoteReference"/>
        </w:rPr>
        <w:footnoteRef/>
      </w:r>
      <w:r w:rsidRPr="008224F6">
        <w:rPr>
          <w:lang w:val="vi-VN"/>
        </w:rPr>
        <w:t xml:space="preserve"> </w:t>
      </w:r>
      <w:r w:rsidRPr="003201BD">
        <w:rPr>
          <w:lang w:val="vi-VN"/>
        </w:rPr>
        <w:t xml:space="preserve">Quyết định </w:t>
      </w:r>
      <w:r w:rsidRPr="0071351E">
        <w:rPr>
          <w:lang w:val="vi-VN"/>
        </w:rPr>
        <w:t xml:space="preserve">số </w:t>
      </w:r>
      <w:r w:rsidRPr="003201BD">
        <w:rPr>
          <w:lang w:val="vi-VN"/>
        </w:rPr>
        <w:t xml:space="preserve">707/QĐ-TCHQ </w:t>
      </w:r>
      <w:r>
        <w:rPr>
          <w:lang w:val="vi-VN"/>
        </w:rPr>
        <w:t>ngày 04/05/</w:t>
      </w:r>
      <w:r w:rsidRPr="003201BD">
        <w:rPr>
          <w:lang w:val="vi-VN"/>
        </w:rPr>
        <w:t>2022 phê duyệt Kế hoạch chuyển đổi số ngành Hải quan đến năm 2025, định hướng đến năm 2030</w:t>
      </w:r>
      <w:r>
        <w:rPr>
          <w:lang w:val="vi-VN"/>
        </w:rPr>
        <w:t>, mục III.2.1, mục IV.7</w:t>
      </w:r>
    </w:p>
  </w:footnote>
  <w:footnote w:id="84">
    <w:p w14:paraId="79F1A0EE" w14:textId="6021E1E5" w:rsidR="00421A15" w:rsidRPr="005234BD" w:rsidRDefault="00421A15" w:rsidP="00A7404C">
      <w:pPr>
        <w:pStyle w:val="FootnoteText"/>
        <w:rPr>
          <w:lang w:val="vi-VN"/>
        </w:rPr>
      </w:pPr>
      <w:r>
        <w:rPr>
          <w:rStyle w:val="FootnoteReference"/>
        </w:rPr>
        <w:footnoteRef/>
      </w:r>
      <w:r w:rsidRPr="008224F6">
        <w:rPr>
          <w:lang w:val="vi-VN"/>
        </w:rPr>
        <w:t xml:space="preserve"> </w:t>
      </w:r>
      <w:r w:rsidRPr="003201BD">
        <w:rPr>
          <w:lang w:val="vi-VN"/>
        </w:rPr>
        <w:t xml:space="preserve">Quyết định </w:t>
      </w:r>
      <w:r w:rsidRPr="0071351E">
        <w:rPr>
          <w:lang w:val="vi-VN"/>
        </w:rPr>
        <w:t xml:space="preserve">số </w:t>
      </w:r>
      <w:r w:rsidRPr="003201BD">
        <w:rPr>
          <w:lang w:val="vi-VN"/>
        </w:rPr>
        <w:t xml:space="preserve">707/QĐ-TCHQ </w:t>
      </w:r>
      <w:r>
        <w:rPr>
          <w:lang w:val="vi-VN"/>
        </w:rPr>
        <w:t>ngày 04/05/</w:t>
      </w:r>
      <w:r w:rsidRPr="003201BD">
        <w:rPr>
          <w:lang w:val="vi-VN"/>
        </w:rPr>
        <w:t>2022 phê duyệt Kế hoạch chuyển đổi số ngành Hải quan đến năm 2025, định hướng đến năm 2030</w:t>
      </w:r>
      <w:r>
        <w:rPr>
          <w:lang w:val="vi-VN"/>
        </w:rPr>
        <w:t>, mục IV.6</w:t>
      </w:r>
    </w:p>
  </w:footnote>
  <w:footnote w:id="85">
    <w:p w14:paraId="40952FD5" w14:textId="117F5954" w:rsidR="00421A15" w:rsidRPr="008224F6" w:rsidRDefault="00421A15">
      <w:pPr>
        <w:pStyle w:val="FootnoteText"/>
        <w:rPr>
          <w:lang w:val="vi-VN"/>
        </w:rPr>
      </w:pPr>
      <w:r>
        <w:rPr>
          <w:rStyle w:val="FootnoteReference"/>
        </w:rPr>
        <w:footnoteRef/>
      </w:r>
      <w:r w:rsidRPr="008224F6">
        <w:rPr>
          <w:lang w:val="vi-VN"/>
        </w:rPr>
        <w:t xml:space="preserve"> </w:t>
      </w:r>
      <w:r w:rsidRPr="003201BD">
        <w:rPr>
          <w:lang w:val="vi-VN"/>
        </w:rPr>
        <w:t xml:space="preserve">Quyết định </w:t>
      </w:r>
      <w:r w:rsidRPr="0071351E">
        <w:rPr>
          <w:lang w:val="vi-VN"/>
        </w:rPr>
        <w:t xml:space="preserve">số </w:t>
      </w:r>
      <w:r w:rsidRPr="003201BD">
        <w:rPr>
          <w:lang w:val="vi-VN"/>
        </w:rPr>
        <w:t xml:space="preserve">707/QĐ-TCHQ </w:t>
      </w:r>
      <w:r>
        <w:rPr>
          <w:lang w:val="vi-VN"/>
        </w:rPr>
        <w:t>ngày 04/05/</w:t>
      </w:r>
      <w:r w:rsidRPr="003201BD">
        <w:rPr>
          <w:lang w:val="vi-VN"/>
        </w:rPr>
        <w:t>2022 phê duyệt Kế hoạch chuyển đổi số ngành Hải quan đến năm 2025, định hướng đến năm 2030</w:t>
      </w:r>
      <w:r>
        <w:rPr>
          <w:lang w:val="vi-VN"/>
        </w:rPr>
        <w:t>, mục IV.1.2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140"/>
    <w:multiLevelType w:val="hybridMultilevel"/>
    <w:tmpl w:val="1514250A"/>
    <w:lvl w:ilvl="0" w:tplc="0409001B">
      <w:start w:val="1"/>
      <w:numFmt w:val="lowerRoman"/>
      <w:lvlText w:val="%1."/>
      <w:lvlJc w:val="righ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A4BDC"/>
    <w:multiLevelType w:val="hybridMultilevel"/>
    <w:tmpl w:val="FB4E8810"/>
    <w:lvl w:ilvl="0" w:tplc="5BE622B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1002D8"/>
    <w:multiLevelType w:val="hybridMultilevel"/>
    <w:tmpl w:val="A44C5F62"/>
    <w:lvl w:ilvl="0" w:tplc="873A4B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6F24EE"/>
    <w:multiLevelType w:val="hybridMultilevel"/>
    <w:tmpl w:val="D6228C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A2F6E64"/>
    <w:multiLevelType w:val="hybridMultilevel"/>
    <w:tmpl w:val="19C8621C"/>
    <w:lvl w:ilvl="0" w:tplc="FFFFFFFF">
      <w:start w:val="1"/>
      <w:numFmt w:val="lowerRoman"/>
      <w:lvlText w:val="%1."/>
      <w:lvlJc w:val="right"/>
      <w:pPr>
        <w:ind w:left="1080" w:hanging="360"/>
      </w:pPr>
      <w:rPr>
        <w:rFonts w:hint="default"/>
        <w:b w:val="0"/>
        <w:bCs/>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2373CE"/>
    <w:multiLevelType w:val="hybridMultilevel"/>
    <w:tmpl w:val="6524A7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294D09"/>
    <w:multiLevelType w:val="hybridMultilevel"/>
    <w:tmpl w:val="D9A078C2"/>
    <w:lvl w:ilvl="0" w:tplc="04090011">
      <w:start w:val="1"/>
      <w:numFmt w:val="decimal"/>
      <w:lvlText w:val="%1)"/>
      <w:lvlJc w:val="left"/>
      <w:pPr>
        <w:ind w:left="918" w:hanging="360"/>
      </w:pPr>
      <w:rPr>
        <w:rFonts w:hint="default"/>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7" w15:restartNumberingAfterBreak="0">
    <w:nsid w:val="0CC51E3D"/>
    <w:multiLevelType w:val="hybridMultilevel"/>
    <w:tmpl w:val="0C4E536E"/>
    <w:lvl w:ilvl="0" w:tplc="A13E50CC">
      <w:start w:val="1"/>
      <w:numFmt w:val="lowerRoman"/>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CE43F4B"/>
    <w:multiLevelType w:val="hybridMultilevel"/>
    <w:tmpl w:val="AF5019F4"/>
    <w:lvl w:ilvl="0" w:tplc="27703A1A">
      <w:start w:val="17"/>
      <w:numFmt w:val="bullet"/>
      <w:lvlText w:val="-"/>
      <w:lvlJc w:val="left"/>
      <w:pPr>
        <w:ind w:left="720" w:hanging="360"/>
      </w:pPr>
      <w:rPr>
        <w:rFonts w:ascii="Arial" w:eastAsiaTheme="minorHAnsi" w:hAnsi="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5752F"/>
    <w:multiLevelType w:val="hybridMultilevel"/>
    <w:tmpl w:val="D9A078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FDB088A"/>
    <w:multiLevelType w:val="hybridMultilevel"/>
    <w:tmpl w:val="8D4626D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0554587"/>
    <w:multiLevelType w:val="hybridMultilevel"/>
    <w:tmpl w:val="7E480E16"/>
    <w:lvl w:ilvl="0" w:tplc="DD3E40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05A7288"/>
    <w:multiLevelType w:val="hybridMultilevel"/>
    <w:tmpl w:val="6DC81A2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120B6588"/>
    <w:multiLevelType w:val="hybridMultilevel"/>
    <w:tmpl w:val="1E5614FE"/>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23E7546"/>
    <w:multiLevelType w:val="hybridMultilevel"/>
    <w:tmpl w:val="4F16697C"/>
    <w:lvl w:ilvl="0" w:tplc="38800AF2">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2D76DA4"/>
    <w:multiLevelType w:val="hybridMultilevel"/>
    <w:tmpl w:val="11A4383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143F5A8F"/>
    <w:multiLevelType w:val="hybridMultilevel"/>
    <w:tmpl w:val="5B624EC4"/>
    <w:lvl w:ilvl="0" w:tplc="A13E50C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5076F50"/>
    <w:multiLevelType w:val="hybridMultilevel"/>
    <w:tmpl w:val="A6E2DAEA"/>
    <w:lvl w:ilvl="0" w:tplc="04090001">
      <w:start w:val="1"/>
      <w:numFmt w:val="bullet"/>
      <w:lvlText w:val=""/>
      <w:lvlJc w:val="left"/>
      <w:pPr>
        <w:ind w:left="936" w:hanging="360"/>
      </w:pPr>
      <w:rPr>
        <w:rFonts w:ascii="Symbol" w:hAnsi="Symbol" w:hint="default"/>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18" w15:restartNumberingAfterBreak="0">
    <w:nsid w:val="17C6351E"/>
    <w:multiLevelType w:val="hybridMultilevel"/>
    <w:tmpl w:val="A44C5F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9267BE6"/>
    <w:multiLevelType w:val="hybridMultilevel"/>
    <w:tmpl w:val="F29C0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80B03"/>
    <w:multiLevelType w:val="hybridMultilevel"/>
    <w:tmpl w:val="D42E6774"/>
    <w:lvl w:ilvl="0" w:tplc="04090017">
      <w:start w:val="1"/>
      <w:numFmt w:val="lowerLetter"/>
      <w:lvlText w:val="%1)"/>
      <w:lvlJc w:val="left"/>
      <w:pPr>
        <w:ind w:left="1080" w:hanging="360"/>
      </w:pPr>
      <w:rPr>
        <w:rFonts w:hint="default"/>
        <w:b w:val="0"/>
        <w:bCs/>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F753BC"/>
    <w:multiLevelType w:val="hybridMultilevel"/>
    <w:tmpl w:val="C94E29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DA45CA2"/>
    <w:multiLevelType w:val="hybridMultilevel"/>
    <w:tmpl w:val="A13AB11E"/>
    <w:lvl w:ilvl="0" w:tplc="37DE982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142739"/>
    <w:multiLevelType w:val="hybridMultilevel"/>
    <w:tmpl w:val="9522E23A"/>
    <w:lvl w:ilvl="0" w:tplc="86A02BFA">
      <w:start w:val="1"/>
      <w:numFmt w:val="bullet"/>
      <w:pStyle w:val="Table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7D56C1"/>
    <w:multiLevelType w:val="hybridMultilevel"/>
    <w:tmpl w:val="6E32D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3300E35"/>
    <w:multiLevelType w:val="multilevel"/>
    <w:tmpl w:val="52B8E8C4"/>
    <w:styleLink w:val="MCGliststyle"/>
    <w:lvl w:ilvl="0">
      <w:start w:val="1"/>
      <w:numFmt w:val="bullet"/>
      <w:lvlText w:val=""/>
      <w:lvlJc w:val="left"/>
      <w:pPr>
        <w:ind w:left="990" w:hanging="360"/>
      </w:pPr>
      <w:rPr>
        <w:rFonts w:ascii="Symbol" w:hAnsi="Symbol" w:hint="default"/>
      </w:rPr>
    </w:lvl>
    <w:lvl w:ilvl="1">
      <w:start w:val="1"/>
      <w:numFmt w:val="bullet"/>
      <w:lvlText w:val="▪"/>
      <w:lvlJc w:val="left"/>
      <w:pPr>
        <w:ind w:left="1800" w:hanging="360"/>
      </w:pPr>
      <w:rPr>
        <w:rFonts w:ascii="Arial" w:hAnsi="Arial" w:hint="default"/>
        <w:color w:val="262626" w:themeColor="text1" w:themeTint="D9"/>
      </w:rPr>
    </w:lvl>
    <w:lvl w:ilvl="2">
      <w:numFmt w:val="bullet"/>
      <w:lvlText w:val="›"/>
      <w:lvlJc w:val="left"/>
      <w:pPr>
        <w:ind w:left="2430" w:hanging="360"/>
      </w:pPr>
      <w:rPr>
        <w:rFonts w:ascii="Arial" w:eastAsia="Times New Roman" w:hAnsi="Arial" w:hint="default"/>
        <w:color w:val="000000" w:themeColor="text1"/>
      </w:rPr>
    </w:lvl>
    <w:lvl w:ilvl="3">
      <w:start w:val="1"/>
      <w:numFmt w:val="bullet"/>
      <w:lvlText w:val="−"/>
      <w:lvlJc w:val="left"/>
      <w:pPr>
        <w:ind w:left="3150" w:hanging="360"/>
      </w:pPr>
      <w:rPr>
        <w:rFonts w:ascii="Roboto" w:hAnsi="Roboto"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27" w15:restartNumberingAfterBreak="0">
    <w:nsid w:val="234C560C"/>
    <w:multiLevelType w:val="multilevel"/>
    <w:tmpl w:val="50C64E6A"/>
    <w:lvl w:ilvl="0">
      <w:start w:val="1"/>
      <w:numFmt w:val="decimal"/>
      <w:pStyle w:val="Heading1"/>
      <w:lvlText w:val="%1"/>
      <w:lvlJc w:val="left"/>
      <w:pPr>
        <w:ind w:left="432" w:hanging="432"/>
      </w:pPr>
      <w:rPr>
        <w:color w:val="C00000"/>
      </w:rPr>
    </w:lvl>
    <w:lvl w:ilvl="1">
      <w:start w:val="1"/>
      <w:numFmt w:val="decimal"/>
      <w:pStyle w:val="Heading2"/>
      <w:lvlText w:val="%1.%2"/>
      <w:lvlJc w:val="left"/>
      <w:pPr>
        <w:ind w:left="576" w:hanging="576"/>
      </w:pPr>
      <w:rPr>
        <w:b/>
        <w:bCs/>
        <w:i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23663E0E"/>
    <w:multiLevelType w:val="hybridMultilevel"/>
    <w:tmpl w:val="A1920E44"/>
    <w:lvl w:ilvl="0" w:tplc="BC8E2C44">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AF1125"/>
    <w:multiLevelType w:val="hybridMultilevel"/>
    <w:tmpl w:val="19C8621C"/>
    <w:lvl w:ilvl="0" w:tplc="FFFFFFFF">
      <w:start w:val="1"/>
      <w:numFmt w:val="lowerRoman"/>
      <w:lvlText w:val="%1."/>
      <w:lvlJc w:val="right"/>
      <w:pPr>
        <w:ind w:left="1080" w:hanging="360"/>
      </w:pPr>
      <w:rPr>
        <w:rFonts w:hint="default"/>
        <w:b w:val="0"/>
        <w:bCs/>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9C076DC"/>
    <w:multiLevelType w:val="hybridMultilevel"/>
    <w:tmpl w:val="D9A078C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BF22752"/>
    <w:multiLevelType w:val="hybridMultilevel"/>
    <w:tmpl w:val="B9CA1CF6"/>
    <w:lvl w:ilvl="0" w:tplc="6748B164">
      <w:start w:val="1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F453651"/>
    <w:multiLevelType w:val="hybridMultilevel"/>
    <w:tmpl w:val="FF367C92"/>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02370DC"/>
    <w:multiLevelType w:val="hybridMultilevel"/>
    <w:tmpl w:val="C48A6C32"/>
    <w:lvl w:ilvl="0" w:tplc="EF6806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1E90721"/>
    <w:multiLevelType w:val="hybridMultilevel"/>
    <w:tmpl w:val="DA605868"/>
    <w:lvl w:ilvl="0" w:tplc="2A80B8C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25239E3"/>
    <w:multiLevelType w:val="hybridMultilevel"/>
    <w:tmpl w:val="E6B44448"/>
    <w:lvl w:ilvl="0" w:tplc="A13E50CC">
      <w:start w:val="1"/>
      <w:numFmt w:val="lowerRoman"/>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7" w15:restartNumberingAfterBreak="0">
    <w:nsid w:val="329827B6"/>
    <w:multiLevelType w:val="hybridMultilevel"/>
    <w:tmpl w:val="462089A6"/>
    <w:lvl w:ilvl="0" w:tplc="4000B906">
      <w:start w:val="1"/>
      <w:numFmt w:val="decimal"/>
      <w:pStyle w:val="Phuluc"/>
      <w:lvlText w:val="PHỤ LỤC %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1B7A17"/>
    <w:multiLevelType w:val="multilevel"/>
    <w:tmpl w:val="478ADA2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92154D6"/>
    <w:multiLevelType w:val="hybridMultilevel"/>
    <w:tmpl w:val="F1444668"/>
    <w:lvl w:ilvl="0" w:tplc="C1A67F6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B846E21"/>
    <w:multiLevelType w:val="hybridMultilevel"/>
    <w:tmpl w:val="602045CC"/>
    <w:lvl w:ilvl="0" w:tplc="A13E50CC">
      <w:start w:val="1"/>
      <w:numFmt w:val="lowerRoman"/>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3C0F5C71"/>
    <w:multiLevelType w:val="hybridMultilevel"/>
    <w:tmpl w:val="AE50C092"/>
    <w:lvl w:ilvl="0" w:tplc="2BB6304C">
      <w:start w:val="1"/>
      <w:numFmt w:val="lowerLetter"/>
      <w:pStyle w:val="Heading4"/>
      <w:lvlText w:val="%1)"/>
      <w:lvlJc w:val="left"/>
      <w:pPr>
        <w:ind w:left="936" w:hanging="360"/>
      </w:pPr>
      <w:rPr>
        <w:rFonts w:hint="default"/>
      </w:rPr>
    </w:lvl>
    <w:lvl w:ilvl="1" w:tplc="04090019" w:tentative="1">
      <w:start w:val="1"/>
      <w:numFmt w:val="lowerLetter"/>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3" w15:restartNumberingAfterBreak="0">
    <w:nsid w:val="3C250888"/>
    <w:multiLevelType w:val="hybridMultilevel"/>
    <w:tmpl w:val="AAB0A246"/>
    <w:lvl w:ilvl="0" w:tplc="A13E50CC">
      <w:start w:val="1"/>
      <w:numFmt w:val="lowerRoman"/>
      <w:lvlText w:val="%1."/>
      <w:lvlJc w:val="left"/>
      <w:pPr>
        <w:ind w:left="1080" w:hanging="360"/>
      </w:pPr>
      <w:rPr>
        <w:rFonts w:hint="default"/>
        <w:b w:val="0"/>
        <w:bCs/>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E452F4E"/>
    <w:multiLevelType w:val="hybridMultilevel"/>
    <w:tmpl w:val="894A7156"/>
    <w:lvl w:ilvl="0" w:tplc="A13E50CC">
      <w:start w:val="1"/>
      <w:numFmt w:val="lowerRoman"/>
      <w:lvlText w:val="%1."/>
      <w:lvlJc w:val="left"/>
      <w:pPr>
        <w:ind w:left="1080" w:hanging="360"/>
      </w:pPr>
      <w:rPr>
        <w:rFonts w:hint="default"/>
        <w:b w:val="0"/>
        <w:bCs/>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FFE278D"/>
    <w:multiLevelType w:val="multilevel"/>
    <w:tmpl w:val="FFD89976"/>
    <w:lvl w:ilvl="0">
      <w:start w:val="5"/>
      <w:numFmt w:val="decimal"/>
      <w:lvlText w:val="%1."/>
      <w:lvlJc w:val="left"/>
      <w:pPr>
        <w:ind w:left="600" w:hanging="600"/>
      </w:pPr>
      <w:rPr>
        <w:rFonts w:hint="default"/>
      </w:rPr>
    </w:lvl>
    <w:lvl w:ilvl="1">
      <w:start w:val="1"/>
      <w:numFmt w:val="decimal"/>
      <w:lvlText w:val="%1.%2."/>
      <w:lvlJc w:val="left"/>
      <w:pPr>
        <w:ind w:left="645" w:hanging="720"/>
      </w:pPr>
      <w:rPr>
        <w:rFonts w:hint="default"/>
      </w:rPr>
    </w:lvl>
    <w:lvl w:ilvl="2">
      <w:start w:val="1"/>
      <w:numFmt w:val="decimal"/>
      <w:lvlText w:val="%1.%2.%3."/>
      <w:lvlJc w:val="left"/>
      <w:pPr>
        <w:ind w:left="570" w:hanging="720"/>
      </w:pPr>
      <w:rPr>
        <w:rFonts w:hint="default"/>
      </w:rPr>
    </w:lvl>
    <w:lvl w:ilvl="3">
      <w:start w:val="1"/>
      <w:numFmt w:val="decimal"/>
      <w:lvlText w:val="%1.%2.%3.%4."/>
      <w:lvlJc w:val="left"/>
      <w:pPr>
        <w:ind w:left="855" w:hanging="1080"/>
      </w:pPr>
      <w:rPr>
        <w:rFonts w:hint="default"/>
      </w:rPr>
    </w:lvl>
    <w:lvl w:ilvl="4">
      <w:start w:val="1"/>
      <w:numFmt w:val="decimal"/>
      <w:lvlText w:val="%1.%2.%3.%4.%5."/>
      <w:lvlJc w:val="left"/>
      <w:pPr>
        <w:ind w:left="780" w:hanging="1080"/>
      </w:pPr>
      <w:rPr>
        <w:rFonts w:hint="default"/>
      </w:rPr>
    </w:lvl>
    <w:lvl w:ilvl="5">
      <w:start w:val="1"/>
      <w:numFmt w:val="decimal"/>
      <w:lvlText w:val="%1.%2.%3.%4.%5.%6."/>
      <w:lvlJc w:val="left"/>
      <w:pPr>
        <w:ind w:left="1065" w:hanging="1440"/>
      </w:pPr>
      <w:rPr>
        <w:rFonts w:hint="default"/>
      </w:rPr>
    </w:lvl>
    <w:lvl w:ilvl="6">
      <w:start w:val="1"/>
      <w:numFmt w:val="decimal"/>
      <w:lvlText w:val="%1.%2.%3.%4.%5.%6.%7."/>
      <w:lvlJc w:val="left"/>
      <w:pPr>
        <w:ind w:left="990" w:hanging="1440"/>
      </w:pPr>
      <w:rPr>
        <w:rFonts w:hint="default"/>
      </w:rPr>
    </w:lvl>
    <w:lvl w:ilvl="7">
      <w:start w:val="1"/>
      <w:numFmt w:val="decimal"/>
      <w:lvlText w:val="%1.%2.%3.%4.%5.%6.%7.%8."/>
      <w:lvlJc w:val="left"/>
      <w:pPr>
        <w:ind w:left="1275" w:hanging="1800"/>
      </w:pPr>
      <w:rPr>
        <w:rFonts w:hint="default"/>
      </w:rPr>
    </w:lvl>
    <w:lvl w:ilvl="8">
      <w:start w:val="1"/>
      <w:numFmt w:val="decimal"/>
      <w:lvlText w:val="%1.%2.%3.%4.%5.%6.%7.%8.%9."/>
      <w:lvlJc w:val="left"/>
      <w:pPr>
        <w:ind w:left="1200" w:hanging="1800"/>
      </w:pPr>
      <w:rPr>
        <w:rFonts w:hint="default"/>
      </w:rPr>
    </w:lvl>
  </w:abstractNum>
  <w:abstractNum w:abstractNumId="46" w15:restartNumberingAfterBreak="0">
    <w:nsid w:val="40A36D72"/>
    <w:multiLevelType w:val="hybridMultilevel"/>
    <w:tmpl w:val="CCD0D148"/>
    <w:lvl w:ilvl="0" w:tplc="0409001B">
      <w:start w:val="1"/>
      <w:numFmt w:val="lowerRoman"/>
      <w:lvlText w:val="%1."/>
      <w:lvlJc w:val="righ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3457B92"/>
    <w:multiLevelType w:val="hybridMultilevel"/>
    <w:tmpl w:val="E49E13B6"/>
    <w:lvl w:ilvl="0" w:tplc="5F0E2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4430BFF"/>
    <w:multiLevelType w:val="hybridMultilevel"/>
    <w:tmpl w:val="2B90768C"/>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46C320E"/>
    <w:multiLevelType w:val="hybridMultilevel"/>
    <w:tmpl w:val="20B04A22"/>
    <w:lvl w:ilvl="0" w:tplc="2598C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55628F8"/>
    <w:multiLevelType w:val="hybridMultilevel"/>
    <w:tmpl w:val="D9A078C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51" w15:restartNumberingAfterBreak="0">
    <w:nsid w:val="45756471"/>
    <w:multiLevelType w:val="hybridMultilevel"/>
    <w:tmpl w:val="38D6C2F2"/>
    <w:lvl w:ilvl="0" w:tplc="873A4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8B4220"/>
    <w:multiLevelType w:val="hybridMultilevel"/>
    <w:tmpl w:val="0AFCA3E4"/>
    <w:lvl w:ilvl="0" w:tplc="49D030FE">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BF2461E"/>
    <w:multiLevelType w:val="hybridMultilevel"/>
    <w:tmpl w:val="6430054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4" w15:restartNumberingAfterBreak="0">
    <w:nsid w:val="4C755FE5"/>
    <w:multiLevelType w:val="hybridMultilevel"/>
    <w:tmpl w:val="04CC419A"/>
    <w:lvl w:ilvl="0" w:tplc="BB9A8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35E7AA5"/>
    <w:multiLevelType w:val="hybridMultilevel"/>
    <w:tmpl w:val="24122CEA"/>
    <w:lvl w:ilvl="0" w:tplc="A13E50CC">
      <w:start w:val="1"/>
      <w:numFmt w:val="lowerRoman"/>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86A3252"/>
    <w:multiLevelType w:val="hybridMultilevel"/>
    <w:tmpl w:val="4F6A0778"/>
    <w:lvl w:ilvl="0" w:tplc="0409001B">
      <w:start w:val="1"/>
      <w:numFmt w:val="lowerRoman"/>
      <w:lvlText w:val="%1."/>
      <w:lvlJc w:val="righ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9D34F2A"/>
    <w:multiLevelType w:val="hybridMultilevel"/>
    <w:tmpl w:val="1A86DD38"/>
    <w:lvl w:ilvl="0" w:tplc="1E309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1C3C99"/>
    <w:multiLevelType w:val="hybridMultilevel"/>
    <w:tmpl w:val="D9A078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A2054D9"/>
    <w:multiLevelType w:val="hybridMultilevel"/>
    <w:tmpl w:val="ADB69F10"/>
    <w:lvl w:ilvl="0" w:tplc="27703A1A">
      <w:start w:val="17"/>
      <w:numFmt w:val="bullet"/>
      <w:lvlText w:val="-"/>
      <w:lvlJc w:val="left"/>
      <w:pPr>
        <w:ind w:left="720" w:hanging="360"/>
      </w:pPr>
      <w:rPr>
        <w:rFonts w:ascii="Arial" w:eastAsiaTheme="minorHAnsi" w:hAnsi="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3428FD"/>
    <w:multiLevelType w:val="hybridMultilevel"/>
    <w:tmpl w:val="78109D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635B6D1D"/>
    <w:multiLevelType w:val="hybridMultilevel"/>
    <w:tmpl w:val="589CA95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2" w15:restartNumberingAfterBreak="0">
    <w:nsid w:val="64CF3132"/>
    <w:multiLevelType w:val="multilevel"/>
    <w:tmpl w:val="6C6CE884"/>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692F7AA8"/>
    <w:multiLevelType w:val="hybridMultilevel"/>
    <w:tmpl w:val="D9A078C2"/>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4" w15:restartNumberingAfterBreak="0">
    <w:nsid w:val="693323FB"/>
    <w:multiLevelType w:val="hybridMultilevel"/>
    <w:tmpl w:val="C94E29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EBD2B42"/>
    <w:multiLevelType w:val="hybridMultilevel"/>
    <w:tmpl w:val="89A26B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6" w15:restartNumberingAfterBreak="0">
    <w:nsid w:val="6FF67605"/>
    <w:multiLevelType w:val="hybridMultilevel"/>
    <w:tmpl w:val="0D50306E"/>
    <w:lvl w:ilvl="0" w:tplc="A13E50CC">
      <w:start w:val="1"/>
      <w:numFmt w:val="lowerRoman"/>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712606E2"/>
    <w:multiLevelType w:val="hybridMultilevel"/>
    <w:tmpl w:val="4D48474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8" w15:restartNumberingAfterBreak="0">
    <w:nsid w:val="72910575"/>
    <w:multiLevelType w:val="hybridMultilevel"/>
    <w:tmpl w:val="903E36B8"/>
    <w:lvl w:ilvl="0" w:tplc="B72A7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EA1CF8"/>
    <w:multiLevelType w:val="hybridMultilevel"/>
    <w:tmpl w:val="99FCF77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0" w15:restartNumberingAfterBreak="0">
    <w:nsid w:val="765853E7"/>
    <w:multiLevelType w:val="hybridMultilevel"/>
    <w:tmpl w:val="A5229C74"/>
    <w:lvl w:ilvl="0" w:tplc="9008F532">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7693C40"/>
    <w:multiLevelType w:val="hybridMultilevel"/>
    <w:tmpl w:val="566ABA98"/>
    <w:lvl w:ilvl="0" w:tplc="27703A1A">
      <w:start w:val="17"/>
      <w:numFmt w:val="bullet"/>
      <w:lvlText w:val="-"/>
      <w:lvlJc w:val="left"/>
      <w:pPr>
        <w:ind w:left="720" w:hanging="360"/>
      </w:pPr>
      <w:rPr>
        <w:rFonts w:ascii="Arial" w:eastAsiaTheme="minorHAnsi" w:hAnsi="Aria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6B65E4"/>
    <w:multiLevelType w:val="hybridMultilevel"/>
    <w:tmpl w:val="4768E07E"/>
    <w:lvl w:ilvl="0" w:tplc="1550F994">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97E1B5F"/>
    <w:multiLevelType w:val="hybridMultilevel"/>
    <w:tmpl w:val="7B200C80"/>
    <w:lvl w:ilvl="0" w:tplc="FE50D5CC">
      <w:start w:val="1"/>
      <w:numFmt w:val="lowerRoman"/>
      <w:pStyle w:val="listpar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A5C7367"/>
    <w:multiLevelType w:val="hybridMultilevel"/>
    <w:tmpl w:val="38D6C2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A1009A"/>
    <w:multiLevelType w:val="hybridMultilevel"/>
    <w:tmpl w:val="951CC7BA"/>
    <w:lvl w:ilvl="0" w:tplc="A13E50CC">
      <w:start w:val="1"/>
      <w:numFmt w:val="lowerRoman"/>
      <w:lvlText w:val="%1."/>
      <w:lvlJc w:val="left"/>
      <w:pPr>
        <w:ind w:left="1080" w:hanging="360"/>
      </w:pPr>
      <w:rPr>
        <w:rFonts w:hint="default"/>
        <w: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24"/>
  </w:num>
  <w:num w:numId="2">
    <w:abstractNumId w:val="38"/>
  </w:num>
  <w:num w:numId="3">
    <w:abstractNumId w:val="29"/>
  </w:num>
  <w:num w:numId="4">
    <w:abstractNumId w:val="27"/>
  </w:num>
  <w:num w:numId="5">
    <w:abstractNumId w:val="32"/>
  </w:num>
  <w:num w:numId="6">
    <w:abstractNumId w:val="52"/>
  </w:num>
  <w:num w:numId="7">
    <w:abstractNumId w:val="69"/>
  </w:num>
  <w:num w:numId="8">
    <w:abstractNumId w:val="26"/>
  </w:num>
  <w:num w:numId="9">
    <w:abstractNumId w:val="61"/>
  </w:num>
  <w:num w:numId="10">
    <w:abstractNumId w:val="2"/>
  </w:num>
  <w:num w:numId="11">
    <w:abstractNumId w:val="42"/>
  </w:num>
  <w:num w:numId="12">
    <w:abstractNumId w:val="42"/>
    <w:lvlOverride w:ilvl="0">
      <w:startOverride w:val="1"/>
    </w:lvlOverride>
  </w:num>
  <w:num w:numId="13">
    <w:abstractNumId w:val="62"/>
  </w:num>
  <w:num w:numId="14">
    <w:abstractNumId w:val="18"/>
  </w:num>
  <w:num w:numId="15">
    <w:abstractNumId w:val="21"/>
  </w:num>
  <w:num w:numId="16">
    <w:abstractNumId w:val="42"/>
    <w:lvlOverride w:ilvl="0">
      <w:startOverride w:val="1"/>
    </w:lvlOverride>
  </w:num>
  <w:num w:numId="17">
    <w:abstractNumId w:val="42"/>
    <w:lvlOverride w:ilvl="0">
      <w:startOverride w:val="1"/>
    </w:lvlOverride>
  </w:num>
  <w:num w:numId="18">
    <w:abstractNumId w:val="42"/>
    <w:lvlOverride w:ilvl="0">
      <w:startOverride w:val="1"/>
    </w:lvlOverride>
  </w:num>
  <w:num w:numId="19">
    <w:abstractNumId w:val="42"/>
    <w:lvlOverride w:ilvl="0">
      <w:startOverride w:val="1"/>
    </w:lvlOverride>
  </w:num>
  <w:num w:numId="20">
    <w:abstractNumId w:val="42"/>
    <w:lvlOverride w:ilvl="0">
      <w:startOverride w:val="1"/>
    </w:lvlOverride>
  </w:num>
  <w:num w:numId="21">
    <w:abstractNumId w:val="42"/>
    <w:lvlOverride w:ilvl="0">
      <w:startOverride w:val="1"/>
    </w:lvlOverride>
  </w:num>
  <w:num w:numId="22">
    <w:abstractNumId w:val="17"/>
  </w:num>
  <w:num w:numId="23">
    <w:abstractNumId w:val="13"/>
  </w:num>
  <w:num w:numId="24">
    <w:abstractNumId w:val="8"/>
  </w:num>
  <w:num w:numId="25">
    <w:abstractNumId w:val="51"/>
  </w:num>
  <w:num w:numId="26">
    <w:abstractNumId w:val="67"/>
  </w:num>
  <w:num w:numId="27">
    <w:abstractNumId w:val="53"/>
  </w:num>
  <w:num w:numId="28">
    <w:abstractNumId w:val="71"/>
  </w:num>
  <w:num w:numId="29">
    <w:abstractNumId w:val="0"/>
  </w:num>
  <w:num w:numId="30">
    <w:abstractNumId w:val="25"/>
  </w:num>
  <w:num w:numId="31">
    <w:abstractNumId w:val="5"/>
  </w:num>
  <w:num w:numId="32">
    <w:abstractNumId w:val="33"/>
  </w:num>
  <w:num w:numId="33">
    <w:abstractNumId w:val="56"/>
  </w:num>
  <w:num w:numId="34">
    <w:abstractNumId w:val="70"/>
  </w:num>
  <w:num w:numId="35">
    <w:abstractNumId w:val="74"/>
  </w:num>
  <w:num w:numId="36">
    <w:abstractNumId w:val="46"/>
  </w:num>
  <w:num w:numId="37">
    <w:abstractNumId w:val="28"/>
  </w:num>
  <w:num w:numId="38">
    <w:abstractNumId w:val="40"/>
  </w:num>
  <w:num w:numId="39">
    <w:abstractNumId w:val="14"/>
  </w:num>
  <w:num w:numId="40">
    <w:abstractNumId w:val="55"/>
  </w:num>
  <w:num w:numId="41">
    <w:abstractNumId w:val="44"/>
  </w:num>
  <w:num w:numId="42">
    <w:abstractNumId w:val="37"/>
  </w:num>
  <w:num w:numId="43">
    <w:abstractNumId w:val="57"/>
  </w:num>
  <w:num w:numId="44">
    <w:abstractNumId w:val="16"/>
  </w:num>
  <w:num w:numId="45">
    <w:abstractNumId w:val="72"/>
  </w:num>
  <w:num w:numId="46">
    <w:abstractNumId w:val="20"/>
  </w:num>
  <w:num w:numId="47">
    <w:abstractNumId w:val="6"/>
  </w:num>
  <w:num w:numId="48">
    <w:abstractNumId w:val="23"/>
  </w:num>
  <w:num w:numId="49">
    <w:abstractNumId w:val="22"/>
  </w:num>
  <w:num w:numId="50">
    <w:abstractNumId w:val="49"/>
  </w:num>
  <w:num w:numId="51">
    <w:abstractNumId w:val="35"/>
  </w:num>
  <w:num w:numId="52">
    <w:abstractNumId w:val="11"/>
  </w:num>
  <w:num w:numId="53">
    <w:abstractNumId w:val="68"/>
  </w:num>
  <w:num w:numId="54">
    <w:abstractNumId w:val="1"/>
  </w:num>
  <w:num w:numId="55">
    <w:abstractNumId w:val="34"/>
  </w:num>
  <w:num w:numId="56">
    <w:abstractNumId w:val="42"/>
    <w:lvlOverride w:ilvl="0">
      <w:startOverride w:val="1"/>
    </w:lvlOverride>
  </w:num>
  <w:num w:numId="57">
    <w:abstractNumId w:val="42"/>
    <w:lvlOverride w:ilvl="0">
      <w:startOverride w:val="1"/>
    </w:lvlOverride>
  </w:num>
  <w:num w:numId="58">
    <w:abstractNumId w:val="73"/>
  </w:num>
  <w:num w:numId="59">
    <w:abstractNumId w:val="73"/>
  </w:num>
  <w:num w:numId="60">
    <w:abstractNumId w:val="73"/>
  </w:num>
  <w:num w:numId="61">
    <w:abstractNumId w:val="73"/>
  </w:num>
  <w:num w:numId="62">
    <w:abstractNumId w:val="7"/>
  </w:num>
  <w:num w:numId="63">
    <w:abstractNumId w:val="66"/>
  </w:num>
  <w:num w:numId="64">
    <w:abstractNumId w:val="41"/>
  </w:num>
  <w:num w:numId="65">
    <w:abstractNumId w:val="75"/>
  </w:num>
  <w:num w:numId="66">
    <w:abstractNumId w:val="43"/>
  </w:num>
  <w:num w:numId="67">
    <w:abstractNumId w:val="30"/>
  </w:num>
  <w:num w:numId="68">
    <w:abstractNumId w:val="4"/>
  </w:num>
  <w:num w:numId="69">
    <w:abstractNumId w:val="23"/>
  </w:num>
  <w:num w:numId="70">
    <w:abstractNumId w:val="23"/>
  </w:num>
  <w:num w:numId="71">
    <w:abstractNumId w:val="27"/>
  </w:num>
  <w:num w:numId="72">
    <w:abstractNumId w:val="47"/>
  </w:num>
  <w:num w:numId="73">
    <w:abstractNumId w:val="54"/>
  </w:num>
  <w:num w:numId="74">
    <w:abstractNumId w:val="27"/>
  </w:num>
  <w:num w:numId="75">
    <w:abstractNumId w:val="19"/>
  </w:num>
  <w:num w:numId="76">
    <w:abstractNumId w:val="10"/>
  </w:num>
  <w:num w:numId="77">
    <w:abstractNumId w:val="48"/>
  </w:num>
  <w:num w:numId="78">
    <w:abstractNumId w:val="64"/>
  </w:num>
  <w:num w:numId="79">
    <w:abstractNumId w:val="27"/>
  </w:num>
  <w:num w:numId="80">
    <w:abstractNumId w:val="27"/>
  </w:num>
  <w:num w:numId="81">
    <w:abstractNumId w:val="27"/>
  </w:num>
  <w:num w:numId="82">
    <w:abstractNumId w:val="23"/>
  </w:num>
  <w:num w:numId="83">
    <w:abstractNumId w:val="12"/>
  </w:num>
  <w:num w:numId="84">
    <w:abstractNumId w:val="65"/>
  </w:num>
  <w:num w:numId="85">
    <w:abstractNumId w:val="60"/>
  </w:num>
  <w:num w:numId="86">
    <w:abstractNumId w:val="3"/>
  </w:num>
  <w:num w:numId="87">
    <w:abstractNumId w:val="15"/>
  </w:num>
  <w:num w:numId="88">
    <w:abstractNumId w:val="27"/>
  </w:num>
  <w:num w:numId="89">
    <w:abstractNumId w:val="27"/>
  </w:num>
  <w:num w:numId="90">
    <w:abstractNumId w:val="39"/>
  </w:num>
  <w:num w:numId="91">
    <w:abstractNumId w:val="27"/>
  </w:num>
  <w:num w:numId="92">
    <w:abstractNumId w:val="45"/>
  </w:num>
  <w:num w:numId="93">
    <w:abstractNumId w:val="27"/>
  </w:num>
  <w:num w:numId="94">
    <w:abstractNumId w:val="27"/>
  </w:num>
  <w:num w:numId="95">
    <w:abstractNumId w:val="27"/>
  </w:num>
  <w:num w:numId="96">
    <w:abstractNumId w:val="23"/>
  </w:num>
  <w:num w:numId="97">
    <w:abstractNumId w:val="23"/>
  </w:num>
  <w:num w:numId="98">
    <w:abstractNumId w:val="23"/>
  </w:num>
  <w:num w:numId="99">
    <w:abstractNumId w:val="36"/>
  </w:num>
  <w:num w:numId="100">
    <w:abstractNumId w:val="59"/>
  </w:num>
  <w:num w:numId="101">
    <w:abstractNumId w:val="31"/>
  </w:num>
  <w:num w:numId="102">
    <w:abstractNumId w:val="63"/>
  </w:num>
  <w:num w:numId="103">
    <w:abstractNumId w:val="50"/>
  </w:num>
  <w:num w:numId="104">
    <w:abstractNumId w:val="9"/>
  </w:num>
  <w:num w:numId="105">
    <w:abstractNumId w:val="5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3sjSxMDQxNzEwN7BU0lEKTi0uzszPAykwrAUAJ/I08SwAAAA="/>
  </w:docVars>
  <w:rsids>
    <w:rsidRoot w:val="00191372"/>
    <w:rsid w:val="000003F3"/>
    <w:rsid w:val="000005F3"/>
    <w:rsid w:val="00000D70"/>
    <w:rsid w:val="00000F4B"/>
    <w:rsid w:val="00000F76"/>
    <w:rsid w:val="00001093"/>
    <w:rsid w:val="000010F6"/>
    <w:rsid w:val="00001294"/>
    <w:rsid w:val="000015BC"/>
    <w:rsid w:val="00001A80"/>
    <w:rsid w:val="00001B6E"/>
    <w:rsid w:val="00001B98"/>
    <w:rsid w:val="00001E58"/>
    <w:rsid w:val="00001EA8"/>
    <w:rsid w:val="0000249B"/>
    <w:rsid w:val="00002635"/>
    <w:rsid w:val="00002CD7"/>
    <w:rsid w:val="00002E10"/>
    <w:rsid w:val="00002F32"/>
    <w:rsid w:val="00002F73"/>
    <w:rsid w:val="00003100"/>
    <w:rsid w:val="00003237"/>
    <w:rsid w:val="0000328C"/>
    <w:rsid w:val="00003F08"/>
    <w:rsid w:val="000043F4"/>
    <w:rsid w:val="00004CE7"/>
    <w:rsid w:val="00004F21"/>
    <w:rsid w:val="00004F63"/>
    <w:rsid w:val="0000503A"/>
    <w:rsid w:val="0000504F"/>
    <w:rsid w:val="00005112"/>
    <w:rsid w:val="0000522D"/>
    <w:rsid w:val="000052EE"/>
    <w:rsid w:val="00006010"/>
    <w:rsid w:val="0000614A"/>
    <w:rsid w:val="0000615D"/>
    <w:rsid w:val="000061CB"/>
    <w:rsid w:val="000062C2"/>
    <w:rsid w:val="00006A29"/>
    <w:rsid w:val="0000734A"/>
    <w:rsid w:val="00007958"/>
    <w:rsid w:val="000102E5"/>
    <w:rsid w:val="00010412"/>
    <w:rsid w:val="00010665"/>
    <w:rsid w:val="000106BD"/>
    <w:rsid w:val="00010768"/>
    <w:rsid w:val="00011084"/>
    <w:rsid w:val="00011E1B"/>
    <w:rsid w:val="000121B3"/>
    <w:rsid w:val="000121B4"/>
    <w:rsid w:val="00012544"/>
    <w:rsid w:val="000125BF"/>
    <w:rsid w:val="000125C9"/>
    <w:rsid w:val="00012684"/>
    <w:rsid w:val="00012AC1"/>
    <w:rsid w:val="0001332A"/>
    <w:rsid w:val="00013618"/>
    <w:rsid w:val="00013690"/>
    <w:rsid w:val="0001388E"/>
    <w:rsid w:val="00013C29"/>
    <w:rsid w:val="00013D27"/>
    <w:rsid w:val="00013D6A"/>
    <w:rsid w:val="00013F45"/>
    <w:rsid w:val="0001416C"/>
    <w:rsid w:val="0001436D"/>
    <w:rsid w:val="000146E7"/>
    <w:rsid w:val="000147C4"/>
    <w:rsid w:val="000149D5"/>
    <w:rsid w:val="00014ED7"/>
    <w:rsid w:val="000157E1"/>
    <w:rsid w:val="00015849"/>
    <w:rsid w:val="00015985"/>
    <w:rsid w:val="00015CA9"/>
    <w:rsid w:val="00015D7A"/>
    <w:rsid w:val="0001609E"/>
    <w:rsid w:val="000160B5"/>
    <w:rsid w:val="00016676"/>
    <w:rsid w:val="00016685"/>
    <w:rsid w:val="000167AF"/>
    <w:rsid w:val="00016836"/>
    <w:rsid w:val="00016A35"/>
    <w:rsid w:val="00016DE8"/>
    <w:rsid w:val="000170CE"/>
    <w:rsid w:val="000175FD"/>
    <w:rsid w:val="000177FB"/>
    <w:rsid w:val="0001780A"/>
    <w:rsid w:val="0001784B"/>
    <w:rsid w:val="000179A8"/>
    <w:rsid w:val="00017C33"/>
    <w:rsid w:val="000201AF"/>
    <w:rsid w:val="000201B4"/>
    <w:rsid w:val="000207CB"/>
    <w:rsid w:val="00021105"/>
    <w:rsid w:val="000215D7"/>
    <w:rsid w:val="00021702"/>
    <w:rsid w:val="00022583"/>
    <w:rsid w:val="0002265E"/>
    <w:rsid w:val="000226CA"/>
    <w:rsid w:val="00022705"/>
    <w:rsid w:val="00022808"/>
    <w:rsid w:val="00022899"/>
    <w:rsid w:val="00022DF6"/>
    <w:rsid w:val="00023106"/>
    <w:rsid w:val="0002335C"/>
    <w:rsid w:val="0002392B"/>
    <w:rsid w:val="000241E4"/>
    <w:rsid w:val="00024863"/>
    <w:rsid w:val="00024A70"/>
    <w:rsid w:val="00024A7D"/>
    <w:rsid w:val="00024CE5"/>
    <w:rsid w:val="00025180"/>
    <w:rsid w:val="00025377"/>
    <w:rsid w:val="00025397"/>
    <w:rsid w:val="000253AA"/>
    <w:rsid w:val="000254A7"/>
    <w:rsid w:val="00025769"/>
    <w:rsid w:val="00025969"/>
    <w:rsid w:val="00025AFD"/>
    <w:rsid w:val="00025BEA"/>
    <w:rsid w:val="00025F17"/>
    <w:rsid w:val="00026070"/>
    <w:rsid w:val="000261CC"/>
    <w:rsid w:val="00026406"/>
    <w:rsid w:val="00026A0A"/>
    <w:rsid w:val="00026EB5"/>
    <w:rsid w:val="00027C34"/>
    <w:rsid w:val="00030317"/>
    <w:rsid w:val="000309D4"/>
    <w:rsid w:val="00030CE7"/>
    <w:rsid w:val="00030DC5"/>
    <w:rsid w:val="0003101E"/>
    <w:rsid w:val="0003115D"/>
    <w:rsid w:val="0003120E"/>
    <w:rsid w:val="000314C5"/>
    <w:rsid w:val="0003173F"/>
    <w:rsid w:val="00031972"/>
    <w:rsid w:val="00031A4E"/>
    <w:rsid w:val="00031AA0"/>
    <w:rsid w:val="00031DAF"/>
    <w:rsid w:val="00032001"/>
    <w:rsid w:val="00032007"/>
    <w:rsid w:val="00032253"/>
    <w:rsid w:val="00032F33"/>
    <w:rsid w:val="000330BC"/>
    <w:rsid w:val="000333AF"/>
    <w:rsid w:val="00033418"/>
    <w:rsid w:val="00033560"/>
    <w:rsid w:val="000338D8"/>
    <w:rsid w:val="00033F32"/>
    <w:rsid w:val="000341F8"/>
    <w:rsid w:val="00034201"/>
    <w:rsid w:val="000343D7"/>
    <w:rsid w:val="000344D1"/>
    <w:rsid w:val="000344F0"/>
    <w:rsid w:val="00034A36"/>
    <w:rsid w:val="00034E5A"/>
    <w:rsid w:val="000351F0"/>
    <w:rsid w:val="000354E3"/>
    <w:rsid w:val="0003555E"/>
    <w:rsid w:val="00035636"/>
    <w:rsid w:val="00035840"/>
    <w:rsid w:val="0003589F"/>
    <w:rsid w:val="00035E72"/>
    <w:rsid w:val="00036287"/>
    <w:rsid w:val="000362E2"/>
    <w:rsid w:val="000369BB"/>
    <w:rsid w:val="00036C3C"/>
    <w:rsid w:val="00036E15"/>
    <w:rsid w:val="00036F0B"/>
    <w:rsid w:val="0003705A"/>
    <w:rsid w:val="0003705D"/>
    <w:rsid w:val="000375A2"/>
    <w:rsid w:val="000375BA"/>
    <w:rsid w:val="00037AD6"/>
    <w:rsid w:val="00040316"/>
    <w:rsid w:val="0004032E"/>
    <w:rsid w:val="00040436"/>
    <w:rsid w:val="0004043F"/>
    <w:rsid w:val="0004048D"/>
    <w:rsid w:val="000405C4"/>
    <w:rsid w:val="000408A4"/>
    <w:rsid w:val="00040A19"/>
    <w:rsid w:val="00040C01"/>
    <w:rsid w:val="0004125B"/>
    <w:rsid w:val="00041483"/>
    <w:rsid w:val="000414A4"/>
    <w:rsid w:val="00041612"/>
    <w:rsid w:val="00041919"/>
    <w:rsid w:val="00041D0E"/>
    <w:rsid w:val="00041F54"/>
    <w:rsid w:val="00042214"/>
    <w:rsid w:val="000422C5"/>
    <w:rsid w:val="0004249F"/>
    <w:rsid w:val="000429D8"/>
    <w:rsid w:val="00042C1A"/>
    <w:rsid w:val="00042E64"/>
    <w:rsid w:val="00042FAD"/>
    <w:rsid w:val="00042FD8"/>
    <w:rsid w:val="00043638"/>
    <w:rsid w:val="00044333"/>
    <w:rsid w:val="0004458D"/>
    <w:rsid w:val="00044698"/>
    <w:rsid w:val="000446FF"/>
    <w:rsid w:val="0004573A"/>
    <w:rsid w:val="000468D5"/>
    <w:rsid w:val="00046B82"/>
    <w:rsid w:val="00046DC4"/>
    <w:rsid w:val="00046F12"/>
    <w:rsid w:val="00047046"/>
    <w:rsid w:val="00047704"/>
    <w:rsid w:val="00047A51"/>
    <w:rsid w:val="00047AD5"/>
    <w:rsid w:val="00047FF2"/>
    <w:rsid w:val="00050050"/>
    <w:rsid w:val="000501C2"/>
    <w:rsid w:val="000509FC"/>
    <w:rsid w:val="00050AB1"/>
    <w:rsid w:val="00050C60"/>
    <w:rsid w:val="00050D6E"/>
    <w:rsid w:val="00050E0C"/>
    <w:rsid w:val="0005125D"/>
    <w:rsid w:val="0005179A"/>
    <w:rsid w:val="00051A21"/>
    <w:rsid w:val="00051C21"/>
    <w:rsid w:val="000522CB"/>
    <w:rsid w:val="0005294B"/>
    <w:rsid w:val="00052B35"/>
    <w:rsid w:val="00052D40"/>
    <w:rsid w:val="00052EE0"/>
    <w:rsid w:val="00052EEA"/>
    <w:rsid w:val="00052F5B"/>
    <w:rsid w:val="00053158"/>
    <w:rsid w:val="000532EC"/>
    <w:rsid w:val="0005343B"/>
    <w:rsid w:val="000536BF"/>
    <w:rsid w:val="00053A7D"/>
    <w:rsid w:val="00053B7E"/>
    <w:rsid w:val="000543BD"/>
    <w:rsid w:val="0005443A"/>
    <w:rsid w:val="00054561"/>
    <w:rsid w:val="00054993"/>
    <w:rsid w:val="00054C2D"/>
    <w:rsid w:val="00054F5A"/>
    <w:rsid w:val="00055148"/>
    <w:rsid w:val="00055733"/>
    <w:rsid w:val="00055F0D"/>
    <w:rsid w:val="00056161"/>
    <w:rsid w:val="000565E9"/>
    <w:rsid w:val="0005677A"/>
    <w:rsid w:val="000568F2"/>
    <w:rsid w:val="00056C33"/>
    <w:rsid w:val="00056D20"/>
    <w:rsid w:val="00057189"/>
    <w:rsid w:val="000571CC"/>
    <w:rsid w:val="00057291"/>
    <w:rsid w:val="000572E3"/>
    <w:rsid w:val="000574C6"/>
    <w:rsid w:val="00057964"/>
    <w:rsid w:val="00057B23"/>
    <w:rsid w:val="00057EBA"/>
    <w:rsid w:val="0006009D"/>
    <w:rsid w:val="0006011B"/>
    <w:rsid w:val="000601F0"/>
    <w:rsid w:val="00060264"/>
    <w:rsid w:val="0006076F"/>
    <w:rsid w:val="00060A1C"/>
    <w:rsid w:val="00060A67"/>
    <w:rsid w:val="00060D5B"/>
    <w:rsid w:val="00061672"/>
    <w:rsid w:val="00061736"/>
    <w:rsid w:val="0006175F"/>
    <w:rsid w:val="000617F3"/>
    <w:rsid w:val="0006188F"/>
    <w:rsid w:val="00061A67"/>
    <w:rsid w:val="00061D22"/>
    <w:rsid w:val="00062334"/>
    <w:rsid w:val="000626A4"/>
    <w:rsid w:val="000628CF"/>
    <w:rsid w:val="00062EAB"/>
    <w:rsid w:val="00063090"/>
    <w:rsid w:val="000630A8"/>
    <w:rsid w:val="000633D0"/>
    <w:rsid w:val="00063E2A"/>
    <w:rsid w:val="00063E31"/>
    <w:rsid w:val="00063FB4"/>
    <w:rsid w:val="0006433F"/>
    <w:rsid w:val="0006435D"/>
    <w:rsid w:val="000643D1"/>
    <w:rsid w:val="00064A36"/>
    <w:rsid w:val="000651FC"/>
    <w:rsid w:val="000658CA"/>
    <w:rsid w:val="0006629E"/>
    <w:rsid w:val="000668FF"/>
    <w:rsid w:val="000670B5"/>
    <w:rsid w:val="00067359"/>
    <w:rsid w:val="0006736C"/>
    <w:rsid w:val="000677D0"/>
    <w:rsid w:val="0006797B"/>
    <w:rsid w:val="00067D70"/>
    <w:rsid w:val="00067FE1"/>
    <w:rsid w:val="0007018E"/>
    <w:rsid w:val="000701FE"/>
    <w:rsid w:val="0007032C"/>
    <w:rsid w:val="0007055C"/>
    <w:rsid w:val="0007062C"/>
    <w:rsid w:val="00070BB7"/>
    <w:rsid w:val="0007140F"/>
    <w:rsid w:val="0007144C"/>
    <w:rsid w:val="0007170A"/>
    <w:rsid w:val="000719A3"/>
    <w:rsid w:val="0007256F"/>
    <w:rsid w:val="000725A0"/>
    <w:rsid w:val="000727D0"/>
    <w:rsid w:val="00072E28"/>
    <w:rsid w:val="00073300"/>
    <w:rsid w:val="000733F0"/>
    <w:rsid w:val="00073C96"/>
    <w:rsid w:val="00073DDC"/>
    <w:rsid w:val="00073EBE"/>
    <w:rsid w:val="000745F7"/>
    <w:rsid w:val="00074959"/>
    <w:rsid w:val="00074D95"/>
    <w:rsid w:val="00074F26"/>
    <w:rsid w:val="00074F8B"/>
    <w:rsid w:val="00074FBA"/>
    <w:rsid w:val="00075632"/>
    <w:rsid w:val="00075895"/>
    <w:rsid w:val="00075AD9"/>
    <w:rsid w:val="00075CE3"/>
    <w:rsid w:val="00076422"/>
    <w:rsid w:val="0007657C"/>
    <w:rsid w:val="000768E0"/>
    <w:rsid w:val="00076B68"/>
    <w:rsid w:val="00076C56"/>
    <w:rsid w:val="00076C7E"/>
    <w:rsid w:val="00077590"/>
    <w:rsid w:val="00077A85"/>
    <w:rsid w:val="00077C34"/>
    <w:rsid w:val="00077C41"/>
    <w:rsid w:val="00077D6A"/>
    <w:rsid w:val="00077EBD"/>
    <w:rsid w:val="00077EE6"/>
    <w:rsid w:val="0008024C"/>
    <w:rsid w:val="00080304"/>
    <w:rsid w:val="00080583"/>
    <w:rsid w:val="000806DE"/>
    <w:rsid w:val="00080802"/>
    <w:rsid w:val="0008084C"/>
    <w:rsid w:val="00080BCF"/>
    <w:rsid w:val="00080CB3"/>
    <w:rsid w:val="00080DCD"/>
    <w:rsid w:val="00080DDC"/>
    <w:rsid w:val="00080E7A"/>
    <w:rsid w:val="000810F9"/>
    <w:rsid w:val="00081475"/>
    <w:rsid w:val="00081650"/>
    <w:rsid w:val="000818AD"/>
    <w:rsid w:val="00081AAB"/>
    <w:rsid w:val="00082848"/>
    <w:rsid w:val="00082D4B"/>
    <w:rsid w:val="0008336C"/>
    <w:rsid w:val="000834CA"/>
    <w:rsid w:val="000836CF"/>
    <w:rsid w:val="000836D5"/>
    <w:rsid w:val="00083B29"/>
    <w:rsid w:val="00083B41"/>
    <w:rsid w:val="00083D55"/>
    <w:rsid w:val="00083DC0"/>
    <w:rsid w:val="00083F79"/>
    <w:rsid w:val="000846D3"/>
    <w:rsid w:val="0008475C"/>
    <w:rsid w:val="00084A3D"/>
    <w:rsid w:val="00084B80"/>
    <w:rsid w:val="000851BA"/>
    <w:rsid w:val="0008559D"/>
    <w:rsid w:val="000855E7"/>
    <w:rsid w:val="00085969"/>
    <w:rsid w:val="00085AE8"/>
    <w:rsid w:val="00086048"/>
    <w:rsid w:val="000862C5"/>
    <w:rsid w:val="00086444"/>
    <w:rsid w:val="00086694"/>
    <w:rsid w:val="00086783"/>
    <w:rsid w:val="00086B82"/>
    <w:rsid w:val="00086F2B"/>
    <w:rsid w:val="0008716A"/>
    <w:rsid w:val="00087337"/>
    <w:rsid w:val="0008772A"/>
    <w:rsid w:val="00087EC4"/>
    <w:rsid w:val="00087F5D"/>
    <w:rsid w:val="00090A85"/>
    <w:rsid w:val="00090F00"/>
    <w:rsid w:val="00090F5C"/>
    <w:rsid w:val="00090F8A"/>
    <w:rsid w:val="0009100F"/>
    <w:rsid w:val="000911F3"/>
    <w:rsid w:val="000916E2"/>
    <w:rsid w:val="0009245D"/>
    <w:rsid w:val="00093901"/>
    <w:rsid w:val="00093A02"/>
    <w:rsid w:val="00093A58"/>
    <w:rsid w:val="00093BF6"/>
    <w:rsid w:val="00093C0F"/>
    <w:rsid w:val="00093D8C"/>
    <w:rsid w:val="00093DC4"/>
    <w:rsid w:val="00093FEC"/>
    <w:rsid w:val="00094382"/>
    <w:rsid w:val="000945CB"/>
    <w:rsid w:val="00094878"/>
    <w:rsid w:val="0009518E"/>
    <w:rsid w:val="00095595"/>
    <w:rsid w:val="00095693"/>
    <w:rsid w:val="00095752"/>
    <w:rsid w:val="00095984"/>
    <w:rsid w:val="00095CCC"/>
    <w:rsid w:val="00095EB7"/>
    <w:rsid w:val="00096651"/>
    <w:rsid w:val="00096746"/>
    <w:rsid w:val="00096A3E"/>
    <w:rsid w:val="00096D2B"/>
    <w:rsid w:val="000971D4"/>
    <w:rsid w:val="000972BA"/>
    <w:rsid w:val="000974B3"/>
    <w:rsid w:val="000974DA"/>
    <w:rsid w:val="00097967"/>
    <w:rsid w:val="000979F4"/>
    <w:rsid w:val="00097C43"/>
    <w:rsid w:val="00097D4A"/>
    <w:rsid w:val="000A03A6"/>
    <w:rsid w:val="000A0506"/>
    <w:rsid w:val="000A0898"/>
    <w:rsid w:val="000A08B4"/>
    <w:rsid w:val="000A0EA9"/>
    <w:rsid w:val="000A1170"/>
    <w:rsid w:val="000A1195"/>
    <w:rsid w:val="000A1413"/>
    <w:rsid w:val="000A168E"/>
    <w:rsid w:val="000A1705"/>
    <w:rsid w:val="000A1BAC"/>
    <w:rsid w:val="000A1F1A"/>
    <w:rsid w:val="000A21B2"/>
    <w:rsid w:val="000A225C"/>
    <w:rsid w:val="000A25A0"/>
    <w:rsid w:val="000A2690"/>
    <w:rsid w:val="000A2FEF"/>
    <w:rsid w:val="000A3240"/>
    <w:rsid w:val="000A32A3"/>
    <w:rsid w:val="000A37BB"/>
    <w:rsid w:val="000A446E"/>
    <w:rsid w:val="000A4757"/>
    <w:rsid w:val="000A4878"/>
    <w:rsid w:val="000A4C45"/>
    <w:rsid w:val="000A50E9"/>
    <w:rsid w:val="000A5677"/>
    <w:rsid w:val="000A57CE"/>
    <w:rsid w:val="000A591D"/>
    <w:rsid w:val="000A5E64"/>
    <w:rsid w:val="000A61B1"/>
    <w:rsid w:val="000A621C"/>
    <w:rsid w:val="000A6D74"/>
    <w:rsid w:val="000A722F"/>
    <w:rsid w:val="000A7292"/>
    <w:rsid w:val="000A74F7"/>
    <w:rsid w:val="000A76DA"/>
    <w:rsid w:val="000A78C1"/>
    <w:rsid w:val="000A7C91"/>
    <w:rsid w:val="000A7F76"/>
    <w:rsid w:val="000B0742"/>
    <w:rsid w:val="000B0E68"/>
    <w:rsid w:val="000B0E74"/>
    <w:rsid w:val="000B156C"/>
    <w:rsid w:val="000B17E2"/>
    <w:rsid w:val="000B1AD9"/>
    <w:rsid w:val="000B1C77"/>
    <w:rsid w:val="000B2188"/>
    <w:rsid w:val="000B231E"/>
    <w:rsid w:val="000B253C"/>
    <w:rsid w:val="000B288E"/>
    <w:rsid w:val="000B2AEA"/>
    <w:rsid w:val="000B38AA"/>
    <w:rsid w:val="000B3C8E"/>
    <w:rsid w:val="000B3E54"/>
    <w:rsid w:val="000B41E2"/>
    <w:rsid w:val="000B4735"/>
    <w:rsid w:val="000B49F9"/>
    <w:rsid w:val="000B4B45"/>
    <w:rsid w:val="000B4C42"/>
    <w:rsid w:val="000B4D3D"/>
    <w:rsid w:val="000B4E27"/>
    <w:rsid w:val="000B5373"/>
    <w:rsid w:val="000B5465"/>
    <w:rsid w:val="000B6209"/>
    <w:rsid w:val="000B662B"/>
    <w:rsid w:val="000B6888"/>
    <w:rsid w:val="000B69EB"/>
    <w:rsid w:val="000B77AC"/>
    <w:rsid w:val="000B7960"/>
    <w:rsid w:val="000B7BF8"/>
    <w:rsid w:val="000B7C21"/>
    <w:rsid w:val="000B7F74"/>
    <w:rsid w:val="000C027B"/>
    <w:rsid w:val="000C0293"/>
    <w:rsid w:val="000C03C2"/>
    <w:rsid w:val="000C0D4F"/>
    <w:rsid w:val="000C10A7"/>
    <w:rsid w:val="000C11DA"/>
    <w:rsid w:val="000C1694"/>
    <w:rsid w:val="000C16CA"/>
    <w:rsid w:val="000C1D15"/>
    <w:rsid w:val="000C248C"/>
    <w:rsid w:val="000C2B9B"/>
    <w:rsid w:val="000C2CCC"/>
    <w:rsid w:val="000C2D95"/>
    <w:rsid w:val="000C347F"/>
    <w:rsid w:val="000C3925"/>
    <w:rsid w:val="000C3966"/>
    <w:rsid w:val="000C3A9E"/>
    <w:rsid w:val="000C4661"/>
    <w:rsid w:val="000C4669"/>
    <w:rsid w:val="000C46B8"/>
    <w:rsid w:val="000C4D99"/>
    <w:rsid w:val="000C5058"/>
    <w:rsid w:val="000C507E"/>
    <w:rsid w:val="000C5347"/>
    <w:rsid w:val="000C54E8"/>
    <w:rsid w:val="000C5563"/>
    <w:rsid w:val="000C5678"/>
    <w:rsid w:val="000C56E0"/>
    <w:rsid w:val="000C6402"/>
    <w:rsid w:val="000C6C21"/>
    <w:rsid w:val="000C7042"/>
    <w:rsid w:val="000C7362"/>
    <w:rsid w:val="000C76A3"/>
    <w:rsid w:val="000C7C8C"/>
    <w:rsid w:val="000D0185"/>
    <w:rsid w:val="000D034A"/>
    <w:rsid w:val="000D03C2"/>
    <w:rsid w:val="000D048F"/>
    <w:rsid w:val="000D0701"/>
    <w:rsid w:val="000D0B96"/>
    <w:rsid w:val="000D0D6F"/>
    <w:rsid w:val="000D0D70"/>
    <w:rsid w:val="000D11C5"/>
    <w:rsid w:val="000D1334"/>
    <w:rsid w:val="000D141E"/>
    <w:rsid w:val="000D14E0"/>
    <w:rsid w:val="000D168C"/>
    <w:rsid w:val="000D189F"/>
    <w:rsid w:val="000D19F0"/>
    <w:rsid w:val="000D1A45"/>
    <w:rsid w:val="000D1FF9"/>
    <w:rsid w:val="000D21B2"/>
    <w:rsid w:val="000D23A6"/>
    <w:rsid w:val="000D24AF"/>
    <w:rsid w:val="000D2703"/>
    <w:rsid w:val="000D2DBD"/>
    <w:rsid w:val="000D3B56"/>
    <w:rsid w:val="000D3B74"/>
    <w:rsid w:val="000D3C01"/>
    <w:rsid w:val="000D411D"/>
    <w:rsid w:val="000D42E9"/>
    <w:rsid w:val="000D4483"/>
    <w:rsid w:val="000D4620"/>
    <w:rsid w:val="000D4675"/>
    <w:rsid w:val="000D46AD"/>
    <w:rsid w:val="000D4A12"/>
    <w:rsid w:val="000D53EA"/>
    <w:rsid w:val="000D55E5"/>
    <w:rsid w:val="000D57EA"/>
    <w:rsid w:val="000D5A90"/>
    <w:rsid w:val="000D61AD"/>
    <w:rsid w:val="000D620B"/>
    <w:rsid w:val="000D6368"/>
    <w:rsid w:val="000D63C9"/>
    <w:rsid w:val="000D6866"/>
    <w:rsid w:val="000D6AC7"/>
    <w:rsid w:val="000D73AF"/>
    <w:rsid w:val="000D7640"/>
    <w:rsid w:val="000D7880"/>
    <w:rsid w:val="000D7902"/>
    <w:rsid w:val="000E0127"/>
    <w:rsid w:val="000E01A8"/>
    <w:rsid w:val="000E0295"/>
    <w:rsid w:val="000E069F"/>
    <w:rsid w:val="000E093D"/>
    <w:rsid w:val="000E0BE4"/>
    <w:rsid w:val="000E13AC"/>
    <w:rsid w:val="000E14CD"/>
    <w:rsid w:val="000E19D4"/>
    <w:rsid w:val="000E1EF6"/>
    <w:rsid w:val="000E20D0"/>
    <w:rsid w:val="000E234F"/>
    <w:rsid w:val="000E25A9"/>
    <w:rsid w:val="000E2C34"/>
    <w:rsid w:val="000E2D84"/>
    <w:rsid w:val="000E2DE6"/>
    <w:rsid w:val="000E2F8E"/>
    <w:rsid w:val="000E3026"/>
    <w:rsid w:val="000E350E"/>
    <w:rsid w:val="000E3895"/>
    <w:rsid w:val="000E38EE"/>
    <w:rsid w:val="000E391E"/>
    <w:rsid w:val="000E3C73"/>
    <w:rsid w:val="000E3D51"/>
    <w:rsid w:val="000E3F12"/>
    <w:rsid w:val="000E409E"/>
    <w:rsid w:val="000E45CC"/>
    <w:rsid w:val="000E49FC"/>
    <w:rsid w:val="000E4D39"/>
    <w:rsid w:val="000E50B3"/>
    <w:rsid w:val="000E52A5"/>
    <w:rsid w:val="000E5BFD"/>
    <w:rsid w:val="000E5F46"/>
    <w:rsid w:val="000E5FDC"/>
    <w:rsid w:val="000E612D"/>
    <w:rsid w:val="000E6450"/>
    <w:rsid w:val="000E6A85"/>
    <w:rsid w:val="000E6D72"/>
    <w:rsid w:val="000E70A6"/>
    <w:rsid w:val="000E739C"/>
    <w:rsid w:val="000E7820"/>
    <w:rsid w:val="000E7873"/>
    <w:rsid w:val="000E794A"/>
    <w:rsid w:val="000E7B22"/>
    <w:rsid w:val="000E7F04"/>
    <w:rsid w:val="000F00A2"/>
    <w:rsid w:val="000F0604"/>
    <w:rsid w:val="000F106F"/>
    <w:rsid w:val="000F1621"/>
    <w:rsid w:val="000F1746"/>
    <w:rsid w:val="000F1811"/>
    <w:rsid w:val="000F1B53"/>
    <w:rsid w:val="000F1BE9"/>
    <w:rsid w:val="000F1CE9"/>
    <w:rsid w:val="000F231E"/>
    <w:rsid w:val="000F294C"/>
    <w:rsid w:val="000F2B54"/>
    <w:rsid w:val="000F2D4F"/>
    <w:rsid w:val="000F335A"/>
    <w:rsid w:val="000F3488"/>
    <w:rsid w:val="000F38E9"/>
    <w:rsid w:val="000F3B57"/>
    <w:rsid w:val="000F3DCC"/>
    <w:rsid w:val="000F43CC"/>
    <w:rsid w:val="000F45FD"/>
    <w:rsid w:val="000F4782"/>
    <w:rsid w:val="000F47C5"/>
    <w:rsid w:val="000F49AA"/>
    <w:rsid w:val="000F4FA0"/>
    <w:rsid w:val="000F5287"/>
    <w:rsid w:val="000F533C"/>
    <w:rsid w:val="000F5466"/>
    <w:rsid w:val="000F55C4"/>
    <w:rsid w:val="000F577B"/>
    <w:rsid w:val="000F5C81"/>
    <w:rsid w:val="000F616E"/>
    <w:rsid w:val="000F617D"/>
    <w:rsid w:val="000F6474"/>
    <w:rsid w:val="000F6532"/>
    <w:rsid w:val="000F6541"/>
    <w:rsid w:val="000F6585"/>
    <w:rsid w:val="000F6603"/>
    <w:rsid w:val="000F6721"/>
    <w:rsid w:val="000F69FA"/>
    <w:rsid w:val="000F72D5"/>
    <w:rsid w:val="000F75D0"/>
    <w:rsid w:val="000F768D"/>
    <w:rsid w:val="000F7A76"/>
    <w:rsid w:val="00100105"/>
    <w:rsid w:val="00100111"/>
    <w:rsid w:val="00100524"/>
    <w:rsid w:val="00100F6B"/>
    <w:rsid w:val="00101080"/>
    <w:rsid w:val="001010D5"/>
    <w:rsid w:val="00101186"/>
    <w:rsid w:val="00101325"/>
    <w:rsid w:val="001013A4"/>
    <w:rsid w:val="001013B1"/>
    <w:rsid w:val="001017A2"/>
    <w:rsid w:val="001019A7"/>
    <w:rsid w:val="00101ABB"/>
    <w:rsid w:val="00101C8B"/>
    <w:rsid w:val="00101E1A"/>
    <w:rsid w:val="00102564"/>
    <w:rsid w:val="001028EF"/>
    <w:rsid w:val="001029E3"/>
    <w:rsid w:val="00102A77"/>
    <w:rsid w:val="00102A98"/>
    <w:rsid w:val="00102C0D"/>
    <w:rsid w:val="00102CBC"/>
    <w:rsid w:val="00102DBA"/>
    <w:rsid w:val="00102E8D"/>
    <w:rsid w:val="0010311F"/>
    <w:rsid w:val="001035FB"/>
    <w:rsid w:val="00103FD7"/>
    <w:rsid w:val="00104073"/>
    <w:rsid w:val="001042D9"/>
    <w:rsid w:val="0010458F"/>
    <w:rsid w:val="0010493F"/>
    <w:rsid w:val="00104AED"/>
    <w:rsid w:val="00104E59"/>
    <w:rsid w:val="0010526E"/>
    <w:rsid w:val="001057AD"/>
    <w:rsid w:val="00105837"/>
    <w:rsid w:val="00105B8D"/>
    <w:rsid w:val="00105C88"/>
    <w:rsid w:val="001060C3"/>
    <w:rsid w:val="00106269"/>
    <w:rsid w:val="001068DF"/>
    <w:rsid w:val="00106C19"/>
    <w:rsid w:val="00106CB5"/>
    <w:rsid w:val="00106CE7"/>
    <w:rsid w:val="0010702E"/>
    <w:rsid w:val="00107462"/>
    <w:rsid w:val="001076AA"/>
    <w:rsid w:val="00107D15"/>
    <w:rsid w:val="0011054F"/>
    <w:rsid w:val="00110822"/>
    <w:rsid w:val="001109A6"/>
    <w:rsid w:val="00110E97"/>
    <w:rsid w:val="001111BA"/>
    <w:rsid w:val="00111A38"/>
    <w:rsid w:val="00111A74"/>
    <w:rsid w:val="00111D27"/>
    <w:rsid w:val="00111FA2"/>
    <w:rsid w:val="00112324"/>
    <w:rsid w:val="001128AF"/>
    <w:rsid w:val="00112A20"/>
    <w:rsid w:val="00112EB5"/>
    <w:rsid w:val="00112F14"/>
    <w:rsid w:val="00112F4A"/>
    <w:rsid w:val="001138C1"/>
    <w:rsid w:val="00113B3B"/>
    <w:rsid w:val="00113B44"/>
    <w:rsid w:val="00113B66"/>
    <w:rsid w:val="00113C55"/>
    <w:rsid w:val="00113E11"/>
    <w:rsid w:val="00113EA8"/>
    <w:rsid w:val="00113EA9"/>
    <w:rsid w:val="0011440B"/>
    <w:rsid w:val="00114452"/>
    <w:rsid w:val="001145F1"/>
    <w:rsid w:val="00114760"/>
    <w:rsid w:val="00114882"/>
    <w:rsid w:val="00114897"/>
    <w:rsid w:val="001148B6"/>
    <w:rsid w:val="001148D1"/>
    <w:rsid w:val="00114D78"/>
    <w:rsid w:val="00115069"/>
    <w:rsid w:val="0011530E"/>
    <w:rsid w:val="0011536F"/>
    <w:rsid w:val="001154A2"/>
    <w:rsid w:val="0011553E"/>
    <w:rsid w:val="00115668"/>
    <w:rsid w:val="0011567E"/>
    <w:rsid w:val="0011568E"/>
    <w:rsid w:val="001156E6"/>
    <w:rsid w:val="00115A07"/>
    <w:rsid w:val="00115B25"/>
    <w:rsid w:val="00115CB4"/>
    <w:rsid w:val="00115EF2"/>
    <w:rsid w:val="0011601F"/>
    <w:rsid w:val="0011605E"/>
    <w:rsid w:val="0011610F"/>
    <w:rsid w:val="00116415"/>
    <w:rsid w:val="00116D0E"/>
    <w:rsid w:val="001171E2"/>
    <w:rsid w:val="00117494"/>
    <w:rsid w:val="00117580"/>
    <w:rsid w:val="001175B4"/>
    <w:rsid w:val="00117866"/>
    <w:rsid w:val="00117AF6"/>
    <w:rsid w:val="00117EB0"/>
    <w:rsid w:val="0012021A"/>
    <w:rsid w:val="00120394"/>
    <w:rsid w:val="001205C6"/>
    <w:rsid w:val="00120C3E"/>
    <w:rsid w:val="00120C4B"/>
    <w:rsid w:val="00120D76"/>
    <w:rsid w:val="00120FF3"/>
    <w:rsid w:val="00121056"/>
    <w:rsid w:val="00121591"/>
    <w:rsid w:val="00121DD3"/>
    <w:rsid w:val="00121DEB"/>
    <w:rsid w:val="00122471"/>
    <w:rsid w:val="0012256B"/>
    <w:rsid w:val="001229AC"/>
    <w:rsid w:val="00122A9C"/>
    <w:rsid w:val="00122B6A"/>
    <w:rsid w:val="00122C30"/>
    <w:rsid w:val="0012330D"/>
    <w:rsid w:val="001233DD"/>
    <w:rsid w:val="0012377F"/>
    <w:rsid w:val="001237EB"/>
    <w:rsid w:val="00123DD5"/>
    <w:rsid w:val="0012436A"/>
    <w:rsid w:val="00124AEE"/>
    <w:rsid w:val="00124BAE"/>
    <w:rsid w:val="00125116"/>
    <w:rsid w:val="00125511"/>
    <w:rsid w:val="00125DCC"/>
    <w:rsid w:val="00125FFC"/>
    <w:rsid w:val="00126403"/>
    <w:rsid w:val="00126754"/>
    <w:rsid w:val="00126A72"/>
    <w:rsid w:val="00126C4E"/>
    <w:rsid w:val="00126C80"/>
    <w:rsid w:val="00126D96"/>
    <w:rsid w:val="00126FD7"/>
    <w:rsid w:val="00127164"/>
    <w:rsid w:val="001274AC"/>
    <w:rsid w:val="0012771C"/>
    <w:rsid w:val="001279EA"/>
    <w:rsid w:val="00130450"/>
    <w:rsid w:val="0013046F"/>
    <w:rsid w:val="001304AD"/>
    <w:rsid w:val="00130C19"/>
    <w:rsid w:val="00130DA4"/>
    <w:rsid w:val="00130EC9"/>
    <w:rsid w:val="00130F71"/>
    <w:rsid w:val="00130FBF"/>
    <w:rsid w:val="0013104F"/>
    <w:rsid w:val="001311E4"/>
    <w:rsid w:val="0013138B"/>
    <w:rsid w:val="00131396"/>
    <w:rsid w:val="00131652"/>
    <w:rsid w:val="00131EE5"/>
    <w:rsid w:val="00132027"/>
    <w:rsid w:val="00132288"/>
    <w:rsid w:val="00132A6D"/>
    <w:rsid w:val="00132B30"/>
    <w:rsid w:val="00132C1C"/>
    <w:rsid w:val="00132C23"/>
    <w:rsid w:val="0013386B"/>
    <w:rsid w:val="00133AA7"/>
    <w:rsid w:val="00133C4E"/>
    <w:rsid w:val="00133D93"/>
    <w:rsid w:val="00133E27"/>
    <w:rsid w:val="00134BEC"/>
    <w:rsid w:val="00135053"/>
    <w:rsid w:val="00135258"/>
    <w:rsid w:val="00135575"/>
    <w:rsid w:val="001356A5"/>
    <w:rsid w:val="00135888"/>
    <w:rsid w:val="00135892"/>
    <w:rsid w:val="00135D26"/>
    <w:rsid w:val="00136426"/>
    <w:rsid w:val="00136428"/>
    <w:rsid w:val="00136885"/>
    <w:rsid w:val="001369B7"/>
    <w:rsid w:val="00136A80"/>
    <w:rsid w:val="00136AE3"/>
    <w:rsid w:val="00136B68"/>
    <w:rsid w:val="00136BF8"/>
    <w:rsid w:val="00136D90"/>
    <w:rsid w:val="00136F7C"/>
    <w:rsid w:val="0013790D"/>
    <w:rsid w:val="00137CCB"/>
    <w:rsid w:val="00137D97"/>
    <w:rsid w:val="00137E09"/>
    <w:rsid w:val="001403E2"/>
    <w:rsid w:val="00140721"/>
    <w:rsid w:val="0014079E"/>
    <w:rsid w:val="001410E8"/>
    <w:rsid w:val="00141506"/>
    <w:rsid w:val="00141974"/>
    <w:rsid w:val="0014197C"/>
    <w:rsid w:val="00141A68"/>
    <w:rsid w:val="00142CDD"/>
    <w:rsid w:val="001431A2"/>
    <w:rsid w:val="001434DD"/>
    <w:rsid w:val="0014362B"/>
    <w:rsid w:val="00143925"/>
    <w:rsid w:val="00143C5A"/>
    <w:rsid w:val="00143D6B"/>
    <w:rsid w:val="00144129"/>
    <w:rsid w:val="001442A9"/>
    <w:rsid w:val="001448AD"/>
    <w:rsid w:val="00145274"/>
    <w:rsid w:val="00145336"/>
    <w:rsid w:val="00145415"/>
    <w:rsid w:val="001459FA"/>
    <w:rsid w:val="00145F64"/>
    <w:rsid w:val="00146192"/>
    <w:rsid w:val="00146656"/>
    <w:rsid w:val="00146A8A"/>
    <w:rsid w:val="00146CC9"/>
    <w:rsid w:val="00146D38"/>
    <w:rsid w:val="00147275"/>
    <w:rsid w:val="0014735D"/>
    <w:rsid w:val="0014744C"/>
    <w:rsid w:val="00147BDB"/>
    <w:rsid w:val="00147CD8"/>
    <w:rsid w:val="00147DAA"/>
    <w:rsid w:val="00147E45"/>
    <w:rsid w:val="00147F30"/>
    <w:rsid w:val="001506AA"/>
    <w:rsid w:val="001507B9"/>
    <w:rsid w:val="001508FD"/>
    <w:rsid w:val="0015091F"/>
    <w:rsid w:val="00150E36"/>
    <w:rsid w:val="00151058"/>
    <w:rsid w:val="00151319"/>
    <w:rsid w:val="001513CF"/>
    <w:rsid w:val="00151C45"/>
    <w:rsid w:val="00151D63"/>
    <w:rsid w:val="0015228B"/>
    <w:rsid w:val="001524D6"/>
    <w:rsid w:val="0015295A"/>
    <w:rsid w:val="00152B1D"/>
    <w:rsid w:val="00152B8E"/>
    <w:rsid w:val="00153743"/>
    <w:rsid w:val="00153EF5"/>
    <w:rsid w:val="00154975"/>
    <w:rsid w:val="00154A51"/>
    <w:rsid w:val="00154A63"/>
    <w:rsid w:val="00154BF9"/>
    <w:rsid w:val="00154D0D"/>
    <w:rsid w:val="00154D6A"/>
    <w:rsid w:val="00155B01"/>
    <w:rsid w:val="00155B46"/>
    <w:rsid w:val="00155D82"/>
    <w:rsid w:val="00155FB8"/>
    <w:rsid w:val="001560A9"/>
    <w:rsid w:val="00156141"/>
    <w:rsid w:val="0015617D"/>
    <w:rsid w:val="0015666D"/>
    <w:rsid w:val="00156686"/>
    <w:rsid w:val="00156691"/>
    <w:rsid w:val="00156B14"/>
    <w:rsid w:val="00156C78"/>
    <w:rsid w:val="00156D2E"/>
    <w:rsid w:val="00156F1E"/>
    <w:rsid w:val="00157120"/>
    <w:rsid w:val="0015772A"/>
    <w:rsid w:val="00157E92"/>
    <w:rsid w:val="00160495"/>
    <w:rsid w:val="0016051F"/>
    <w:rsid w:val="001608E9"/>
    <w:rsid w:val="001610B3"/>
    <w:rsid w:val="00161446"/>
    <w:rsid w:val="00161D7E"/>
    <w:rsid w:val="00161EF4"/>
    <w:rsid w:val="001620DE"/>
    <w:rsid w:val="0016278F"/>
    <w:rsid w:val="00162946"/>
    <w:rsid w:val="00162CF0"/>
    <w:rsid w:val="0016311C"/>
    <w:rsid w:val="00163224"/>
    <w:rsid w:val="00163257"/>
    <w:rsid w:val="0016326D"/>
    <w:rsid w:val="0016339F"/>
    <w:rsid w:val="001634AB"/>
    <w:rsid w:val="00163915"/>
    <w:rsid w:val="00163A77"/>
    <w:rsid w:val="00163CF2"/>
    <w:rsid w:val="00163E42"/>
    <w:rsid w:val="00164ADF"/>
    <w:rsid w:val="00164CA2"/>
    <w:rsid w:val="00164D4C"/>
    <w:rsid w:val="00164D5B"/>
    <w:rsid w:val="001654DF"/>
    <w:rsid w:val="001656B6"/>
    <w:rsid w:val="001657C4"/>
    <w:rsid w:val="00165BD5"/>
    <w:rsid w:val="00165BFD"/>
    <w:rsid w:val="00165C56"/>
    <w:rsid w:val="00165DD0"/>
    <w:rsid w:val="00165F22"/>
    <w:rsid w:val="00165FBC"/>
    <w:rsid w:val="00166166"/>
    <w:rsid w:val="00166992"/>
    <w:rsid w:val="00166B1E"/>
    <w:rsid w:val="00167140"/>
    <w:rsid w:val="001676C3"/>
    <w:rsid w:val="00167701"/>
    <w:rsid w:val="00167C2F"/>
    <w:rsid w:val="001700A6"/>
    <w:rsid w:val="00170397"/>
    <w:rsid w:val="00170E1C"/>
    <w:rsid w:val="00170F1B"/>
    <w:rsid w:val="00170FAD"/>
    <w:rsid w:val="00171248"/>
    <w:rsid w:val="00171430"/>
    <w:rsid w:val="0017169F"/>
    <w:rsid w:val="00171D04"/>
    <w:rsid w:val="0017291E"/>
    <w:rsid w:val="00172C66"/>
    <w:rsid w:val="00172D2A"/>
    <w:rsid w:val="00172D5F"/>
    <w:rsid w:val="00172DD1"/>
    <w:rsid w:val="00172E42"/>
    <w:rsid w:val="00172F7F"/>
    <w:rsid w:val="00173074"/>
    <w:rsid w:val="00173539"/>
    <w:rsid w:val="00173638"/>
    <w:rsid w:val="001737A2"/>
    <w:rsid w:val="00173C3B"/>
    <w:rsid w:val="00173FD4"/>
    <w:rsid w:val="00173FFE"/>
    <w:rsid w:val="00174127"/>
    <w:rsid w:val="00174389"/>
    <w:rsid w:val="00174C7F"/>
    <w:rsid w:val="00174D86"/>
    <w:rsid w:val="0017526E"/>
    <w:rsid w:val="0017539E"/>
    <w:rsid w:val="00175878"/>
    <w:rsid w:val="001758A6"/>
    <w:rsid w:val="00175C3A"/>
    <w:rsid w:val="00176076"/>
    <w:rsid w:val="0017640B"/>
    <w:rsid w:val="00176461"/>
    <w:rsid w:val="00176887"/>
    <w:rsid w:val="001769CF"/>
    <w:rsid w:val="0017701A"/>
    <w:rsid w:val="0017738C"/>
    <w:rsid w:val="001775C7"/>
    <w:rsid w:val="001776B7"/>
    <w:rsid w:val="00177984"/>
    <w:rsid w:val="00177994"/>
    <w:rsid w:val="001779EA"/>
    <w:rsid w:val="00177B2F"/>
    <w:rsid w:val="00177F80"/>
    <w:rsid w:val="00177FB9"/>
    <w:rsid w:val="0018003D"/>
    <w:rsid w:val="0018039C"/>
    <w:rsid w:val="001805B7"/>
    <w:rsid w:val="001809FA"/>
    <w:rsid w:val="00180E50"/>
    <w:rsid w:val="00180E7E"/>
    <w:rsid w:val="00180F86"/>
    <w:rsid w:val="001810F5"/>
    <w:rsid w:val="00181227"/>
    <w:rsid w:val="00181296"/>
    <w:rsid w:val="0018132E"/>
    <w:rsid w:val="0018155F"/>
    <w:rsid w:val="0018157A"/>
    <w:rsid w:val="0018169E"/>
    <w:rsid w:val="00181704"/>
    <w:rsid w:val="001820E7"/>
    <w:rsid w:val="0018235E"/>
    <w:rsid w:val="00182A3F"/>
    <w:rsid w:val="00182AF1"/>
    <w:rsid w:val="00182C78"/>
    <w:rsid w:val="00182E60"/>
    <w:rsid w:val="00183ACC"/>
    <w:rsid w:val="00183CB7"/>
    <w:rsid w:val="00183D40"/>
    <w:rsid w:val="00183EB2"/>
    <w:rsid w:val="00183FB2"/>
    <w:rsid w:val="0018420F"/>
    <w:rsid w:val="00184253"/>
    <w:rsid w:val="00184455"/>
    <w:rsid w:val="0018455C"/>
    <w:rsid w:val="00184751"/>
    <w:rsid w:val="00184D83"/>
    <w:rsid w:val="001850BE"/>
    <w:rsid w:val="00185100"/>
    <w:rsid w:val="00185165"/>
    <w:rsid w:val="001853CC"/>
    <w:rsid w:val="001855E8"/>
    <w:rsid w:val="001857F4"/>
    <w:rsid w:val="00185A37"/>
    <w:rsid w:val="00186045"/>
    <w:rsid w:val="00186424"/>
    <w:rsid w:val="0018648D"/>
    <w:rsid w:val="00186673"/>
    <w:rsid w:val="001867B0"/>
    <w:rsid w:val="00186910"/>
    <w:rsid w:val="00186989"/>
    <w:rsid w:val="001869F1"/>
    <w:rsid w:val="00186F4D"/>
    <w:rsid w:val="00187D08"/>
    <w:rsid w:val="00187E93"/>
    <w:rsid w:val="00190047"/>
    <w:rsid w:val="001902E7"/>
    <w:rsid w:val="001903B0"/>
    <w:rsid w:val="001905CA"/>
    <w:rsid w:val="001912AD"/>
    <w:rsid w:val="00191329"/>
    <w:rsid w:val="00191372"/>
    <w:rsid w:val="00191901"/>
    <w:rsid w:val="0019199F"/>
    <w:rsid w:val="001919B8"/>
    <w:rsid w:val="00191F71"/>
    <w:rsid w:val="0019234C"/>
    <w:rsid w:val="00192449"/>
    <w:rsid w:val="0019268F"/>
    <w:rsid w:val="00192F26"/>
    <w:rsid w:val="00192F4F"/>
    <w:rsid w:val="00193000"/>
    <w:rsid w:val="00193482"/>
    <w:rsid w:val="001935D4"/>
    <w:rsid w:val="00193648"/>
    <w:rsid w:val="00193A5B"/>
    <w:rsid w:val="00193A83"/>
    <w:rsid w:val="00193CA5"/>
    <w:rsid w:val="00193D5B"/>
    <w:rsid w:val="0019440D"/>
    <w:rsid w:val="0019495F"/>
    <w:rsid w:val="00194C82"/>
    <w:rsid w:val="001950EC"/>
    <w:rsid w:val="00195355"/>
    <w:rsid w:val="001954AB"/>
    <w:rsid w:val="00195921"/>
    <w:rsid w:val="00195B1E"/>
    <w:rsid w:val="001966FE"/>
    <w:rsid w:val="00196994"/>
    <w:rsid w:val="00196E67"/>
    <w:rsid w:val="00197401"/>
    <w:rsid w:val="001977D2"/>
    <w:rsid w:val="00197914"/>
    <w:rsid w:val="00197A71"/>
    <w:rsid w:val="001A052F"/>
    <w:rsid w:val="001A0907"/>
    <w:rsid w:val="001A095A"/>
    <w:rsid w:val="001A0A59"/>
    <w:rsid w:val="001A11BB"/>
    <w:rsid w:val="001A15C7"/>
    <w:rsid w:val="001A17D1"/>
    <w:rsid w:val="001A1863"/>
    <w:rsid w:val="001A1A25"/>
    <w:rsid w:val="001A1C96"/>
    <w:rsid w:val="001A1F31"/>
    <w:rsid w:val="001A2D57"/>
    <w:rsid w:val="001A2DF6"/>
    <w:rsid w:val="001A320B"/>
    <w:rsid w:val="001A320D"/>
    <w:rsid w:val="001A3558"/>
    <w:rsid w:val="001A35ED"/>
    <w:rsid w:val="001A3744"/>
    <w:rsid w:val="001A4752"/>
    <w:rsid w:val="001A4787"/>
    <w:rsid w:val="001A479E"/>
    <w:rsid w:val="001A49DF"/>
    <w:rsid w:val="001A4AB8"/>
    <w:rsid w:val="001A4E82"/>
    <w:rsid w:val="001A4F12"/>
    <w:rsid w:val="001A4F96"/>
    <w:rsid w:val="001A4FDA"/>
    <w:rsid w:val="001A53F8"/>
    <w:rsid w:val="001A580D"/>
    <w:rsid w:val="001A5812"/>
    <w:rsid w:val="001A5818"/>
    <w:rsid w:val="001A58E2"/>
    <w:rsid w:val="001A5CBF"/>
    <w:rsid w:val="001A5E65"/>
    <w:rsid w:val="001A627C"/>
    <w:rsid w:val="001A6299"/>
    <w:rsid w:val="001A6360"/>
    <w:rsid w:val="001A66A2"/>
    <w:rsid w:val="001A6762"/>
    <w:rsid w:val="001A6AA0"/>
    <w:rsid w:val="001A6F95"/>
    <w:rsid w:val="001A7525"/>
    <w:rsid w:val="001A7868"/>
    <w:rsid w:val="001A7AE1"/>
    <w:rsid w:val="001B0246"/>
    <w:rsid w:val="001B02CB"/>
    <w:rsid w:val="001B06E0"/>
    <w:rsid w:val="001B0B52"/>
    <w:rsid w:val="001B0C70"/>
    <w:rsid w:val="001B0D85"/>
    <w:rsid w:val="001B0E3A"/>
    <w:rsid w:val="001B0FEF"/>
    <w:rsid w:val="001B1095"/>
    <w:rsid w:val="001B12DB"/>
    <w:rsid w:val="001B15CC"/>
    <w:rsid w:val="001B18E5"/>
    <w:rsid w:val="001B1D4B"/>
    <w:rsid w:val="001B1EC4"/>
    <w:rsid w:val="001B1F4B"/>
    <w:rsid w:val="001B1FF7"/>
    <w:rsid w:val="001B24E8"/>
    <w:rsid w:val="001B2755"/>
    <w:rsid w:val="001B28D2"/>
    <w:rsid w:val="001B2A26"/>
    <w:rsid w:val="001B2B48"/>
    <w:rsid w:val="001B31FB"/>
    <w:rsid w:val="001B32EA"/>
    <w:rsid w:val="001B34A3"/>
    <w:rsid w:val="001B3706"/>
    <w:rsid w:val="001B38B2"/>
    <w:rsid w:val="001B3954"/>
    <w:rsid w:val="001B3979"/>
    <w:rsid w:val="001B39C9"/>
    <w:rsid w:val="001B3AE3"/>
    <w:rsid w:val="001B3EDC"/>
    <w:rsid w:val="001B42B4"/>
    <w:rsid w:val="001B4CAE"/>
    <w:rsid w:val="001B4CC0"/>
    <w:rsid w:val="001B4E8D"/>
    <w:rsid w:val="001B5492"/>
    <w:rsid w:val="001B5625"/>
    <w:rsid w:val="001B5702"/>
    <w:rsid w:val="001B5B22"/>
    <w:rsid w:val="001B6699"/>
    <w:rsid w:val="001B6BDB"/>
    <w:rsid w:val="001B6D78"/>
    <w:rsid w:val="001B6EAB"/>
    <w:rsid w:val="001B73A7"/>
    <w:rsid w:val="001B73CD"/>
    <w:rsid w:val="001B7704"/>
    <w:rsid w:val="001B7D72"/>
    <w:rsid w:val="001C01D8"/>
    <w:rsid w:val="001C0697"/>
    <w:rsid w:val="001C0C33"/>
    <w:rsid w:val="001C0D55"/>
    <w:rsid w:val="001C0FDB"/>
    <w:rsid w:val="001C12E1"/>
    <w:rsid w:val="001C15CB"/>
    <w:rsid w:val="001C1607"/>
    <w:rsid w:val="001C1B80"/>
    <w:rsid w:val="001C1F3D"/>
    <w:rsid w:val="001C1FC9"/>
    <w:rsid w:val="001C2340"/>
    <w:rsid w:val="001C25B7"/>
    <w:rsid w:val="001C263F"/>
    <w:rsid w:val="001C2719"/>
    <w:rsid w:val="001C281C"/>
    <w:rsid w:val="001C29DB"/>
    <w:rsid w:val="001C2B00"/>
    <w:rsid w:val="001C2BA3"/>
    <w:rsid w:val="001C30FA"/>
    <w:rsid w:val="001C31CB"/>
    <w:rsid w:val="001C31E3"/>
    <w:rsid w:val="001C387F"/>
    <w:rsid w:val="001C38E4"/>
    <w:rsid w:val="001C398D"/>
    <w:rsid w:val="001C3ACC"/>
    <w:rsid w:val="001C3DED"/>
    <w:rsid w:val="001C3E89"/>
    <w:rsid w:val="001C420B"/>
    <w:rsid w:val="001C44E2"/>
    <w:rsid w:val="001C480F"/>
    <w:rsid w:val="001C4C9F"/>
    <w:rsid w:val="001C4FD7"/>
    <w:rsid w:val="001C502A"/>
    <w:rsid w:val="001C5207"/>
    <w:rsid w:val="001C53B5"/>
    <w:rsid w:val="001C542A"/>
    <w:rsid w:val="001C56AB"/>
    <w:rsid w:val="001C5A37"/>
    <w:rsid w:val="001C5ED8"/>
    <w:rsid w:val="001C6014"/>
    <w:rsid w:val="001C61A4"/>
    <w:rsid w:val="001C61D7"/>
    <w:rsid w:val="001C62C1"/>
    <w:rsid w:val="001C6EC4"/>
    <w:rsid w:val="001C6F07"/>
    <w:rsid w:val="001C71AC"/>
    <w:rsid w:val="001C7430"/>
    <w:rsid w:val="001C7E08"/>
    <w:rsid w:val="001D0072"/>
    <w:rsid w:val="001D0BE5"/>
    <w:rsid w:val="001D15E4"/>
    <w:rsid w:val="001D177E"/>
    <w:rsid w:val="001D1A7C"/>
    <w:rsid w:val="001D2106"/>
    <w:rsid w:val="001D229F"/>
    <w:rsid w:val="001D2654"/>
    <w:rsid w:val="001D2C8F"/>
    <w:rsid w:val="001D3434"/>
    <w:rsid w:val="001D376B"/>
    <w:rsid w:val="001D384C"/>
    <w:rsid w:val="001D3A8D"/>
    <w:rsid w:val="001D3E93"/>
    <w:rsid w:val="001D3F9D"/>
    <w:rsid w:val="001D469F"/>
    <w:rsid w:val="001D46D9"/>
    <w:rsid w:val="001D47EA"/>
    <w:rsid w:val="001D4D65"/>
    <w:rsid w:val="001D52A2"/>
    <w:rsid w:val="001D53A8"/>
    <w:rsid w:val="001D53B1"/>
    <w:rsid w:val="001D5E55"/>
    <w:rsid w:val="001D5F87"/>
    <w:rsid w:val="001D6345"/>
    <w:rsid w:val="001D6BE5"/>
    <w:rsid w:val="001D6D81"/>
    <w:rsid w:val="001D6F41"/>
    <w:rsid w:val="001D7246"/>
    <w:rsid w:val="001D725F"/>
    <w:rsid w:val="001D72C6"/>
    <w:rsid w:val="001D73FE"/>
    <w:rsid w:val="001D7488"/>
    <w:rsid w:val="001D7B53"/>
    <w:rsid w:val="001D7E93"/>
    <w:rsid w:val="001E030A"/>
    <w:rsid w:val="001E036E"/>
    <w:rsid w:val="001E0EEF"/>
    <w:rsid w:val="001E141F"/>
    <w:rsid w:val="001E154E"/>
    <w:rsid w:val="001E1906"/>
    <w:rsid w:val="001E1EBD"/>
    <w:rsid w:val="001E24E8"/>
    <w:rsid w:val="001E2BC4"/>
    <w:rsid w:val="001E30CD"/>
    <w:rsid w:val="001E3188"/>
    <w:rsid w:val="001E33AA"/>
    <w:rsid w:val="001E3B76"/>
    <w:rsid w:val="001E3FD0"/>
    <w:rsid w:val="001E3FDB"/>
    <w:rsid w:val="001E4929"/>
    <w:rsid w:val="001E4A98"/>
    <w:rsid w:val="001E4AAE"/>
    <w:rsid w:val="001E4B49"/>
    <w:rsid w:val="001E4F58"/>
    <w:rsid w:val="001E4F6E"/>
    <w:rsid w:val="001E5187"/>
    <w:rsid w:val="001E5200"/>
    <w:rsid w:val="001E524C"/>
    <w:rsid w:val="001E53CF"/>
    <w:rsid w:val="001E57D7"/>
    <w:rsid w:val="001E5B82"/>
    <w:rsid w:val="001E5D42"/>
    <w:rsid w:val="001E5E5F"/>
    <w:rsid w:val="001E6221"/>
    <w:rsid w:val="001E6468"/>
    <w:rsid w:val="001E6674"/>
    <w:rsid w:val="001E6777"/>
    <w:rsid w:val="001E6785"/>
    <w:rsid w:val="001E6808"/>
    <w:rsid w:val="001E68DF"/>
    <w:rsid w:val="001E6E62"/>
    <w:rsid w:val="001E7261"/>
    <w:rsid w:val="001E7433"/>
    <w:rsid w:val="001E7495"/>
    <w:rsid w:val="001E7B6A"/>
    <w:rsid w:val="001F0133"/>
    <w:rsid w:val="001F03D2"/>
    <w:rsid w:val="001F0622"/>
    <w:rsid w:val="001F0647"/>
    <w:rsid w:val="001F0A06"/>
    <w:rsid w:val="001F0C06"/>
    <w:rsid w:val="001F0EE0"/>
    <w:rsid w:val="001F158E"/>
    <w:rsid w:val="001F1681"/>
    <w:rsid w:val="001F185F"/>
    <w:rsid w:val="001F1B42"/>
    <w:rsid w:val="001F1B62"/>
    <w:rsid w:val="001F1D3D"/>
    <w:rsid w:val="001F1E1A"/>
    <w:rsid w:val="001F2147"/>
    <w:rsid w:val="001F2248"/>
    <w:rsid w:val="001F232F"/>
    <w:rsid w:val="001F2548"/>
    <w:rsid w:val="001F2588"/>
    <w:rsid w:val="001F267C"/>
    <w:rsid w:val="001F2692"/>
    <w:rsid w:val="001F2937"/>
    <w:rsid w:val="001F2BE4"/>
    <w:rsid w:val="001F2CA9"/>
    <w:rsid w:val="001F2DC1"/>
    <w:rsid w:val="001F2DE5"/>
    <w:rsid w:val="001F2DE7"/>
    <w:rsid w:val="001F2DF3"/>
    <w:rsid w:val="001F2EE5"/>
    <w:rsid w:val="001F3236"/>
    <w:rsid w:val="001F366F"/>
    <w:rsid w:val="001F38FF"/>
    <w:rsid w:val="001F3B79"/>
    <w:rsid w:val="001F3ED8"/>
    <w:rsid w:val="001F3EE5"/>
    <w:rsid w:val="001F40F6"/>
    <w:rsid w:val="001F416D"/>
    <w:rsid w:val="001F426B"/>
    <w:rsid w:val="001F4387"/>
    <w:rsid w:val="001F43AD"/>
    <w:rsid w:val="001F4477"/>
    <w:rsid w:val="001F46BA"/>
    <w:rsid w:val="001F491A"/>
    <w:rsid w:val="001F4944"/>
    <w:rsid w:val="001F4E87"/>
    <w:rsid w:val="001F4ECB"/>
    <w:rsid w:val="001F57BC"/>
    <w:rsid w:val="001F584F"/>
    <w:rsid w:val="001F5967"/>
    <w:rsid w:val="001F5AB7"/>
    <w:rsid w:val="001F5B59"/>
    <w:rsid w:val="001F5B7C"/>
    <w:rsid w:val="001F5BDF"/>
    <w:rsid w:val="001F5F4A"/>
    <w:rsid w:val="001F6ACD"/>
    <w:rsid w:val="001F6C70"/>
    <w:rsid w:val="001F6C7C"/>
    <w:rsid w:val="001F6CD0"/>
    <w:rsid w:val="001F7882"/>
    <w:rsid w:val="001F7F90"/>
    <w:rsid w:val="002001AE"/>
    <w:rsid w:val="002001FF"/>
    <w:rsid w:val="00200B2E"/>
    <w:rsid w:val="002011A8"/>
    <w:rsid w:val="00201956"/>
    <w:rsid w:val="00201B63"/>
    <w:rsid w:val="00201CF5"/>
    <w:rsid w:val="0020209D"/>
    <w:rsid w:val="0020277F"/>
    <w:rsid w:val="00202B1B"/>
    <w:rsid w:val="00202D7C"/>
    <w:rsid w:val="00202F12"/>
    <w:rsid w:val="00203054"/>
    <w:rsid w:val="00203404"/>
    <w:rsid w:val="00203552"/>
    <w:rsid w:val="002036E9"/>
    <w:rsid w:val="00203A85"/>
    <w:rsid w:val="00203C4C"/>
    <w:rsid w:val="00203D15"/>
    <w:rsid w:val="00203DE5"/>
    <w:rsid w:val="00204075"/>
    <w:rsid w:val="00204091"/>
    <w:rsid w:val="002043E0"/>
    <w:rsid w:val="002045A4"/>
    <w:rsid w:val="002045E0"/>
    <w:rsid w:val="002047BF"/>
    <w:rsid w:val="00204DF3"/>
    <w:rsid w:val="00205155"/>
    <w:rsid w:val="0020548C"/>
    <w:rsid w:val="00205512"/>
    <w:rsid w:val="002055E8"/>
    <w:rsid w:val="002056A0"/>
    <w:rsid w:val="00205958"/>
    <w:rsid w:val="00205CDE"/>
    <w:rsid w:val="00206149"/>
    <w:rsid w:val="002063CA"/>
    <w:rsid w:val="002064C7"/>
    <w:rsid w:val="0020691B"/>
    <w:rsid w:val="00206C26"/>
    <w:rsid w:val="00206E65"/>
    <w:rsid w:val="00206F3C"/>
    <w:rsid w:val="002070E3"/>
    <w:rsid w:val="002073F7"/>
    <w:rsid w:val="00207585"/>
    <w:rsid w:val="00207EBD"/>
    <w:rsid w:val="0021000F"/>
    <w:rsid w:val="00210119"/>
    <w:rsid w:val="002101BA"/>
    <w:rsid w:val="002104A9"/>
    <w:rsid w:val="0021076D"/>
    <w:rsid w:val="00210B4B"/>
    <w:rsid w:val="00210BCA"/>
    <w:rsid w:val="00210DCE"/>
    <w:rsid w:val="0021129A"/>
    <w:rsid w:val="00211308"/>
    <w:rsid w:val="0021148D"/>
    <w:rsid w:val="0021158B"/>
    <w:rsid w:val="002116FD"/>
    <w:rsid w:val="002117D4"/>
    <w:rsid w:val="00211BA7"/>
    <w:rsid w:val="00211CA9"/>
    <w:rsid w:val="00211CF4"/>
    <w:rsid w:val="00212188"/>
    <w:rsid w:val="00212667"/>
    <w:rsid w:val="00212717"/>
    <w:rsid w:val="0021285E"/>
    <w:rsid w:val="002129AD"/>
    <w:rsid w:val="00212BAC"/>
    <w:rsid w:val="00212CED"/>
    <w:rsid w:val="00212E1B"/>
    <w:rsid w:val="00213144"/>
    <w:rsid w:val="00213558"/>
    <w:rsid w:val="00213A00"/>
    <w:rsid w:val="00213BD6"/>
    <w:rsid w:val="00213C61"/>
    <w:rsid w:val="00213C7A"/>
    <w:rsid w:val="0021406B"/>
    <w:rsid w:val="0021415B"/>
    <w:rsid w:val="0021430A"/>
    <w:rsid w:val="002144E6"/>
    <w:rsid w:val="002146F4"/>
    <w:rsid w:val="00214DB9"/>
    <w:rsid w:val="00214F28"/>
    <w:rsid w:val="00215075"/>
    <w:rsid w:val="00215299"/>
    <w:rsid w:val="002152A6"/>
    <w:rsid w:val="00215609"/>
    <w:rsid w:val="00215654"/>
    <w:rsid w:val="00215680"/>
    <w:rsid w:val="00215736"/>
    <w:rsid w:val="002157A8"/>
    <w:rsid w:val="00215869"/>
    <w:rsid w:val="00215997"/>
    <w:rsid w:val="00215C93"/>
    <w:rsid w:val="002161F4"/>
    <w:rsid w:val="00216295"/>
    <w:rsid w:val="002164D5"/>
    <w:rsid w:val="0021678E"/>
    <w:rsid w:val="00216B7D"/>
    <w:rsid w:val="00216E8B"/>
    <w:rsid w:val="00216EF3"/>
    <w:rsid w:val="002174E0"/>
    <w:rsid w:val="002175A9"/>
    <w:rsid w:val="00217ADF"/>
    <w:rsid w:val="002202A6"/>
    <w:rsid w:val="00220301"/>
    <w:rsid w:val="00220476"/>
    <w:rsid w:val="002207A6"/>
    <w:rsid w:val="00220ADA"/>
    <w:rsid w:val="00220E33"/>
    <w:rsid w:val="00220EE7"/>
    <w:rsid w:val="002213B8"/>
    <w:rsid w:val="002214D6"/>
    <w:rsid w:val="00221AB7"/>
    <w:rsid w:val="00221BA4"/>
    <w:rsid w:val="00221C3C"/>
    <w:rsid w:val="00221DF4"/>
    <w:rsid w:val="00221EB7"/>
    <w:rsid w:val="0022214D"/>
    <w:rsid w:val="00222232"/>
    <w:rsid w:val="002222A3"/>
    <w:rsid w:val="002222EE"/>
    <w:rsid w:val="0022293F"/>
    <w:rsid w:val="00222AF9"/>
    <w:rsid w:val="00222CB1"/>
    <w:rsid w:val="00223068"/>
    <w:rsid w:val="0022328B"/>
    <w:rsid w:val="002236CE"/>
    <w:rsid w:val="00223792"/>
    <w:rsid w:val="00223A06"/>
    <w:rsid w:val="00223D31"/>
    <w:rsid w:val="00224385"/>
    <w:rsid w:val="0022456E"/>
    <w:rsid w:val="00224E66"/>
    <w:rsid w:val="00224F16"/>
    <w:rsid w:val="0022554B"/>
    <w:rsid w:val="002256AC"/>
    <w:rsid w:val="00225C2D"/>
    <w:rsid w:val="00225D01"/>
    <w:rsid w:val="00225D78"/>
    <w:rsid w:val="00225EB0"/>
    <w:rsid w:val="00225F31"/>
    <w:rsid w:val="002260B7"/>
    <w:rsid w:val="0022670C"/>
    <w:rsid w:val="0022673E"/>
    <w:rsid w:val="002269D9"/>
    <w:rsid w:val="00226A64"/>
    <w:rsid w:val="00226BD9"/>
    <w:rsid w:val="00226CEF"/>
    <w:rsid w:val="00226E4C"/>
    <w:rsid w:val="00227673"/>
    <w:rsid w:val="002300FA"/>
    <w:rsid w:val="002303CD"/>
    <w:rsid w:val="0023094A"/>
    <w:rsid w:val="00230960"/>
    <w:rsid w:val="00230D92"/>
    <w:rsid w:val="0023117B"/>
    <w:rsid w:val="002313A4"/>
    <w:rsid w:val="0023181A"/>
    <w:rsid w:val="00231909"/>
    <w:rsid w:val="002319B5"/>
    <w:rsid w:val="002325D4"/>
    <w:rsid w:val="00232A70"/>
    <w:rsid w:val="00232C67"/>
    <w:rsid w:val="00232F7E"/>
    <w:rsid w:val="0023328D"/>
    <w:rsid w:val="002332F6"/>
    <w:rsid w:val="002334EA"/>
    <w:rsid w:val="00233705"/>
    <w:rsid w:val="0023377B"/>
    <w:rsid w:val="00233A1F"/>
    <w:rsid w:val="00234011"/>
    <w:rsid w:val="00234405"/>
    <w:rsid w:val="0023464B"/>
    <w:rsid w:val="00234664"/>
    <w:rsid w:val="002349DB"/>
    <w:rsid w:val="00234AAB"/>
    <w:rsid w:val="00234B6F"/>
    <w:rsid w:val="00234C1A"/>
    <w:rsid w:val="00234C41"/>
    <w:rsid w:val="00234F41"/>
    <w:rsid w:val="00234FBD"/>
    <w:rsid w:val="002350AC"/>
    <w:rsid w:val="002352F2"/>
    <w:rsid w:val="00235321"/>
    <w:rsid w:val="0023549F"/>
    <w:rsid w:val="00235656"/>
    <w:rsid w:val="00235E16"/>
    <w:rsid w:val="00235E8F"/>
    <w:rsid w:val="00235F29"/>
    <w:rsid w:val="00235F73"/>
    <w:rsid w:val="00236134"/>
    <w:rsid w:val="00236171"/>
    <w:rsid w:val="00236421"/>
    <w:rsid w:val="0023648F"/>
    <w:rsid w:val="00236CDC"/>
    <w:rsid w:val="002370A3"/>
    <w:rsid w:val="00237149"/>
    <w:rsid w:val="0023717C"/>
    <w:rsid w:val="00237323"/>
    <w:rsid w:val="002373D5"/>
    <w:rsid w:val="0023751F"/>
    <w:rsid w:val="00237B27"/>
    <w:rsid w:val="00237C2C"/>
    <w:rsid w:val="00237D52"/>
    <w:rsid w:val="00237DD9"/>
    <w:rsid w:val="002404DD"/>
    <w:rsid w:val="00240534"/>
    <w:rsid w:val="00240790"/>
    <w:rsid w:val="00240832"/>
    <w:rsid w:val="00240A76"/>
    <w:rsid w:val="002410BD"/>
    <w:rsid w:val="002415B3"/>
    <w:rsid w:val="002419CC"/>
    <w:rsid w:val="00241C05"/>
    <w:rsid w:val="00241FDB"/>
    <w:rsid w:val="00242038"/>
    <w:rsid w:val="00242215"/>
    <w:rsid w:val="00242227"/>
    <w:rsid w:val="0024269A"/>
    <w:rsid w:val="002426E4"/>
    <w:rsid w:val="00242964"/>
    <w:rsid w:val="00242FF4"/>
    <w:rsid w:val="0024341E"/>
    <w:rsid w:val="002437F7"/>
    <w:rsid w:val="00243ADC"/>
    <w:rsid w:val="00243BF1"/>
    <w:rsid w:val="00243CAF"/>
    <w:rsid w:val="00243EF9"/>
    <w:rsid w:val="0024427C"/>
    <w:rsid w:val="00244548"/>
    <w:rsid w:val="002447B5"/>
    <w:rsid w:val="00244A47"/>
    <w:rsid w:val="00244B2E"/>
    <w:rsid w:val="00244B76"/>
    <w:rsid w:val="00244BC3"/>
    <w:rsid w:val="00244D8E"/>
    <w:rsid w:val="0024516F"/>
    <w:rsid w:val="00245523"/>
    <w:rsid w:val="00245B47"/>
    <w:rsid w:val="002463EB"/>
    <w:rsid w:val="00246814"/>
    <w:rsid w:val="00246CBD"/>
    <w:rsid w:val="002476D8"/>
    <w:rsid w:val="0024787D"/>
    <w:rsid w:val="002479B3"/>
    <w:rsid w:val="00247C3F"/>
    <w:rsid w:val="00247EFE"/>
    <w:rsid w:val="0025005B"/>
    <w:rsid w:val="002500D5"/>
    <w:rsid w:val="00250265"/>
    <w:rsid w:val="002502F3"/>
    <w:rsid w:val="002503F9"/>
    <w:rsid w:val="00250634"/>
    <w:rsid w:val="002507FD"/>
    <w:rsid w:val="002509E5"/>
    <w:rsid w:val="00251930"/>
    <w:rsid w:val="002519B7"/>
    <w:rsid w:val="00251A75"/>
    <w:rsid w:val="00251CD6"/>
    <w:rsid w:val="00251CDC"/>
    <w:rsid w:val="00252098"/>
    <w:rsid w:val="0025252C"/>
    <w:rsid w:val="002525E3"/>
    <w:rsid w:val="002528FF"/>
    <w:rsid w:val="00252C5B"/>
    <w:rsid w:val="00252C75"/>
    <w:rsid w:val="00252CB2"/>
    <w:rsid w:val="00252DB9"/>
    <w:rsid w:val="00252FB0"/>
    <w:rsid w:val="00253009"/>
    <w:rsid w:val="002532CF"/>
    <w:rsid w:val="00253D89"/>
    <w:rsid w:val="00253FAF"/>
    <w:rsid w:val="00254430"/>
    <w:rsid w:val="002544BF"/>
    <w:rsid w:val="002544C4"/>
    <w:rsid w:val="002545B7"/>
    <w:rsid w:val="002546E1"/>
    <w:rsid w:val="002547A7"/>
    <w:rsid w:val="00254D75"/>
    <w:rsid w:val="00254E94"/>
    <w:rsid w:val="00254EC9"/>
    <w:rsid w:val="00255521"/>
    <w:rsid w:val="00255565"/>
    <w:rsid w:val="002555A4"/>
    <w:rsid w:val="00255A68"/>
    <w:rsid w:val="00255BCF"/>
    <w:rsid w:val="002566A5"/>
    <w:rsid w:val="002566AB"/>
    <w:rsid w:val="00256B06"/>
    <w:rsid w:val="0025729F"/>
    <w:rsid w:val="0025763A"/>
    <w:rsid w:val="00257988"/>
    <w:rsid w:val="00257A5C"/>
    <w:rsid w:val="00257A8D"/>
    <w:rsid w:val="00257C0B"/>
    <w:rsid w:val="00257D40"/>
    <w:rsid w:val="00257F4E"/>
    <w:rsid w:val="00260062"/>
    <w:rsid w:val="0026026A"/>
    <w:rsid w:val="002604BC"/>
    <w:rsid w:val="002607C1"/>
    <w:rsid w:val="00260B7D"/>
    <w:rsid w:val="00260C90"/>
    <w:rsid w:val="00261021"/>
    <w:rsid w:val="0026104D"/>
    <w:rsid w:val="002611E6"/>
    <w:rsid w:val="00261212"/>
    <w:rsid w:val="002613BA"/>
    <w:rsid w:val="002616CF"/>
    <w:rsid w:val="00261C66"/>
    <w:rsid w:val="00261E0B"/>
    <w:rsid w:val="00261ED4"/>
    <w:rsid w:val="002620CB"/>
    <w:rsid w:val="002621B5"/>
    <w:rsid w:val="0026241E"/>
    <w:rsid w:val="00262476"/>
    <w:rsid w:val="00262CAA"/>
    <w:rsid w:val="00263008"/>
    <w:rsid w:val="00263057"/>
    <w:rsid w:val="00263995"/>
    <w:rsid w:val="002641C9"/>
    <w:rsid w:val="0026454D"/>
    <w:rsid w:val="00264558"/>
    <w:rsid w:val="00264806"/>
    <w:rsid w:val="002648D1"/>
    <w:rsid w:val="00264BD8"/>
    <w:rsid w:val="00264D81"/>
    <w:rsid w:val="00265307"/>
    <w:rsid w:val="002654C5"/>
    <w:rsid w:val="0026590F"/>
    <w:rsid w:val="00265AC4"/>
    <w:rsid w:val="002661D2"/>
    <w:rsid w:val="00266224"/>
    <w:rsid w:val="002663F6"/>
    <w:rsid w:val="00266569"/>
    <w:rsid w:val="00266633"/>
    <w:rsid w:val="00266687"/>
    <w:rsid w:val="002666E4"/>
    <w:rsid w:val="00266A68"/>
    <w:rsid w:val="00266AD6"/>
    <w:rsid w:val="00267083"/>
    <w:rsid w:val="002672A5"/>
    <w:rsid w:val="0026775C"/>
    <w:rsid w:val="00267B81"/>
    <w:rsid w:val="00267C01"/>
    <w:rsid w:val="00267C1F"/>
    <w:rsid w:val="00267C8F"/>
    <w:rsid w:val="00267DEA"/>
    <w:rsid w:val="002705F8"/>
    <w:rsid w:val="002707FC"/>
    <w:rsid w:val="00270822"/>
    <w:rsid w:val="00270CFC"/>
    <w:rsid w:val="002713CE"/>
    <w:rsid w:val="002716CB"/>
    <w:rsid w:val="00271719"/>
    <w:rsid w:val="00272748"/>
    <w:rsid w:val="002729ED"/>
    <w:rsid w:val="00272B1D"/>
    <w:rsid w:val="00272CFA"/>
    <w:rsid w:val="00272EFB"/>
    <w:rsid w:val="002735EE"/>
    <w:rsid w:val="00273E28"/>
    <w:rsid w:val="00273E5B"/>
    <w:rsid w:val="00274058"/>
    <w:rsid w:val="00274096"/>
    <w:rsid w:val="002746D3"/>
    <w:rsid w:val="00274832"/>
    <w:rsid w:val="00274A75"/>
    <w:rsid w:val="00274FFE"/>
    <w:rsid w:val="0027504C"/>
    <w:rsid w:val="002750E9"/>
    <w:rsid w:val="00275CE3"/>
    <w:rsid w:val="00275F13"/>
    <w:rsid w:val="00275FB1"/>
    <w:rsid w:val="002763C4"/>
    <w:rsid w:val="00276658"/>
    <w:rsid w:val="00276983"/>
    <w:rsid w:val="00276B2F"/>
    <w:rsid w:val="00276C86"/>
    <w:rsid w:val="00276D47"/>
    <w:rsid w:val="00276E8E"/>
    <w:rsid w:val="002772CB"/>
    <w:rsid w:val="0027736D"/>
    <w:rsid w:val="00277400"/>
    <w:rsid w:val="00277473"/>
    <w:rsid w:val="00277696"/>
    <w:rsid w:val="002776AA"/>
    <w:rsid w:val="00280753"/>
    <w:rsid w:val="00280E83"/>
    <w:rsid w:val="00280EBC"/>
    <w:rsid w:val="00280F86"/>
    <w:rsid w:val="002811BD"/>
    <w:rsid w:val="00281285"/>
    <w:rsid w:val="002812B6"/>
    <w:rsid w:val="0028133A"/>
    <w:rsid w:val="002815D7"/>
    <w:rsid w:val="00281609"/>
    <w:rsid w:val="0028162C"/>
    <w:rsid w:val="00281E77"/>
    <w:rsid w:val="00282141"/>
    <w:rsid w:val="002826A4"/>
    <w:rsid w:val="0028296D"/>
    <w:rsid w:val="00283169"/>
    <w:rsid w:val="0028350E"/>
    <w:rsid w:val="00283906"/>
    <w:rsid w:val="00283DB7"/>
    <w:rsid w:val="00284030"/>
    <w:rsid w:val="00284170"/>
    <w:rsid w:val="002841DC"/>
    <w:rsid w:val="00284650"/>
    <w:rsid w:val="00284702"/>
    <w:rsid w:val="0028470A"/>
    <w:rsid w:val="002849EE"/>
    <w:rsid w:val="00284E13"/>
    <w:rsid w:val="002854BB"/>
    <w:rsid w:val="0028591D"/>
    <w:rsid w:val="00285A97"/>
    <w:rsid w:val="00285AF4"/>
    <w:rsid w:val="002868F8"/>
    <w:rsid w:val="002868F9"/>
    <w:rsid w:val="00286D63"/>
    <w:rsid w:val="00286FCC"/>
    <w:rsid w:val="00287013"/>
    <w:rsid w:val="0028717B"/>
    <w:rsid w:val="00287339"/>
    <w:rsid w:val="00287903"/>
    <w:rsid w:val="002879FB"/>
    <w:rsid w:val="00290DD7"/>
    <w:rsid w:val="00291399"/>
    <w:rsid w:val="00291EC5"/>
    <w:rsid w:val="002920DF"/>
    <w:rsid w:val="00292366"/>
    <w:rsid w:val="00292613"/>
    <w:rsid w:val="00292727"/>
    <w:rsid w:val="00292D3D"/>
    <w:rsid w:val="00293306"/>
    <w:rsid w:val="002933C9"/>
    <w:rsid w:val="002946D4"/>
    <w:rsid w:val="002947E1"/>
    <w:rsid w:val="00294B5A"/>
    <w:rsid w:val="00294C1F"/>
    <w:rsid w:val="00294D6E"/>
    <w:rsid w:val="00294E44"/>
    <w:rsid w:val="002951D9"/>
    <w:rsid w:val="00295257"/>
    <w:rsid w:val="00295683"/>
    <w:rsid w:val="0029598A"/>
    <w:rsid w:val="00295A75"/>
    <w:rsid w:val="00295C9E"/>
    <w:rsid w:val="00295DF7"/>
    <w:rsid w:val="00296155"/>
    <w:rsid w:val="00296390"/>
    <w:rsid w:val="00296481"/>
    <w:rsid w:val="0029648D"/>
    <w:rsid w:val="0029649E"/>
    <w:rsid w:val="002964DB"/>
    <w:rsid w:val="00296521"/>
    <w:rsid w:val="002965FF"/>
    <w:rsid w:val="00296AAA"/>
    <w:rsid w:val="00296B7F"/>
    <w:rsid w:val="002970D4"/>
    <w:rsid w:val="002975F0"/>
    <w:rsid w:val="0029765B"/>
    <w:rsid w:val="002979A8"/>
    <w:rsid w:val="002A0768"/>
    <w:rsid w:val="002A0E9C"/>
    <w:rsid w:val="002A119D"/>
    <w:rsid w:val="002A1497"/>
    <w:rsid w:val="002A16B8"/>
    <w:rsid w:val="002A186A"/>
    <w:rsid w:val="002A19F4"/>
    <w:rsid w:val="002A1E06"/>
    <w:rsid w:val="002A1E57"/>
    <w:rsid w:val="002A1F0F"/>
    <w:rsid w:val="002A2798"/>
    <w:rsid w:val="002A27A6"/>
    <w:rsid w:val="002A29AA"/>
    <w:rsid w:val="002A3070"/>
    <w:rsid w:val="002A3355"/>
    <w:rsid w:val="002A3626"/>
    <w:rsid w:val="002A3D18"/>
    <w:rsid w:val="002A4211"/>
    <w:rsid w:val="002A5075"/>
    <w:rsid w:val="002A5983"/>
    <w:rsid w:val="002A5A03"/>
    <w:rsid w:val="002A5B3B"/>
    <w:rsid w:val="002A5EA3"/>
    <w:rsid w:val="002A5EEB"/>
    <w:rsid w:val="002A632A"/>
    <w:rsid w:val="002A6473"/>
    <w:rsid w:val="002A6FAA"/>
    <w:rsid w:val="002A6FBC"/>
    <w:rsid w:val="002A732C"/>
    <w:rsid w:val="002A73F4"/>
    <w:rsid w:val="002A77D8"/>
    <w:rsid w:val="002A79FC"/>
    <w:rsid w:val="002A7D33"/>
    <w:rsid w:val="002A7DCD"/>
    <w:rsid w:val="002B0217"/>
    <w:rsid w:val="002B03E7"/>
    <w:rsid w:val="002B09BE"/>
    <w:rsid w:val="002B0A11"/>
    <w:rsid w:val="002B0E67"/>
    <w:rsid w:val="002B0F75"/>
    <w:rsid w:val="002B103E"/>
    <w:rsid w:val="002B14D1"/>
    <w:rsid w:val="002B1536"/>
    <w:rsid w:val="002B18B5"/>
    <w:rsid w:val="002B1A0B"/>
    <w:rsid w:val="002B1ABB"/>
    <w:rsid w:val="002B1B8B"/>
    <w:rsid w:val="002B1F9E"/>
    <w:rsid w:val="002B20F3"/>
    <w:rsid w:val="002B2502"/>
    <w:rsid w:val="002B3184"/>
    <w:rsid w:val="002B3443"/>
    <w:rsid w:val="002B3B18"/>
    <w:rsid w:val="002B3B5A"/>
    <w:rsid w:val="002B3CF5"/>
    <w:rsid w:val="002B3EE2"/>
    <w:rsid w:val="002B3F46"/>
    <w:rsid w:val="002B41EC"/>
    <w:rsid w:val="002B4B00"/>
    <w:rsid w:val="002B51C1"/>
    <w:rsid w:val="002B5473"/>
    <w:rsid w:val="002B5736"/>
    <w:rsid w:val="002B593F"/>
    <w:rsid w:val="002B5B49"/>
    <w:rsid w:val="002B5E0F"/>
    <w:rsid w:val="002B622A"/>
    <w:rsid w:val="002B68E4"/>
    <w:rsid w:val="002B6B02"/>
    <w:rsid w:val="002B6B17"/>
    <w:rsid w:val="002B6D35"/>
    <w:rsid w:val="002B6EEF"/>
    <w:rsid w:val="002B7478"/>
    <w:rsid w:val="002B7500"/>
    <w:rsid w:val="002B7818"/>
    <w:rsid w:val="002B786D"/>
    <w:rsid w:val="002B78DC"/>
    <w:rsid w:val="002B795B"/>
    <w:rsid w:val="002B7A02"/>
    <w:rsid w:val="002B7EFC"/>
    <w:rsid w:val="002C0066"/>
    <w:rsid w:val="002C011D"/>
    <w:rsid w:val="002C03A2"/>
    <w:rsid w:val="002C0488"/>
    <w:rsid w:val="002C0568"/>
    <w:rsid w:val="002C0572"/>
    <w:rsid w:val="002C0B81"/>
    <w:rsid w:val="002C0CD7"/>
    <w:rsid w:val="002C0D14"/>
    <w:rsid w:val="002C0DCA"/>
    <w:rsid w:val="002C0EE9"/>
    <w:rsid w:val="002C0FF8"/>
    <w:rsid w:val="002C113E"/>
    <w:rsid w:val="002C1674"/>
    <w:rsid w:val="002C16ED"/>
    <w:rsid w:val="002C18AB"/>
    <w:rsid w:val="002C190E"/>
    <w:rsid w:val="002C1B08"/>
    <w:rsid w:val="002C1BA4"/>
    <w:rsid w:val="002C1C9D"/>
    <w:rsid w:val="002C1CDF"/>
    <w:rsid w:val="002C1DDB"/>
    <w:rsid w:val="002C299A"/>
    <w:rsid w:val="002C2E60"/>
    <w:rsid w:val="002C3137"/>
    <w:rsid w:val="002C3151"/>
    <w:rsid w:val="002C354C"/>
    <w:rsid w:val="002C3AFE"/>
    <w:rsid w:val="002C3B99"/>
    <w:rsid w:val="002C3F6D"/>
    <w:rsid w:val="002C3FDD"/>
    <w:rsid w:val="002C4316"/>
    <w:rsid w:val="002C4597"/>
    <w:rsid w:val="002C45A2"/>
    <w:rsid w:val="002C480B"/>
    <w:rsid w:val="002C4827"/>
    <w:rsid w:val="002C4943"/>
    <w:rsid w:val="002C4F9D"/>
    <w:rsid w:val="002C5435"/>
    <w:rsid w:val="002C563C"/>
    <w:rsid w:val="002C5E1B"/>
    <w:rsid w:val="002C5FEA"/>
    <w:rsid w:val="002C6327"/>
    <w:rsid w:val="002C6410"/>
    <w:rsid w:val="002C6586"/>
    <w:rsid w:val="002C6720"/>
    <w:rsid w:val="002C718A"/>
    <w:rsid w:val="002C762B"/>
    <w:rsid w:val="002C770F"/>
    <w:rsid w:val="002C7A1E"/>
    <w:rsid w:val="002C7B4A"/>
    <w:rsid w:val="002C7C46"/>
    <w:rsid w:val="002C7D33"/>
    <w:rsid w:val="002C7DC8"/>
    <w:rsid w:val="002D0286"/>
    <w:rsid w:val="002D04EF"/>
    <w:rsid w:val="002D0624"/>
    <w:rsid w:val="002D08DE"/>
    <w:rsid w:val="002D1067"/>
    <w:rsid w:val="002D1898"/>
    <w:rsid w:val="002D1E2D"/>
    <w:rsid w:val="002D1EA1"/>
    <w:rsid w:val="002D21D0"/>
    <w:rsid w:val="002D23CB"/>
    <w:rsid w:val="002D2715"/>
    <w:rsid w:val="002D2906"/>
    <w:rsid w:val="002D2D90"/>
    <w:rsid w:val="002D2DB4"/>
    <w:rsid w:val="002D3153"/>
    <w:rsid w:val="002D316C"/>
    <w:rsid w:val="002D398C"/>
    <w:rsid w:val="002D3AF1"/>
    <w:rsid w:val="002D44B8"/>
    <w:rsid w:val="002D4854"/>
    <w:rsid w:val="002D4B62"/>
    <w:rsid w:val="002D4C01"/>
    <w:rsid w:val="002D4C77"/>
    <w:rsid w:val="002D4DF8"/>
    <w:rsid w:val="002D5231"/>
    <w:rsid w:val="002D524F"/>
    <w:rsid w:val="002D5337"/>
    <w:rsid w:val="002D5802"/>
    <w:rsid w:val="002D584B"/>
    <w:rsid w:val="002D5853"/>
    <w:rsid w:val="002D59BF"/>
    <w:rsid w:val="002D5B3E"/>
    <w:rsid w:val="002D5E84"/>
    <w:rsid w:val="002D6702"/>
    <w:rsid w:val="002D68EE"/>
    <w:rsid w:val="002D6AA9"/>
    <w:rsid w:val="002D6D26"/>
    <w:rsid w:val="002D6D33"/>
    <w:rsid w:val="002D72C7"/>
    <w:rsid w:val="002D75B5"/>
    <w:rsid w:val="002D7A9E"/>
    <w:rsid w:val="002D7AE8"/>
    <w:rsid w:val="002D7EFC"/>
    <w:rsid w:val="002D7F69"/>
    <w:rsid w:val="002E0134"/>
    <w:rsid w:val="002E01A3"/>
    <w:rsid w:val="002E0265"/>
    <w:rsid w:val="002E0292"/>
    <w:rsid w:val="002E0DA5"/>
    <w:rsid w:val="002E0DB3"/>
    <w:rsid w:val="002E0F2F"/>
    <w:rsid w:val="002E1F57"/>
    <w:rsid w:val="002E23E7"/>
    <w:rsid w:val="002E251B"/>
    <w:rsid w:val="002E2FD3"/>
    <w:rsid w:val="002E3156"/>
    <w:rsid w:val="002E33EE"/>
    <w:rsid w:val="002E36EF"/>
    <w:rsid w:val="002E37B9"/>
    <w:rsid w:val="002E3C6D"/>
    <w:rsid w:val="002E3CE6"/>
    <w:rsid w:val="002E3F14"/>
    <w:rsid w:val="002E3F4B"/>
    <w:rsid w:val="002E40D1"/>
    <w:rsid w:val="002E40EE"/>
    <w:rsid w:val="002E4173"/>
    <w:rsid w:val="002E443A"/>
    <w:rsid w:val="002E4470"/>
    <w:rsid w:val="002E4E96"/>
    <w:rsid w:val="002E4F10"/>
    <w:rsid w:val="002E50AC"/>
    <w:rsid w:val="002E51E6"/>
    <w:rsid w:val="002E51F2"/>
    <w:rsid w:val="002E520B"/>
    <w:rsid w:val="002E52A4"/>
    <w:rsid w:val="002E5757"/>
    <w:rsid w:val="002E58D8"/>
    <w:rsid w:val="002E5B4D"/>
    <w:rsid w:val="002E5B73"/>
    <w:rsid w:val="002E5FD9"/>
    <w:rsid w:val="002E6153"/>
    <w:rsid w:val="002E6426"/>
    <w:rsid w:val="002E6499"/>
    <w:rsid w:val="002E653B"/>
    <w:rsid w:val="002E6695"/>
    <w:rsid w:val="002E69C6"/>
    <w:rsid w:val="002E6DFD"/>
    <w:rsid w:val="002E6EB8"/>
    <w:rsid w:val="002E762F"/>
    <w:rsid w:val="002E7B4C"/>
    <w:rsid w:val="002E7C23"/>
    <w:rsid w:val="002E7D63"/>
    <w:rsid w:val="002F001A"/>
    <w:rsid w:val="002F05EC"/>
    <w:rsid w:val="002F0670"/>
    <w:rsid w:val="002F0796"/>
    <w:rsid w:val="002F0851"/>
    <w:rsid w:val="002F0D25"/>
    <w:rsid w:val="002F0EC7"/>
    <w:rsid w:val="002F0F4F"/>
    <w:rsid w:val="002F0FF2"/>
    <w:rsid w:val="002F12BF"/>
    <w:rsid w:val="002F13B0"/>
    <w:rsid w:val="002F17B0"/>
    <w:rsid w:val="002F1815"/>
    <w:rsid w:val="002F196A"/>
    <w:rsid w:val="002F1F91"/>
    <w:rsid w:val="002F20A1"/>
    <w:rsid w:val="002F21A8"/>
    <w:rsid w:val="002F22A1"/>
    <w:rsid w:val="002F22AA"/>
    <w:rsid w:val="002F2845"/>
    <w:rsid w:val="002F2945"/>
    <w:rsid w:val="002F2AEE"/>
    <w:rsid w:val="002F2B42"/>
    <w:rsid w:val="002F2BA9"/>
    <w:rsid w:val="002F2BCF"/>
    <w:rsid w:val="002F2D04"/>
    <w:rsid w:val="002F3830"/>
    <w:rsid w:val="002F38E4"/>
    <w:rsid w:val="002F3E62"/>
    <w:rsid w:val="002F449F"/>
    <w:rsid w:val="002F453E"/>
    <w:rsid w:val="002F45D4"/>
    <w:rsid w:val="002F4655"/>
    <w:rsid w:val="002F4A5C"/>
    <w:rsid w:val="002F4CFD"/>
    <w:rsid w:val="002F4F02"/>
    <w:rsid w:val="002F4F86"/>
    <w:rsid w:val="002F5653"/>
    <w:rsid w:val="002F5CF4"/>
    <w:rsid w:val="002F611B"/>
    <w:rsid w:val="002F6699"/>
    <w:rsid w:val="002F6795"/>
    <w:rsid w:val="002F6C99"/>
    <w:rsid w:val="002F7138"/>
    <w:rsid w:val="002F7802"/>
    <w:rsid w:val="002F7980"/>
    <w:rsid w:val="002F7A45"/>
    <w:rsid w:val="002F7A91"/>
    <w:rsid w:val="00300241"/>
    <w:rsid w:val="003002BE"/>
    <w:rsid w:val="00300422"/>
    <w:rsid w:val="00300672"/>
    <w:rsid w:val="00300969"/>
    <w:rsid w:val="003009CA"/>
    <w:rsid w:val="00300E29"/>
    <w:rsid w:val="00300EFF"/>
    <w:rsid w:val="00300F31"/>
    <w:rsid w:val="00300FAC"/>
    <w:rsid w:val="00301C0F"/>
    <w:rsid w:val="00301C42"/>
    <w:rsid w:val="00301D97"/>
    <w:rsid w:val="00302346"/>
    <w:rsid w:val="0030280E"/>
    <w:rsid w:val="00302953"/>
    <w:rsid w:val="00302CEB"/>
    <w:rsid w:val="00302F49"/>
    <w:rsid w:val="00303361"/>
    <w:rsid w:val="00303B0C"/>
    <w:rsid w:val="00303C44"/>
    <w:rsid w:val="00303C52"/>
    <w:rsid w:val="00303E00"/>
    <w:rsid w:val="00303EDF"/>
    <w:rsid w:val="00304152"/>
    <w:rsid w:val="0030455D"/>
    <w:rsid w:val="0030459F"/>
    <w:rsid w:val="00304793"/>
    <w:rsid w:val="00304A1F"/>
    <w:rsid w:val="00304AC8"/>
    <w:rsid w:val="00304D67"/>
    <w:rsid w:val="00304F35"/>
    <w:rsid w:val="00305037"/>
    <w:rsid w:val="003050E5"/>
    <w:rsid w:val="00305134"/>
    <w:rsid w:val="00305360"/>
    <w:rsid w:val="003054C7"/>
    <w:rsid w:val="00305973"/>
    <w:rsid w:val="00305AF8"/>
    <w:rsid w:val="00305D30"/>
    <w:rsid w:val="0030601F"/>
    <w:rsid w:val="00306100"/>
    <w:rsid w:val="0030618C"/>
    <w:rsid w:val="00306920"/>
    <w:rsid w:val="00306A86"/>
    <w:rsid w:val="00306AF8"/>
    <w:rsid w:val="00306C9D"/>
    <w:rsid w:val="00307018"/>
    <w:rsid w:val="00307475"/>
    <w:rsid w:val="00307868"/>
    <w:rsid w:val="00307A25"/>
    <w:rsid w:val="00307C4D"/>
    <w:rsid w:val="00307C67"/>
    <w:rsid w:val="003104E9"/>
    <w:rsid w:val="003107A9"/>
    <w:rsid w:val="00310F7C"/>
    <w:rsid w:val="00310FE1"/>
    <w:rsid w:val="00311164"/>
    <w:rsid w:val="0031127E"/>
    <w:rsid w:val="00311486"/>
    <w:rsid w:val="00311546"/>
    <w:rsid w:val="00311656"/>
    <w:rsid w:val="00311A8F"/>
    <w:rsid w:val="00311C88"/>
    <w:rsid w:val="00311CC5"/>
    <w:rsid w:val="00311F94"/>
    <w:rsid w:val="0031212F"/>
    <w:rsid w:val="003124C9"/>
    <w:rsid w:val="00312A86"/>
    <w:rsid w:val="00312BF5"/>
    <w:rsid w:val="00312D7C"/>
    <w:rsid w:val="00313096"/>
    <w:rsid w:val="003132C6"/>
    <w:rsid w:val="003133EA"/>
    <w:rsid w:val="00313724"/>
    <w:rsid w:val="0031387C"/>
    <w:rsid w:val="003139B2"/>
    <w:rsid w:val="00313CCE"/>
    <w:rsid w:val="00314480"/>
    <w:rsid w:val="00314490"/>
    <w:rsid w:val="00314BDA"/>
    <w:rsid w:val="00314D38"/>
    <w:rsid w:val="0031517A"/>
    <w:rsid w:val="00315667"/>
    <w:rsid w:val="00315986"/>
    <w:rsid w:val="00315CBB"/>
    <w:rsid w:val="00315CEC"/>
    <w:rsid w:val="00315F1A"/>
    <w:rsid w:val="00315F1F"/>
    <w:rsid w:val="003169FD"/>
    <w:rsid w:val="00316A81"/>
    <w:rsid w:val="00316B5E"/>
    <w:rsid w:val="00316C51"/>
    <w:rsid w:val="00316D59"/>
    <w:rsid w:val="00316FD5"/>
    <w:rsid w:val="00317031"/>
    <w:rsid w:val="00317312"/>
    <w:rsid w:val="003176C7"/>
    <w:rsid w:val="003177D0"/>
    <w:rsid w:val="003179BC"/>
    <w:rsid w:val="003179F3"/>
    <w:rsid w:val="003201BD"/>
    <w:rsid w:val="00320376"/>
    <w:rsid w:val="00320379"/>
    <w:rsid w:val="00320692"/>
    <w:rsid w:val="003207A6"/>
    <w:rsid w:val="00320928"/>
    <w:rsid w:val="00320A8D"/>
    <w:rsid w:val="00320F52"/>
    <w:rsid w:val="0032108B"/>
    <w:rsid w:val="0032129F"/>
    <w:rsid w:val="003215A2"/>
    <w:rsid w:val="003218E6"/>
    <w:rsid w:val="0032223F"/>
    <w:rsid w:val="00322331"/>
    <w:rsid w:val="00322805"/>
    <w:rsid w:val="00322B6F"/>
    <w:rsid w:val="003238D9"/>
    <w:rsid w:val="003239FF"/>
    <w:rsid w:val="00323F79"/>
    <w:rsid w:val="00323FFB"/>
    <w:rsid w:val="00324206"/>
    <w:rsid w:val="003244F1"/>
    <w:rsid w:val="003244FF"/>
    <w:rsid w:val="0032464F"/>
    <w:rsid w:val="00324A79"/>
    <w:rsid w:val="00324B1F"/>
    <w:rsid w:val="00324BBC"/>
    <w:rsid w:val="00324E60"/>
    <w:rsid w:val="003252C7"/>
    <w:rsid w:val="003254C9"/>
    <w:rsid w:val="0032586B"/>
    <w:rsid w:val="003258DB"/>
    <w:rsid w:val="00326002"/>
    <w:rsid w:val="00326045"/>
    <w:rsid w:val="0032638B"/>
    <w:rsid w:val="00326645"/>
    <w:rsid w:val="00326922"/>
    <w:rsid w:val="00326A8D"/>
    <w:rsid w:val="00326D4C"/>
    <w:rsid w:val="00326E76"/>
    <w:rsid w:val="00327401"/>
    <w:rsid w:val="0032743F"/>
    <w:rsid w:val="00327C41"/>
    <w:rsid w:val="00327DAE"/>
    <w:rsid w:val="00327FC2"/>
    <w:rsid w:val="00330116"/>
    <w:rsid w:val="003304FE"/>
    <w:rsid w:val="003305E3"/>
    <w:rsid w:val="0033067A"/>
    <w:rsid w:val="003306AF"/>
    <w:rsid w:val="00330848"/>
    <w:rsid w:val="00330BD8"/>
    <w:rsid w:val="00331316"/>
    <w:rsid w:val="00331532"/>
    <w:rsid w:val="003315D3"/>
    <w:rsid w:val="00331776"/>
    <w:rsid w:val="00331AF0"/>
    <w:rsid w:val="00331B8A"/>
    <w:rsid w:val="00331D91"/>
    <w:rsid w:val="0033201D"/>
    <w:rsid w:val="00332026"/>
    <w:rsid w:val="00332133"/>
    <w:rsid w:val="00332A26"/>
    <w:rsid w:val="00332C4F"/>
    <w:rsid w:val="00332EBE"/>
    <w:rsid w:val="00332EF6"/>
    <w:rsid w:val="00333005"/>
    <w:rsid w:val="0033303C"/>
    <w:rsid w:val="00333579"/>
    <w:rsid w:val="00333A23"/>
    <w:rsid w:val="00333DA9"/>
    <w:rsid w:val="00333E6D"/>
    <w:rsid w:val="00333E87"/>
    <w:rsid w:val="00334727"/>
    <w:rsid w:val="00334767"/>
    <w:rsid w:val="003347F8"/>
    <w:rsid w:val="00334BDE"/>
    <w:rsid w:val="00334E76"/>
    <w:rsid w:val="0033504B"/>
    <w:rsid w:val="003350DC"/>
    <w:rsid w:val="00335299"/>
    <w:rsid w:val="003355CA"/>
    <w:rsid w:val="0033589B"/>
    <w:rsid w:val="00335D2F"/>
    <w:rsid w:val="003360FD"/>
    <w:rsid w:val="003365BD"/>
    <w:rsid w:val="003365DB"/>
    <w:rsid w:val="00336C6D"/>
    <w:rsid w:val="00336E41"/>
    <w:rsid w:val="00337353"/>
    <w:rsid w:val="00337450"/>
    <w:rsid w:val="0033765C"/>
    <w:rsid w:val="00337CE5"/>
    <w:rsid w:val="00337E4F"/>
    <w:rsid w:val="00337EB1"/>
    <w:rsid w:val="003402AB"/>
    <w:rsid w:val="0034096F"/>
    <w:rsid w:val="00340AC0"/>
    <w:rsid w:val="0034156F"/>
    <w:rsid w:val="003415E3"/>
    <w:rsid w:val="0034162F"/>
    <w:rsid w:val="00341A7F"/>
    <w:rsid w:val="00341B18"/>
    <w:rsid w:val="00341D0D"/>
    <w:rsid w:val="00341ED2"/>
    <w:rsid w:val="00341FD8"/>
    <w:rsid w:val="00342161"/>
    <w:rsid w:val="003429B3"/>
    <w:rsid w:val="00342D11"/>
    <w:rsid w:val="00342D21"/>
    <w:rsid w:val="00343174"/>
    <w:rsid w:val="00343263"/>
    <w:rsid w:val="003439DC"/>
    <w:rsid w:val="00343E30"/>
    <w:rsid w:val="00344053"/>
    <w:rsid w:val="0034406D"/>
    <w:rsid w:val="0034440E"/>
    <w:rsid w:val="00344655"/>
    <w:rsid w:val="0034470E"/>
    <w:rsid w:val="00344890"/>
    <w:rsid w:val="00344BE2"/>
    <w:rsid w:val="00344FF3"/>
    <w:rsid w:val="0034548E"/>
    <w:rsid w:val="0034555E"/>
    <w:rsid w:val="0034583F"/>
    <w:rsid w:val="00345ABF"/>
    <w:rsid w:val="00345BC4"/>
    <w:rsid w:val="00345DAF"/>
    <w:rsid w:val="00346042"/>
    <w:rsid w:val="003460DF"/>
    <w:rsid w:val="003462A7"/>
    <w:rsid w:val="003466CF"/>
    <w:rsid w:val="00346D36"/>
    <w:rsid w:val="0034768F"/>
    <w:rsid w:val="00347720"/>
    <w:rsid w:val="00347756"/>
    <w:rsid w:val="0034793E"/>
    <w:rsid w:val="00347B4D"/>
    <w:rsid w:val="00347B88"/>
    <w:rsid w:val="00347C19"/>
    <w:rsid w:val="00347D9E"/>
    <w:rsid w:val="00350038"/>
    <w:rsid w:val="00350167"/>
    <w:rsid w:val="003502BC"/>
    <w:rsid w:val="003502D7"/>
    <w:rsid w:val="003503AA"/>
    <w:rsid w:val="003505AD"/>
    <w:rsid w:val="00350EEB"/>
    <w:rsid w:val="00350F37"/>
    <w:rsid w:val="00350F4A"/>
    <w:rsid w:val="00351230"/>
    <w:rsid w:val="0035132A"/>
    <w:rsid w:val="0035136D"/>
    <w:rsid w:val="003513E5"/>
    <w:rsid w:val="00351602"/>
    <w:rsid w:val="00351622"/>
    <w:rsid w:val="0035184E"/>
    <w:rsid w:val="00352690"/>
    <w:rsid w:val="00352AF6"/>
    <w:rsid w:val="00352D17"/>
    <w:rsid w:val="0035309D"/>
    <w:rsid w:val="00353535"/>
    <w:rsid w:val="00353AD6"/>
    <w:rsid w:val="00353BAD"/>
    <w:rsid w:val="00353CDF"/>
    <w:rsid w:val="00353DFC"/>
    <w:rsid w:val="0035402A"/>
    <w:rsid w:val="00354983"/>
    <w:rsid w:val="00354A69"/>
    <w:rsid w:val="00354C1A"/>
    <w:rsid w:val="0035511A"/>
    <w:rsid w:val="003552E0"/>
    <w:rsid w:val="003553D9"/>
    <w:rsid w:val="00355595"/>
    <w:rsid w:val="00355664"/>
    <w:rsid w:val="00355B5F"/>
    <w:rsid w:val="00355E73"/>
    <w:rsid w:val="003560A7"/>
    <w:rsid w:val="003561AC"/>
    <w:rsid w:val="003561B8"/>
    <w:rsid w:val="003563F7"/>
    <w:rsid w:val="003565B7"/>
    <w:rsid w:val="003566FD"/>
    <w:rsid w:val="003569E9"/>
    <w:rsid w:val="00357272"/>
    <w:rsid w:val="00357381"/>
    <w:rsid w:val="00357441"/>
    <w:rsid w:val="00357446"/>
    <w:rsid w:val="00357670"/>
    <w:rsid w:val="00357825"/>
    <w:rsid w:val="00357904"/>
    <w:rsid w:val="00357A3F"/>
    <w:rsid w:val="00357C63"/>
    <w:rsid w:val="00357C80"/>
    <w:rsid w:val="00357DB2"/>
    <w:rsid w:val="00357DB6"/>
    <w:rsid w:val="00360029"/>
    <w:rsid w:val="00360081"/>
    <w:rsid w:val="00360174"/>
    <w:rsid w:val="00360A12"/>
    <w:rsid w:val="00360ABA"/>
    <w:rsid w:val="00360C64"/>
    <w:rsid w:val="00360D64"/>
    <w:rsid w:val="00360D71"/>
    <w:rsid w:val="00360FA2"/>
    <w:rsid w:val="00361215"/>
    <w:rsid w:val="003612D4"/>
    <w:rsid w:val="00361451"/>
    <w:rsid w:val="0036194B"/>
    <w:rsid w:val="00361A6A"/>
    <w:rsid w:val="00361D46"/>
    <w:rsid w:val="00362916"/>
    <w:rsid w:val="00362BCB"/>
    <w:rsid w:val="00362E38"/>
    <w:rsid w:val="00362F91"/>
    <w:rsid w:val="00363078"/>
    <w:rsid w:val="00363427"/>
    <w:rsid w:val="00363585"/>
    <w:rsid w:val="00363605"/>
    <w:rsid w:val="003637EE"/>
    <w:rsid w:val="00363CA3"/>
    <w:rsid w:val="00363EAC"/>
    <w:rsid w:val="00363FCF"/>
    <w:rsid w:val="00363FEE"/>
    <w:rsid w:val="0036401B"/>
    <w:rsid w:val="003645BF"/>
    <w:rsid w:val="003649C9"/>
    <w:rsid w:val="003650F5"/>
    <w:rsid w:val="00365267"/>
    <w:rsid w:val="003655E6"/>
    <w:rsid w:val="00365644"/>
    <w:rsid w:val="0036599A"/>
    <w:rsid w:val="00365C72"/>
    <w:rsid w:val="00365E32"/>
    <w:rsid w:val="00366876"/>
    <w:rsid w:val="0036689B"/>
    <w:rsid w:val="00366DF9"/>
    <w:rsid w:val="00367144"/>
    <w:rsid w:val="003671CF"/>
    <w:rsid w:val="00367369"/>
    <w:rsid w:val="003673BA"/>
    <w:rsid w:val="0036762C"/>
    <w:rsid w:val="00367785"/>
    <w:rsid w:val="00367965"/>
    <w:rsid w:val="00367A35"/>
    <w:rsid w:val="00367AC3"/>
    <w:rsid w:val="00367C93"/>
    <w:rsid w:val="00367E82"/>
    <w:rsid w:val="0037006F"/>
    <w:rsid w:val="003700DD"/>
    <w:rsid w:val="003701C4"/>
    <w:rsid w:val="003701F6"/>
    <w:rsid w:val="00370271"/>
    <w:rsid w:val="00370576"/>
    <w:rsid w:val="003705FD"/>
    <w:rsid w:val="0037077F"/>
    <w:rsid w:val="00370939"/>
    <w:rsid w:val="003709A8"/>
    <w:rsid w:val="00370A46"/>
    <w:rsid w:val="00370A80"/>
    <w:rsid w:val="00370F03"/>
    <w:rsid w:val="0037132F"/>
    <w:rsid w:val="003713EE"/>
    <w:rsid w:val="00372303"/>
    <w:rsid w:val="0037246F"/>
    <w:rsid w:val="00372583"/>
    <w:rsid w:val="003725A9"/>
    <w:rsid w:val="00372641"/>
    <w:rsid w:val="003729B9"/>
    <w:rsid w:val="00372A40"/>
    <w:rsid w:val="00372C61"/>
    <w:rsid w:val="00372C64"/>
    <w:rsid w:val="00372D36"/>
    <w:rsid w:val="00372DC9"/>
    <w:rsid w:val="00373354"/>
    <w:rsid w:val="003739CA"/>
    <w:rsid w:val="00373A69"/>
    <w:rsid w:val="003740B4"/>
    <w:rsid w:val="003743E3"/>
    <w:rsid w:val="003747FA"/>
    <w:rsid w:val="00374C2E"/>
    <w:rsid w:val="00374D22"/>
    <w:rsid w:val="00375231"/>
    <w:rsid w:val="003752B9"/>
    <w:rsid w:val="00375548"/>
    <w:rsid w:val="0037561D"/>
    <w:rsid w:val="00375649"/>
    <w:rsid w:val="00376297"/>
    <w:rsid w:val="003763F5"/>
    <w:rsid w:val="00376469"/>
    <w:rsid w:val="00376608"/>
    <w:rsid w:val="00376C80"/>
    <w:rsid w:val="00377236"/>
    <w:rsid w:val="003777DE"/>
    <w:rsid w:val="003801C8"/>
    <w:rsid w:val="00380338"/>
    <w:rsid w:val="003803EF"/>
    <w:rsid w:val="003806E2"/>
    <w:rsid w:val="00380784"/>
    <w:rsid w:val="0038105E"/>
    <w:rsid w:val="0038127B"/>
    <w:rsid w:val="003812A7"/>
    <w:rsid w:val="003813B4"/>
    <w:rsid w:val="003817B8"/>
    <w:rsid w:val="00381808"/>
    <w:rsid w:val="00381B49"/>
    <w:rsid w:val="00381BC2"/>
    <w:rsid w:val="00381CF5"/>
    <w:rsid w:val="003824BF"/>
    <w:rsid w:val="00382612"/>
    <w:rsid w:val="00382736"/>
    <w:rsid w:val="00382EA6"/>
    <w:rsid w:val="003831DE"/>
    <w:rsid w:val="00383247"/>
    <w:rsid w:val="003832C4"/>
    <w:rsid w:val="00383576"/>
    <w:rsid w:val="003835F3"/>
    <w:rsid w:val="00383E68"/>
    <w:rsid w:val="0038438E"/>
    <w:rsid w:val="00384E05"/>
    <w:rsid w:val="0038558F"/>
    <w:rsid w:val="003857E0"/>
    <w:rsid w:val="0038597B"/>
    <w:rsid w:val="00385B06"/>
    <w:rsid w:val="00385B0A"/>
    <w:rsid w:val="00385B52"/>
    <w:rsid w:val="003863D6"/>
    <w:rsid w:val="00386542"/>
    <w:rsid w:val="003867FA"/>
    <w:rsid w:val="00386932"/>
    <w:rsid w:val="00386A58"/>
    <w:rsid w:val="00386E7B"/>
    <w:rsid w:val="00386EEB"/>
    <w:rsid w:val="00387062"/>
    <w:rsid w:val="0038757A"/>
    <w:rsid w:val="00387778"/>
    <w:rsid w:val="003879D9"/>
    <w:rsid w:val="00387B0E"/>
    <w:rsid w:val="00387C31"/>
    <w:rsid w:val="00387E44"/>
    <w:rsid w:val="00390046"/>
    <w:rsid w:val="003900D6"/>
    <w:rsid w:val="003903AA"/>
    <w:rsid w:val="003908C4"/>
    <w:rsid w:val="00390B9B"/>
    <w:rsid w:val="00391188"/>
    <w:rsid w:val="003911B6"/>
    <w:rsid w:val="00392755"/>
    <w:rsid w:val="00392F68"/>
    <w:rsid w:val="003932CE"/>
    <w:rsid w:val="003934B3"/>
    <w:rsid w:val="00393668"/>
    <w:rsid w:val="00393896"/>
    <w:rsid w:val="00393AAE"/>
    <w:rsid w:val="00393AD3"/>
    <w:rsid w:val="00393E2C"/>
    <w:rsid w:val="00394240"/>
    <w:rsid w:val="003947F6"/>
    <w:rsid w:val="003948E2"/>
    <w:rsid w:val="00394AFB"/>
    <w:rsid w:val="00394BAF"/>
    <w:rsid w:val="00394CE1"/>
    <w:rsid w:val="003952C3"/>
    <w:rsid w:val="00395315"/>
    <w:rsid w:val="00395371"/>
    <w:rsid w:val="00395690"/>
    <w:rsid w:val="0039582D"/>
    <w:rsid w:val="003958BD"/>
    <w:rsid w:val="00395BA3"/>
    <w:rsid w:val="00395C15"/>
    <w:rsid w:val="00396076"/>
    <w:rsid w:val="003963BD"/>
    <w:rsid w:val="00396697"/>
    <w:rsid w:val="0039687A"/>
    <w:rsid w:val="00396F41"/>
    <w:rsid w:val="00396FBE"/>
    <w:rsid w:val="00397173"/>
    <w:rsid w:val="00397357"/>
    <w:rsid w:val="00397790"/>
    <w:rsid w:val="003977F4"/>
    <w:rsid w:val="00397879"/>
    <w:rsid w:val="00397917"/>
    <w:rsid w:val="00397ECB"/>
    <w:rsid w:val="00397F05"/>
    <w:rsid w:val="00397FD2"/>
    <w:rsid w:val="003A01A2"/>
    <w:rsid w:val="003A0CFC"/>
    <w:rsid w:val="003A0E9C"/>
    <w:rsid w:val="003A152F"/>
    <w:rsid w:val="003A167A"/>
    <w:rsid w:val="003A21B7"/>
    <w:rsid w:val="003A2214"/>
    <w:rsid w:val="003A2D13"/>
    <w:rsid w:val="003A2DFB"/>
    <w:rsid w:val="003A2E27"/>
    <w:rsid w:val="003A2FE3"/>
    <w:rsid w:val="003A35FB"/>
    <w:rsid w:val="003A3606"/>
    <w:rsid w:val="003A421C"/>
    <w:rsid w:val="003A5048"/>
    <w:rsid w:val="003A51EC"/>
    <w:rsid w:val="003A5265"/>
    <w:rsid w:val="003A5337"/>
    <w:rsid w:val="003A5755"/>
    <w:rsid w:val="003A580C"/>
    <w:rsid w:val="003A5AB4"/>
    <w:rsid w:val="003A5AD5"/>
    <w:rsid w:val="003A5B2B"/>
    <w:rsid w:val="003A5BB9"/>
    <w:rsid w:val="003A6339"/>
    <w:rsid w:val="003A6506"/>
    <w:rsid w:val="003A6667"/>
    <w:rsid w:val="003A69EB"/>
    <w:rsid w:val="003A6B67"/>
    <w:rsid w:val="003A6EA9"/>
    <w:rsid w:val="003A711C"/>
    <w:rsid w:val="003A73B2"/>
    <w:rsid w:val="003A7608"/>
    <w:rsid w:val="003A7AD3"/>
    <w:rsid w:val="003A7C01"/>
    <w:rsid w:val="003A7DEC"/>
    <w:rsid w:val="003A7E22"/>
    <w:rsid w:val="003B0030"/>
    <w:rsid w:val="003B01B5"/>
    <w:rsid w:val="003B0378"/>
    <w:rsid w:val="003B03EE"/>
    <w:rsid w:val="003B0805"/>
    <w:rsid w:val="003B0CF8"/>
    <w:rsid w:val="003B16BB"/>
    <w:rsid w:val="003B203F"/>
    <w:rsid w:val="003B20B0"/>
    <w:rsid w:val="003B23E8"/>
    <w:rsid w:val="003B2590"/>
    <w:rsid w:val="003B2BAE"/>
    <w:rsid w:val="003B2C56"/>
    <w:rsid w:val="003B2E3F"/>
    <w:rsid w:val="003B2E40"/>
    <w:rsid w:val="003B324E"/>
    <w:rsid w:val="003B3331"/>
    <w:rsid w:val="003B349D"/>
    <w:rsid w:val="003B36DE"/>
    <w:rsid w:val="003B378B"/>
    <w:rsid w:val="003B3BDF"/>
    <w:rsid w:val="003B3F51"/>
    <w:rsid w:val="003B3F82"/>
    <w:rsid w:val="003B431C"/>
    <w:rsid w:val="003B4DD3"/>
    <w:rsid w:val="003B4E5A"/>
    <w:rsid w:val="003B5F58"/>
    <w:rsid w:val="003B5FF4"/>
    <w:rsid w:val="003B6468"/>
    <w:rsid w:val="003B6564"/>
    <w:rsid w:val="003B66E8"/>
    <w:rsid w:val="003B6986"/>
    <w:rsid w:val="003B69EC"/>
    <w:rsid w:val="003B6AC8"/>
    <w:rsid w:val="003B6BA4"/>
    <w:rsid w:val="003B6CF6"/>
    <w:rsid w:val="003B6FAA"/>
    <w:rsid w:val="003B7377"/>
    <w:rsid w:val="003B7D22"/>
    <w:rsid w:val="003C0431"/>
    <w:rsid w:val="003C0439"/>
    <w:rsid w:val="003C0833"/>
    <w:rsid w:val="003C0AD0"/>
    <w:rsid w:val="003C0D22"/>
    <w:rsid w:val="003C0F08"/>
    <w:rsid w:val="003C0F69"/>
    <w:rsid w:val="003C1140"/>
    <w:rsid w:val="003C148E"/>
    <w:rsid w:val="003C1B03"/>
    <w:rsid w:val="003C1D0C"/>
    <w:rsid w:val="003C1E3E"/>
    <w:rsid w:val="003C1EF8"/>
    <w:rsid w:val="003C1F7E"/>
    <w:rsid w:val="003C21B0"/>
    <w:rsid w:val="003C22B6"/>
    <w:rsid w:val="003C2949"/>
    <w:rsid w:val="003C2A28"/>
    <w:rsid w:val="003C2C21"/>
    <w:rsid w:val="003C2EA3"/>
    <w:rsid w:val="003C317B"/>
    <w:rsid w:val="003C3248"/>
    <w:rsid w:val="003C32C1"/>
    <w:rsid w:val="003C3783"/>
    <w:rsid w:val="003C3BA9"/>
    <w:rsid w:val="003C42E3"/>
    <w:rsid w:val="003C4409"/>
    <w:rsid w:val="003C443F"/>
    <w:rsid w:val="003C484E"/>
    <w:rsid w:val="003C50F2"/>
    <w:rsid w:val="003C53C0"/>
    <w:rsid w:val="003C54D2"/>
    <w:rsid w:val="003C551D"/>
    <w:rsid w:val="003C561C"/>
    <w:rsid w:val="003C58D3"/>
    <w:rsid w:val="003C5A96"/>
    <w:rsid w:val="003C5B1E"/>
    <w:rsid w:val="003C5F0C"/>
    <w:rsid w:val="003C601E"/>
    <w:rsid w:val="003C61D7"/>
    <w:rsid w:val="003C6218"/>
    <w:rsid w:val="003C634B"/>
    <w:rsid w:val="003C6476"/>
    <w:rsid w:val="003C6570"/>
    <w:rsid w:val="003C658B"/>
    <w:rsid w:val="003C66BC"/>
    <w:rsid w:val="003C66E0"/>
    <w:rsid w:val="003C6845"/>
    <w:rsid w:val="003C6B07"/>
    <w:rsid w:val="003C6BC8"/>
    <w:rsid w:val="003C6C1C"/>
    <w:rsid w:val="003C6EC5"/>
    <w:rsid w:val="003C7231"/>
    <w:rsid w:val="003C7362"/>
    <w:rsid w:val="003C7984"/>
    <w:rsid w:val="003C7A7E"/>
    <w:rsid w:val="003C7B51"/>
    <w:rsid w:val="003C7DFA"/>
    <w:rsid w:val="003C7FFA"/>
    <w:rsid w:val="003D017D"/>
    <w:rsid w:val="003D0361"/>
    <w:rsid w:val="003D036C"/>
    <w:rsid w:val="003D045E"/>
    <w:rsid w:val="003D05AE"/>
    <w:rsid w:val="003D0AD7"/>
    <w:rsid w:val="003D0C0F"/>
    <w:rsid w:val="003D0EE4"/>
    <w:rsid w:val="003D165A"/>
    <w:rsid w:val="003D1C1B"/>
    <w:rsid w:val="003D1DEF"/>
    <w:rsid w:val="003D205E"/>
    <w:rsid w:val="003D23E8"/>
    <w:rsid w:val="003D2464"/>
    <w:rsid w:val="003D296A"/>
    <w:rsid w:val="003D2BC1"/>
    <w:rsid w:val="003D2BFE"/>
    <w:rsid w:val="003D2E8F"/>
    <w:rsid w:val="003D300B"/>
    <w:rsid w:val="003D313F"/>
    <w:rsid w:val="003D317C"/>
    <w:rsid w:val="003D3683"/>
    <w:rsid w:val="003D3757"/>
    <w:rsid w:val="003D3770"/>
    <w:rsid w:val="003D37F9"/>
    <w:rsid w:val="003D40E4"/>
    <w:rsid w:val="003D444C"/>
    <w:rsid w:val="003D445F"/>
    <w:rsid w:val="003D4491"/>
    <w:rsid w:val="003D4513"/>
    <w:rsid w:val="003D458C"/>
    <w:rsid w:val="003D487B"/>
    <w:rsid w:val="003D489B"/>
    <w:rsid w:val="003D48D0"/>
    <w:rsid w:val="003D4A0B"/>
    <w:rsid w:val="003D4ADB"/>
    <w:rsid w:val="003D53C5"/>
    <w:rsid w:val="003D53D1"/>
    <w:rsid w:val="003D5623"/>
    <w:rsid w:val="003D56C0"/>
    <w:rsid w:val="003D579B"/>
    <w:rsid w:val="003D5802"/>
    <w:rsid w:val="003D5A73"/>
    <w:rsid w:val="003D5BC7"/>
    <w:rsid w:val="003D5D22"/>
    <w:rsid w:val="003D64F5"/>
    <w:rsid w:val="003D68C1"/>
    <w:rsid w:val="003D712F"/>
    <w:rsid w:val="003D7A47"/>
    <w:rsid w:val="003D7D6A"/>
    <w:rsid w:val="003E00D6"/>
    <w:rsid w:val="003E0195"/>
    <w:rsid w:val="003E03B4"/>
    <w:rsid w:val="003E0556"/>
    <w:rsid w:val="003E0CE8"/>
    <w:rsid w:val="003E0DA9"/>
    <w:rsid w:val="003E0EE3"/>
    <w:rsid w:val="003E1137"/>
    <w:rsid w:val="003E1173"/>
    <w:rsid w:val="003E1423"/>
    <w:rsid w:val="003E1488"/>
    <w:rsid w:val="003E15F5"/>
    <w:rsid w:val="003E161B"/>
    <w:rsid w:val="003E1695"/>
    <w:rsid w:val="003E19B2"/>
    <w:rsid w:val="003E1B4C"/>
    <w:rsid w:val="003E1E55"/>
    <w:rsid w:val="003E20C3"/>
    <w:rsid w:val="003E2431"/>
    <w:rsid w:val="003E2A04"/>
    <w:rsid w:val="003E2A67"/>
    <w:rsid w:val="003E2DC1"/>
    <w:rsid w:val="003E2F72"/>
    <w:rsid w:val="003E32A1"/>
    <w:rsid w:val="003E34C0"/>
    <w:rsid w:val="003E36CC"/>
    <w:rsid w:val="003E449C"/>
    <w:rsid w:val="003E4AEE"/>
    <w:rsid w:val="003E4FB3"/>
    <w:rsid w:val="003E5145"/>
    <w:rsid w:val="003E5239"/>
    <w:rsid w:val="003E532A"/>
    <w:rsid w:val="003E54A0"/>
    <w:rsid w:val="003E58AA"/>
    <w:rsid w:val="003E5B17"/>
    <w:rsid w:val="003E5B92"/>
    <w:rsid w:val="003E64EB"/>
    <w:rsid w:val="003E6DAE"/>
    <w:rsid w:val="003E6F92"/>
    <w:rsid w:val="003E6FC7"/>
    <w:rsid w:val="003E7806"/>
    <w:rsid w:val="003E7810"/>
    <w:rsid w:val="003E79E0"/>
    <w:rsid w:val="003E7E1D"/>
    <w:rsid w:val="003F03E4"/>
    <w:rsid w:val="003F070C"/>
    <w:rsid w:val="003F078E"/>
    <w:rsid w:val="003F07F7"/>
    <w:rsid w:val="003F0D99"/>
    <w:rsid w:val="003F14AA"/>
    <w:rsid w:val="003F1D6F"/>
    <w:rsid w:val="003F1D83"/>
    <w:rsid w:val="003F1DF2"/>
    <w:rsid w:val="003F1F99"/>
    <w:rsid w:val="003F20E1"/>
    <w:rsid w:val="003F21E7"/>
    <w:rsid w:val="003F26C5"/>
    <w:rsid w:val="003F2A82"/>
    <w:rsid w:val="003F37E4"/>
    <w:rsid w:val="003F37F7"/>
    <w:rsid w:val="003F3AEF"/>
    <w:rsid w:val="003F3B27"/>
    <w:rsid w:val="003F3CD3"/>
    <w:rsid w:val="003F411F"/>
    <w:rsid w:val="003F4300"/>
    <w:rsid w:val="003F4466"/>
    <w:rsid w:val="003F495E"/>
    <w:rsid w:val="003F4DB8"/>
    <w:rsid w:val="003F50B2"/>
    <w:rsid w:val="003F518D"/>
    <w:rsid w:val="003F51DF"/>
    <w:rsid w:val="003F54E7"/>
    <w:rsid w:val="003F5918"/>
    <w:rsid w:val="003F61F9"/>
    <w:rsid w:val="003F666B"/>
    <w:rsid w:val="003F6AC9"/>
    <w:rsid w:val="003F6D49"/>
    <w:rsid w:val="003F6DC3"/>
    <w:rsid w:val="003F6FF7"/>
    <w:rsid w:val="003F7057"/>
    <w:rsid w:val="003F7402"/>
    <w:rsid w:val="003F74A2"/>
    <w:rsid w:val="003F785C"/>
    <w:rsid w:val="003F79A7"/>
    <w:rsid w:val="0040077B"/>
    <w:rsid w:val="00401096"/>
    <w:rsid w:val="004010B7"/>
    <w:rsid w:val="00401C47"/>
    <w:rsid w:val="00401E0A"/>
    <w:rsid w:val="00401F7C"/>
    <w:rsid w:val="004025EF"/>
    <w:rsid w:val="004026CF"/>
    <w:rsid w:val="004029C2"/>
    <w:rsid w:val="00402E9D"/>
    <w:rsid w:val="0040336C"/>
    <w:rsid w:val="00403446"/>
    <w:rsid w:val="004034BD"/>
    <w:rsid w:val="0040352D"/>
    <w:rsid w:val="00403AFF"/>
    <w:rsid w:val="00403F11"/>
    <w:rsid w:val="00404009"/>
    <w:rsid w:val="004040BB"/>
    <w:rsid w:val="004041BF"/>
    <w:rsid w:val="00404977"/>
    <w:rsid w:val="00404C91"/>
    <w:rsid w:val="00404D9D"/>
    <w:rsid w:val="00405143"/>
    <w:rsid w:val="004060CF"/>
    <w:rsid w:val="004062C6"/>
    <w:rsid w:val="00406467"/>
    <w:rsid w:val="00406ADF"/>
    <w:rsid w:val="004072AF"/>
    <w:rsid w:val="004074B1"/>
    <w:rsid w:val="00407745"/>
    <w:rsid w:val="00407762"/>
    <w:rsid w:val="00407B09"/>
    <w:rsid w:val="00407EBA"/>
    <w:rsid w:val="004104AF"/>
    <w:rsid w:val="0041065A"/>
    <w:rsid w:val="00410C4E"/>
    <w:rsid w:val="00410FC2"/>
    <w:rsid w:val="0041121A"/>
    <w:rsid w:val="0041151D"/>
    <w:rsid w:val="0041195C"/>
    <w:rsid w:val="00411ABD"/>
    <w:rsid w:val="0041213A"/>
    <w:rsid w:val="00412141"/>
    <w:rsid w:val="0041238B"/>
    <w:rsid w:val="0041239C"/>
    <w:rsid w:val="004126FB"/>
    <w:rsid w:val="004128AC"/>
    <w:rsid w:val="00412A89"/>
    <w:rsid w:val="00412EE3"/>
    <w:rsid w:val="00412FB6"/>
    <w:rsid w:val="00412FF0"/>
    <w:rsid w:val="004134F4"/>
    <w:rsid w:val="00413898"/>
    <w:rsid w:val="00413CDE"/>
    <w:rsid w:val="00413E40"/>
    <w:rsid w:val="00413E61"/>
    <w:rsid w:val="00413F12"/>
    <w:rsid w:val="00414172"/>
    <w:rsid w:val="0041421C"/>
    <w:rsid w:val="004144D4"/>
    <w:rsid w:val="00414AA0"/>
    <w:rsid w:val="00414F53"/>
    <w:rsid w:val="00415598"/>
    <w:rsid w:val="00415627"/>
    <w:rsid w:val="00415742"/>
    <w:rsid w:val="00415B6A"/>
    <w:rsid w:val="004162F8"/>
    <w:rsid w:val="0041637C"/>
    <w:rsid w:val="0041642F"/>
    <w:rsid w:val="00416442"/>
    <w:rsid w:val="0041650F"/>
    <w:rsid w:val="00416753"/>
    <w:rsid w:val="00416934"/>
    <w:rsid w:val="00416A21"/>
    <w:rsid w:val="00416B0A"/>
    <w:rsid w:val="00416B77"/>
    <w:rsid w:val="004170E0"/>
    <w:rsid w:val="0041748C"/>
    <w:rsid w:val="00417638"/>
    <w:rsid w:val="004179E4"/>
    <w:rsid w:val="00417A17"/>
    <w:rsid w:val="00417AA0"/>
    <w:rsid w:val="00417BA3"/>
    <w:rsid w:val="00417E97"/>
    <w:rsid w:val="00417FF8"/>
    <w:rsid w:val="00420292"/>
    <w:rsid w:val="004203BC"/>
    <w:rsid w:val="0042071F"/>
    <w:rsid w:val="004207CC"/>
    <w:rsid w:val="00420936"/>
    <w:rsid w:val="00420BA5"/>
    <w:rsid w:val="004212BE"/>
    <w:rsid w:val="004213E3"/>
    <w:rsid w:val="0042142F"/>
    <w:rsid w:val="00421A15"/>
    <w:rsid w:val="00421A60"/>
    <w:rsid w:val="00421BB0"/>
    <w:rsid w:val="00421F25"/>
    <w:rsid w:val="00422673"/>
    <w:rsid w:val="00422D49"/>
    <w:rsid w:val="00422EFB"/>
    <w:rsid w:val="004234AA"/>
    <w:rsid w:val="0042363E"/>
    <w:rsid w:val="004237A4"/>
    <w:rsid w:val="0042397F"/>
    <w:rsid w:val="00423A89"/>
    <w:rsid w:val="00423C0E"/>
    <w:rsid w:val="00423EB2"/>
    <w:rsid w:val="004241A0"/>
    <w:rsid w:val="004241EB"/>
    <w:rsid w:val="00424282"/>
    <w:rsid w:val="004242E1"/>
    <w:rsid w:val="004244B9"/>
    <w:rsid w:val="004247A1"/>
    <w:rsid w:val="004247E4"/>
    <w:rsid w:val="00424D7C"/>
    <w:rsid w:val="00424DA1"/>
    <w:rsid w:val="00425287"/>
    <w:rsid w:val="004252A6"/>
    <w:rsid w:val="00425698"/>
    <w:rsid w:val="0042569E"/>
    <w:rsid w:val="00425E5E"/>
    <w:rsid w:val="00425E5F"/>
    <w:rsid w:val="00425F2A"/>
    <w:rsid w:val="004260C7"/>
    <w:rsid w:val="00426154"/>
    <w:rsid w:val="004262DA"/>
    <w:rsid w:val="0042637C"/>
    <w:rsid w:val="004267AF"/>
    <w:rsid w:val="0042684C"/>
    <w:rsid w:val="004270A9"/>
    <w:rsid w:val="0042746F"/>
    <w:rsid w:val="004274D2"/>
    <w:rsid w:val="00427610"/>
    <w:rsid w:val="0042775E"/>
    <w:rsid w:val="004278F3"/>
    <w:rsid w:val="00427D20"/>
    <w:rsid w:val="00427E77"/>
    <w:rsid w:val="00430286"/>
    <w:rsid w:val="004304B4"/>
    <w:rsid w:val="0043059C"/>
    <w:rsid w:val="004307A1"/>
    <w:rsid w:val="00430BCE"/>
    <w:rsid w:val="00430BD9"/>
    <w:rsid w:val="00430CA4"/>
    <w:rsid w:val="00431208"/>
    <w:rsid w:val="00431283"/>
    <w:rsid w:val="004319F7"/>
    <w:rsid w:val="00431C04"/>
    <w:rsid w:val="0043200D"/>
    <w:rsid w:val="00432171"/>
    <w:rsid w:val="00432459"/>
    <w:rsid w:val="00432543"/>
    <w:rsid w:val="00432622"/>
    <w:rsid w:val="004328E8"/>
    <w:rsid w:val="00432B84"/>
    <w:rsid w:val="004335AC"/>
    <w:rsid w:val="00433B7B"/>
    <w:rsid w:val="00433CE7"/>
    <w:rsid w:val="0043440C"/>
    <w:rsid w:val="00434606"/>
    <w:rsid w:val="00434976"/>
    <w:rsid w:val="00434BF7"/>
    <w:rsid w:val="00434D65"/>
    <w:rsid w:val="00434EC2"/>
    <w:rsid w:val="00434EDB"/>
    <w:rsid w:val="004350E8"/>
    <w:rsid w:val="004353D4"/>
    <w:rsid w:val="00435537"/>
    <w:rsid w:val="004356E2"/>
    <w:rsid w:val="0043652A"/>
    <w:rsid w:val="00436709"/>
    <w:rsid w:val="00436711"/>
    <w:rsid w:val="004367FF"/>
    <w:rsid w:val="00436B88"/>
    <w:rsid w:val="00436BC2"/>
    <w:rsid w:val="00436D11"/>
    <w:rsid w:val="00436DD3"/>
    <w:rsid w:val="0043740B"/>
    <w:rsid w:val="004375C3"/>
    <w:rsid w:val="00437615"/>
    <w:rsid w:val="00437660"/>
    <w:rsid w:val="00437854"/>
    <w:rsid w:val="00437964"/>
    <w:rsid w:val="00437E3F"/>
    <w:rsid w:val="00437E89"/>
    <w:rsid w:val="00437F53"/>
    <w:rsid w:val="0044007C"/>
    <w:rsid w:val="00440225"/>
    <w:rsid w:val="00440B51"/>
    <w:rsid w:val="00440F4A"/>
    <w:rsid w:val="00441231"/>
    <w:rsid w:val="0044130A"/>
    <w:rsid w:val="00441D97"/>
    <w:rsid w:val="00441DAA"/>
    <w:rsid w:val="00441FCF"/>
    <w:rsid w:val="00442007"/>
    <w:rsid w:val="00442255"/>
    <w:rsid w:val="004423A4"/>
    <w:rsid w:val="00442514"/>
    <w:rsid w:val="0044252A"/>
    <w:rsid w:val="00442532"/>
    <w:rsid w:val="00442AD3"/>
    <w:rsid w:val="00442BB9"/>
    <w:rsid w:val="00442EAD"/>
    <w:rsid w:val="0044391C"/>
    <w:rsid w:val="00443930"/>
    <w:rsid w:val="00443BF0"/>
    <w:rsid w:val="00443C9A"/>
    <w:rsid w:val="00443F6C"/>
    <w:rsid w:val="004446C3"/>
    <w:rsid w:val="004446FC"/>
    <w:rsid w:val="00444818"/>
    <w:rsid w:val="00444A06"/>
    <w:rsid w:val="004454B0"/>
    <w:rsid w:val="0044569C"/>
    <w:rsid w:val="004457AC"/>
    <w:rsid w:val="00445A02"/>
    <w:rsid w:val="00445AE1"/>
    <w:rsid w:val="00445FB0"/>
    <w:rsid w:val="00446501"/>
    <w:rsid w:val="00446586"/>
    <w:rsid w:val="00446716"/>
    <w:rsid w:val="00446998"/>
    <w:rsid w:val="00447521"/>
    <w:rsid w:val="00447591"/>
    <w:rsid w:val="00447B44"/>
    <w:rsid w:val="00447E3A"/>
    <w:rsid w:val="0045030A"/>
    <w:rsid w:val="00450430"/>
    <w:rsid w:val="004504A0"/>
    <w:rsid w:val="004514EE"/>
    <w:rsid w:val="004516BD"/>
    <w:rsid w:val="00451B43"/>
    <w:rsid w:val="00451CF0"/>
    <w:rsid w:val="00451E9F"/>
    <w:rsid w:val="0045208B"/>
    <w:rsid w:val="00452137"/>
    <w:rsid w:val="0045220E"/>
    <w:rsid w:val="00452485"/>
    <w:rsid w:val="004526E1"/>
    <w:rsid w:val="0045287D"/>
    <w:rsid w:val="00452888"/>
    <w:rsid w:val="0045290E"/>
    <w:rsid w:val="00452975"/>
    <w:rsid w:val="00452CE4"/>
    <w:rsid w:val="00452EE7"/>
    <w:rsid w:val="004531CE"/>
    <w:rsid w:val="00453297"/>
    <w:rsid w:val="004532B4"/>
    <w:rsid w:val="004533D3"/>
    <w:rsid w:val="00453B85"/>
    <w:rsid w:val="00454111"/>
    <w:rsid w:val="00454258"/>
    <w:rsid w:val="0045459F"/>
    <w:rsid w:val="004545F2"/>
    <w:rsid w:val="00454625"/>
    <w:rsid w:val="00454632"/>
    <w:rsid w:val="0045484F"/>
    <w:rsid w:val="00454913"/>
    <w:rsid w:val="004549F8"/>
    <w:rsid w:val="00454B53"/>
    <w:rsid w:val="00454D8A"/>
    <w:rsid w:val="004552F5"/>
    <w:rsid w:val="0045552D"/>
    <w:rsid w:val="004558C3"/>
    <w:rsid w:val="00456322"/>
    <w:rsid w:val="004567F6"/>
    <w:rsid w:val="00456AD1"/>
    <w:rsid w:val="00456DC4"/>
    <w:rsid w:val="004570E8"/>
    <w:rsid w:val="0045729F"/>
    <w:rsid w:val="0045736D"/>
    <w:rsid w:val="00457625"/>
    <w:rsid w:val="00457686"/>
    <w:rsid w:val="004578A5"/>
    <w:rsid w:val="004578C3"/>
    <w:rsid w:val="004602A1"/>
    <w:rsid w:val="0046074E"/>
    <w:rsid w:val="00460771"/>
    <w:rsid w:val="004607F8"/>
    <w:rsid w:val="00460A5A"/>
    <w:rsid w:val="00460C84"/>
    <w:rsid w:val="00460DE7"/>
    <w:rsid w:val="00460FD0"/>
    <w:rsid w:val="0046134B"/>
    <w:rsid w:val="004613AC"/>
    <w:rsid w:val="00461474"/>
    <w:rsid w:val="004619A8"/>
    <w:rsid w:val="004619EA"/>
    <w:rsid w:val="00461BD1"/>
    <w:rsid w:val="00461BE3"/>
    <w:rsid w:val="00461CE4"/>
    <w:rsid w:val="0046212E"/>
    <w:rsid w:val="0046250C"/>
    <w:rsid w:val="004628B6"/>
    <w:rsid w:val="004628E4"/>
    <w:rsid w:val="00462A5B"/>
    <w:rsid w:val="00462D5A"/>
    <w:rsid w:val="004631AD"/>
    <w:rsid w:val="004633BD"/>
    <w:rsid w:val="004633D5"/>
    <w:rsid w:val="0046354D"/>
    <w:rsid w:val="004635BD"/>
    <w:rsid w:val="00464018"/>
    <w:rsid w:val="004643CF"/>
    <w:rsid w:val="00464579"/>
    <w:rsid w:val="00464868"/>
    <w:rsid w:val="00464D2E"/>
    <w:rsid w:val="0046500B"/>
    <w:rsid w:val="004659A8"/>
    <w:rsid w:val="00465A6C"/>
    <w:rsid w:val="00465D63"/>
    <w:rsid w:val="0046617C"/>
    <w:rsid w:val="004661B8"/>
    <w:rsid w:val="00466699"/>
    <w:rsid w:val="00466826"/>
    <w:rsid w:val="00466B19"/>
    <w:rsid w:val="00467775"/>
    <w:rsid w:val="00467FD3"/>
    <w:rsid w:val="0047010F"/>
    <w:rsid w:val="00470504"/>
    <w:rsid w:val="00470659"/>
    <w:rsid w:val="004706A7"/>
    <w:rsid w:val="00470705"/>
    <w:rsid w:val="004707AD"/>
    <w:rsid w:val="00470826"/>
    <w:rsid w:val="00470AAC"/>
    <w:rsid w:val="00470C30"/>
    <w:rsid w:val="00470D5F"/>
    <w:rsid w:val="00470DA4"/>
    <w:rsid w:val="00471573"/>
    <w:rsid w:val="00471678"/>
    <w:rsid w:val="00471A77"/>
    <w:rsid w:val="00471B8C"/>
    <w:rsid w:val="00471C15"/>
    <w:rsid w:val="0047207C"/>
    <w:rsid w:val="004723D3"/>
    <w:rsid w:val="00472956"/>
    <w:rsid w:val="00472B6A"/>
    <w:rsid w:val="00472C0D"/>
    <w:rsid w:val="00472D0A"/>
    <w:rsid w:val="00472EBC"/>
    <w:rsid w:val="00473965"/>
    <w:rsid w:val="00473B34"/>
    <w:rsid w:val="00473B85"/>
    <w:rsid w:val="0047407E"/>
    <w:rsid w:val="004740FD"/>
    <w:rsid w:val="00474245"/>
    <w:rsid w:val="00474760"/>
    <w:rsid w:val="0047477E"/>
    <w:rsid w:val="004749C4"/>
    <w:rsid w:val="00474A5A"/>
    <w:rsid w:val="00474D28"/>
    <w:rsid w:val="00474F74"/>
    <w:rsid w:val="00475234"/>
    <w:rsid w:val="00475387"/>
    <w:rsid w:val="004757C7"/>
    <w:rsid w:val="00475AA4"/>
    <w:rsid w:val="00475C47"/>
    <w:rsid w:val="00475E23"/>
    <w:rsid w:val="00475FD1"/>
    <w:rsid w:val="004762A1"/>
    <w:rsid w:val="004763E9"/>
    <w:rsid w:val="004764DE"/>
    <w:rsid w:val="004767D1"/>
    <w:rsid w:val="00476EE8"/>
    <w:rsid w:val="00476F9C"/>
    <w:rsid w:val="00477332"/>
    <w:rsid w:val="004773C1"/>
    <w:rsid w:val="00477458"/>
    <w:rsid w:val="00477497"/>
    <w:rsid w:val="0047767B"/>
    <w:rsid w:val="00477A4F"/>
    <w:rsid w:val="00477B5E"/>
    <w:rsid w:val="00477E57"/>
    <w:rsid w:val="004800CB"/>
    <w:rsid w:val="00480250"/>
    <w:rsid w:val="00480642"/>
    <w:rsid w:val="0048071D"/>
    <w:rsid w:val="00480919"/>
    <w:rsid w:val="004809CE"/>
    <w:rsid w:val="00480E93"/>
    <w:rsid w:val="0048106D"/>
    <w:rsid w:val="0048111F"/>
    <w:rsid w:val="00481478"/>
    <w:rsid w:val="004817DC"/>
    <w:rsid w:val="00481AB3"/>
    <w:rsid w:val="00481B29"/>
    <w:rsid w:val="00482006"/>
    <w:rsid w:val="004821F6"/>
    <w:rsid w:val="004822CC"/>
    <w:rsid w:val="004824DB"/>
    <w:rsid w:val="00482501"/>
    <w:rsid w:val="00482CE5"/>
    <w:rsid w:val="00482CEA"/>
    <w:rsid w:val="00482E7F"/>
    <w:rsid w:val="00482E92"/>
    <w:rsid w:val="004831DD"/>
    <w:rsid w:val="00483601"/>
    <w:rsid w:val="0048371C"/>
    <w:rsid w:val="00483720"/>
    <w:rsid w:val="00483B2B"/>
    <w:rsid w:val="00483B38"/>
    <w:rsid w:val="00483C06"/>
    <w:rsid w:val="004842F7"/>
    <w:rsid w:val="0048434D"/>
    <w:rsid w:val="0048435A"/>
    <w:rsid w:val="004843AE"/>
    <w:rsid w:val="004844E4"/>
    <w:rsid w:val="00484877"/>
    <w:rsid w:val="00484B59"/>
    <w:rsid w:val="00484BE6"/>
    <w:rsid w:val="00484C06"/>
    <w:rsid w:val="0048503B"/>
    <w:rsid w:val="00485368"/>
    <w:rsid w:val="00485386"/>
    <w:rsid w:val="00485390"/>
    <w:rsid w:val="0048572E"/>
    <w:rsid w:val="00485864"/>
    <w:rsid w:val="00485B1A"/>
    <w:rsid w:val="00485BE4"/>
    <w:rsid w:val="00485C88"/>
    <w:rsid w:val="00485D23"/>
    <w:rsid w:val="00485ED6"/>
    <w:rsid w:val="00486218"/>
    <w:rsid w:val="00486560"/>
    <w:rsid w:val="0048706E"/>
    <w:rsid w:val="00487AB0"/>
    <w:rsid w:val="00487C6F"/>
    <w:rsid w:val="00487EEE"/>
    <w:rsid w:val="00490592"/>
    <w:rsid w:val="0049067F"/>
    <w:rsid w:val="004906D1"/>
    <w:rsid w:val="00490A99"/>
    <w:rsid w:val="00490B39"/>
    <w:rsid w:val="00490D83"/>
    <w:rsid w:val="00490E2C"/>
    <w:rsid w:val="00491053"/>
    <w:rsid w:val="0049115B"/>
    <w:rsid w:val="00491199"/>
    <w:rsid w:val="00491237"/>
    <w:rsid w:val="00491495"/>
    <w:rsid w:val="00491B52"/>
    <w:rsid w:val="00491C78"/>
    <w:rsid w:val="00491E28"/>
    <w:rsid w:val="004923A5"/>
    <w:rsid w:val="0049240F"/>
    <w:rsid w:val="0049241B"/>
    <w:rsid w:val="004926D2"/>
    <w:rsid w:val="004927B3"/>
    <w:rsid w:val="00492EAD"/>
    <w:rsid w:val="00493254"/>
    <w:rsid w:val="0049345A"/>
    <w:rsid w:val="00493888"/>
    <w:rsid w:val="0049399C"/>
    <w:rsid w:val="004939D5"/>
    <w:rsid w:val="00493A1A"/>
    <w:rsid w:val="00493DA8"/>
    <w:rsid w:val="00493E5F"/>
    <w:rsid w:val="00493E69"/>
    <w:rsid w:val="00493F4A"/>
    <w:rsid w:val="00494062"/>
    <w:rsid w:val="00494365"/>
    <w:rsid w:val="00494569"/>
    <w:rsid w:val="0049459C"/>
    <w:rsid w:val="0049484A"/>
    <w:rsid w:val="00494ADA"/>
    <w:rsid w:val="00494B06"/>
    <w:rsid w:val="00494BF1"/>
    <w:rsid w:val="00494C35"/>
    <w:rsid w:val="00494CF3"/>
    <w:rsid w:val="00494D00"/>
    <w:rsid w:val="00494D3B"/>
    <w:rsid w:val="0049502B"/>
    <w:rsid w:val="004954C0"/>
    <w:rsid w:val="0049562B"/>
    <w:rsid w:val="00495856"/>
    <w:rsid w:val="004958CE"/>
    <w:rsid w:val="0049594E"/>
    <w:rsid w:val="004959B7"/>
    <w:rsid w:val="00495BAD"/>
    <w:rsid w:val="00496523"/>
    <w:rsid w:val="004967EB"/>
    <w:rsid w:val="0049698A"/>
    <w:rsid w:val="00496B6F"/>
    <w:rsid w:val="00496D93"/>
    <w:rsid w:val="00496F2E"/>
    <w:rsid w:val="00496F3A"/>
    <w:rsid w:val="00496F8C"/>
    <w:rsid w:val="00497194"/>
    <w:rsid w:val="00497616"/>
    <w:rsid w:val="0049793F"/>
    <w:rsid w:val="004979CF"/>
    <w:rsid w:val="00497EB6"/>
    <w:rsid w:val="004A095D"/>
    <w:rsid w:val="004A0F62"/>
    <w:rsid w:val="004A1357"/>
    <w:rsid w:val="004A1520"/>
    <w:rsid w:val="004A1579"/>
    <w:rsid w:val="004A1686"/>
    <w:rsid w:val="004A16CE"/>
    <w:rsid w:val="004A18ED"/>
    <w:rsid w:val="004A1D39"/>
    <w:rsid w:val="004A208B"/>
    <w:rsid w:val="004A20AE"/>
    <w:rsid w:val="004A2170"/>
    <w:rsid w:val="004A23CA"/>
    <w:rsid w:val="004A2824"/>
    <w:rsid w:val="004A2922"/>
    <w:rsid w:val="004A2DA0"/>
    <w:rsid w:val="004A3183"/>
    <w:rsid w:val="004A31A0"/>
    <w:rsid w:val="004A330E"/>
    <w:rsid w:val="004A3466"/>
    <w:rsid w:val="004A3516"/>
    <w:rsid w:val="004A35E3"/>
    <w:rsid w:val="004A3631"/>
    <w:rsid w:val="004A3672"/>
    <w:rsid w:val="004A36AE"/>
    <w:rsid w:val="004A3975"/>
    <w:rsid w:val="004A3A8F"/>
    <w:rsid w:val="004A3CA5"/>
    <w:rsid w:val="004A3D51"/>
    <w:rsid w:val="004A4215"/>
    <w:rsid w:val="004A42EB"/>
    <w:rsid w:val="004A4587"/>
    <w:rsid w:val="004A45FD"/>
    <w:rsid w:val="004A4AEB"/>
    <w:rsid w:val="004A4B6F"/>
    <w:rsid w:val="004A4E5F"/>
    <w:rsid w:val="004A4E8B"/>
    <w:rsid w:val="004A51CD"/>
    <w:rsid w:val="004A569A"/>
    <w:rsid w:val="004A5B2F"/>
    <w:rsid w:val="004A5E8E"/>
    <w:rsid w:val="004A5FDB"/>
    <w:rsid w:val="004A65F0"/>
    <w:rsid w:val="004A6838"/>
    <w:rsid w:val="004A6933"/>
    <w:rsid w:val="004A6A40"/>
    <w:rsid w:val="004A6A41"/>
    <w:rsid w:val="004A6B06"/>
    <w:rsid w:val="004A71B1"/>
    <w:rsid w:val="004A756B"/>
    <w:rsid w:val="004A7CA1"/>
    <w:rsid w:val="004B09C5"/>
    <w:rsid w:val="004B0A15"/>
    <w:rsid w:val="004B0C5A"/>
    <w:rsid w:val="004B0CDD"/>
    <w:rsid w:val="004B0E34"/>
    <w:rsid w:val="004B12F4"/>
    <w:rsid w:val="004B1437"/>
    <w:rsid w:val="004B1527"/>
    <w:rsid w:val="004B1B70"/>
    <w:rsid w:val="004B1BD6"/>
    <w:rsid w:val="004B1C77"/>
    <w:rsid w:val="004B219D"/>
    <w:rsid w:val="004B21A8"/>
    <w:rsid w:val="004B2314"/>
    <w:rsid w:val="004B27C6"/>
    <w:rsid w:val="004B2916"/>
    <w:rsid w:val="004B2935"/>
    <w:rsid w:val="004B2A80"/>
    <w:rsid w:val="004B2E9D"/>
    <w:rsid w:val="004B2F9D"/>
    <w:rsid w:val="004B3564"/>
    <w:rsid w:val="004B35CF"/>
    <w:rsid w:val="004B36C5"/>
    <w:rsid w:val="004B3794"/>
    <w:rsid w:val="004B37AB"/>
    <w:rsid w:val="004B3D9A"/>
    <w:rsid w:val="004B438A"/>
    <w:rsid w:val="004B4499"/>
    <w:rsid w:val="004B4554"/>
    <w:rsid w:val="004B4617"/>
    <w:rsid w:val="004B46BA"/>
    <w:rsid w:val="004B4AAB"/>
    <w:rsid w:val="004B531F"/>
    <w:rsid w:val="004B54F9"/>
    <w:rsid w:val="004B5705"/>
    <w:rsid w:val="004B58DD"/>
    <w:rsid w:val="004B5C53"/>
    <w:rsid w:val="004B5D27"/>
    <w:rsid w:val="004B5F50"/>
    <w:rsid w:val="004B60B1"/>
    <w:rsid w:val="004B633B"/>
    <w:rsid w:val="004B6820"/>
    <w:rsid w:val="004B6B97"/>
    <w:rsid w:val="004B6BBC"/>
    <w:rsid w:val="004B71BF"/>
    <w:rsid w:val="004B7258"/>
    <w:rsid w:val="004B72FE"/>
    <w:rsid w:val="004B7405"/>
    <w:rsid w:val="004B756E"/>
    <w:rsid w:val="004B75DE"/>
    <w:rsid w:val="004B7708"/>
    <w:rsid w:val="004B7848"/>
    <w:rsid w:val="004B7A6D"/>
    <w:rsid w:val="004B7E98"/>
    <w:rsid w:val="004B7F1E"/>
    <w:rsid w:val="004C0131"/>
    <w:rsid w:val="004C0297"/>
    <w:rsid w:val="004C07A2"/>
    <w:rsid w:val="004C0858"/>
    <w:rsid w:val="004C09C2"/>
    <w:rsid w:val="004C0A56"/>
    <w:rsid w:val="004C0B1F"/>
    <w:rsid w:val="004C0B6D"/>
    <w:rsid w:val="004C0D81"/>
    <w:rsid w:val="004C1296"/>
    <w:rsid w:val="004C18D8"/>
    <w:rsid w:val="004C1A3B"/>
    <w:rsid w:val="004C1A55"/>
    <w:rsid w:val="004C1B59"/>
    <w:rsid w:val="004C1C83"/>
    <w:rsid w:val="004C1D20"/>
    <w:rsid w:val="004C1DC0"/>
    <w:rsid w:val="004C1F84"/>
    <w:rsid w:val="004C2019"/>
    <w:rsid w:val="004C2485"/>
    <w:rsid w:val="004C2566"/>
    <w:rsid w:val="004C2602"/>
    <w:rsid w:val="004C2A24"/>
    <w:rsid w:val="004C2DA0"/>
    <w:rsid w:val="004C2DCC"/>
    <w:rsid w:val="004C3CDD"/>
    <w:rsid w:val="004C3D10"/>
    <w:rsid w:val="004C3DBB"/>
    <w:rsid w:val="004C3E07"/>
    <w:rsid w:val="004C3F10"/>
    <w:rsid w:val="004C446B"/>
    <w:rsid w:val="004C4519"/>
    <w:rsid w:val="004C452B"/>
    <w:rsid w:val="004C4885"/>
    <w:rsid w:val="004C526D"/>
    <w:rsid w:val="004C5332"/>
    <w:rsid w:val="004C5BBC"/>
    <w:rsid w:val="004C5EA4"/>
    <w:rsid w:val="004C608B"/>
    <w:rsid w:val="004C6459"/>
    <w:rsid w:val="004C6501"/>
    <w:rsid w:val="004C660D"/>
    <w:rsid w:val="004C670A"/>
    <w:rsid w:val="004C6863"/>
    <w:rsid w:val="004C6BCB"/>
    <w:rsid w:val="004C6C4F"/>
    <w:rsid w:val="004C6C69"/>
    <w:rsid w:val="004C7139"/>
    <w:rsid w:val="004C782A"/>
    <w:rsid w:val="004C7942"/>
    <w:rsid w:val="004C7ADD"/>
    <w:rsid w:val="004C7C22"/>
    <w:rsid w:val="004C7D99"/>
    <w:rsid w:val="004C7E76"/>
    <w:rsid w:val="004C7F5F"/>
    <w:rsid w:val="004D0063"/>
    <w:rsid w:val="004D0079"/>
    <w:rsid w:val="004D0201"/>
    <w:rsid w:val="004D0607"/>
    <w:rsid w:val="004D0853"/>
    <w:rsid w:val="004D0908"/>
    <w:rsid w:val="004D1066"/>
    <w:rsid w:val="004D1376"/>
    <w:rsid w:val="004D145D"/>
    <w:rsid w:val="004D1597"/>
    <w:rsid w:val="004D15BE"/>
    <w:rsid w:val="004D1D45"/>
    <w:rsid w:val="004D1F88"/>
    <w:rsid w:val="004D26CC"/>
    <w:rsid w:val="004D2966"/>
    <w:rsid w:val="004D2B32"/>
    <w:rsid w:val="004D2D40"/>
    <w:rsid w:val="004D30CD"/>
    <w:rsid w:val="004D3298"/>
    <w:rsid w:val="004D3F80"/>
    <w:rsid w:val="004D4203"/>
    <w:rsid w:val="004D4394"/>
    <w:rsid w:val="004D46BD"/>
    <w:rsid w:val="004D4B23"/>
    <w:rsid w:val="004D4DB9"/>
    <w:rsid w:val="004D50DE"/>
    <w:rsid w:val="004D513D"/>
    <w:rsid w:val="004D57A0"/>
    <w:rsid w:val="004D5CE1"/>
    <w:rsid w:val="004D5D6F"/>
    <w:rsid w:val="004D5D74"/>
    <w:rsid w:val="004D5FF8"/>
    <w:rsid w:val="004D620D"/>
    <w:rsid w:val="004D66B1"/>
    <w:rsid w:val="004D6875"/>
    <w:rsid w:val="004D6DAF"/>
    <w:rsid w:val="004D6E76"/>
    <w:rsid w:val="004D72A2"/>
    <w:rsid w:val="004D7A7B"/>
    <w:rsid w:val="004E04EF"/>
    <w:rsid w:val="004E0793"/>
    <w:rsid w:val="004E08D9"/>
    <w:rsid w:val="004E0983"/>
    <w:rsid w:val="004E0CAB"/>
    <w:rsid w:val="004E0E37"/>
    <w:rsid w:val="004E11BF"/>
    <w:rsid w:val="004E12E7"/>
    <w:rsid w:val="004E152B"/>
    <w:rsid w:val="004E1552"/>
    <w:rsid w:val="004E1645"/>
    <w:rsid w:val="004E171D"/>
    <w:rsid w:val="004E1AB6"/>
    <w:rsid w:val="004E1ADC"/>
    <w:rsid w:val="004E1F5A"/>
    <w:rsid w:val="004E2300"/>
    <w:rsid w:val="004E25A1"/>
    <w:rsid w:val="004E2BB5"/>
    <w:rsid w:val="004E3147"/>
    <w:rsid w:val="004E320A"/>
    <w:rsid w:val="004E320F"/>
    <w:rsid w:val="004E324E"/>
    <w:rsid w:val="004E32F8"/>
    <w:rsid w:val="004E3A22"/>
    <w:rsid w:val="004E3D7D"/>
    <w:rsid w:val="004E3E01"/>
    <w:rsid w:val="004E3E92"/>
    <w:rsid w:val="004E3E9C"/>
    <w:rsid w:val="004E3EEC"/>
    <w:rsid w:val="004E3FB0"/>
    <w:rsid w:val="004E42C4"/>
    <w:rsid w:val="004E43B8"/>
    <w:rsid w:val="004E4A8A"/>
    <w:rsid w:val="004E4ABD"/>
    <w:rsid w:val="004E4B1D"/>
    <w:rsid w:val="004E4E28"/>
    <w:rsid w:val="004E5017"/>
    <w:rsid w:val="004E54BF"/>
    <w:rsid w:val="004E54E6"/>
    <w:rsid w:val="004E5586"/>
    <w:rsid w:val="004E5C90"/>
    <w:rsid w:val="004E5CFF"/>
    <w:rsid w:val="004E5EDD"/>
    <w:rsid w:val="004E62D1"/>
    <w:rsid w:val="004E6353"/>
    <w:rsid w:val="004E666A"/>
    <w:rsid w:val="004E67E3"/>
    <w:rsid w:val="004E67F7"/>
    <w:rsid w:val="004E6C5D"/>
    <w:rsid w:val="004E6DCC"/>
    <w:rsid w:val="004E761E"/>
    <w:rsid w:val="004E77CE"/>
    <w:rsid w:val="004E7B42"/>
    <w:rsid w:val="004E7C65"/>
    <w:rsid w:val="004E7CF0"/>
    <w:rsid w:val="004E7E56"/>
    <w:rsid w:val="004F0127"/>
    <w:rsid w:val="004F02E1"/>
    <w:rsid w:val="004F031E"/>
    <w:rsid w:val="004F044B"/>
    <w:rsid w:val="004F07BE"/>
    <w:rsid w:val="004F0E43"/>
    <w:rsid w:val="004F0F7D"/>
    <w:rsid w:val="004F117D"/>
    <w:rsid w:val="004F1264"/>
    <w:rsid w:val="004F13FB"/>
    <w:rsid w:val="004F15E1"/>
    <w:rsid w:val="004F16AF"/>
    <w:rsid w:val="004F16EA"/>
    <w:rsid w:val="004F174F"/>
    <w:rsid w:val="004F18D1"/>
    <w:rsid w:val="004F1F0B"/>
    <w:rsid w:val="004F2438"/>
    <w:rsid w:val="004F2495"/>
    <w:rsid w:val="004F253A"/>
    <w:rsid w:val="004F25B7"/>
    <w:rsid w:val="004F2613"/>
    <w:rsid w:val="004F2BEB"/>
    <w:rsid w:val="004F2CA4"/>
    <w:rsid w:val="004F2D37"/>
    <w:rsid w:val="004F2F2F"/>
    <w:rsid w:val="004F3162"/>
    <w:rsid w:val="004F3334"/>
    <w:rsid w:val="004F3612"/>
    <w:rsid w:val="004F374C"/>
    <w:rsid w:val="004F3883"/>
    <w:rsid w:val="004F3933"/>
    <w:rsid w:val="004F3D3C"/>
    <w:rsid w:val="004F3F02"/>
    <w:rsid w:val="004F3F75"/>
    <w:rsid w:val="004F4248"/>
    <w:rsid w:val="004F43BF"/>
    <w:rsid w:val="004F443A"/>
    <w:rsid w:val="004F4ADA"/>
    <w:rsid w:val="004F5B72"/>
    <w:rsid w:val="004F60D0"/>
    <w:rsid w:val="004F624C"/>
    <w:rsid w:val="004F62A4"/>
    <w:rsid w:val="004F685B"/>
    <w:rsid w:val="004F6B75"/>
    <w:rsid w:val="004F6B9F"/>
    <w:rsid w:val="004F6D06"/>
    <w:rsid w:val="004F6E8A"/>
    <w:rsid w:val="004F6E93"/>
    <w:rsid w:val="004F717C"/>
    <w:rsid w:val="004F738F"/>
    <w:rsid w:val="004F740B"/>
    <w:rsid w:val="004F7497"/>
    <w:rsid w:val="004F7B8D"/>
    <w:rsid w:val="00500443"/>
    <w:rsid w:val="005005B1"/>
    <w:rsid w:val="0050097E"/>
    <w:rsid w:val="00500CFC"/>
    <w:rsid w:val="00500F74"/>
    <w:rsid w:val="005010D4"/>
    <w:rsid w:val="005010E7"/>
    <w:rsid w:val="005012B7"/>
    <w:rsid w:val="005014A6"/>
    <w:rsid w:val="00501BBA"/>
    <w:rsid w:val="00501E4B"/>
    <w:rsid w:val="00502542"/>
    <w:rsid w:val="0050293B"/>
    <w:rsid w:val="005029C5"/>
    <w:rsid w:val="00502A14"/>
    <w:rsid w:val="00502F20"/>
    <w:rsid w:val="005035D8"/>
    <w:rsid w:val="005036FB"/>
    <w:rsid w:val="00503B61"/>
    <w:rsid w:val="00503CDC"/>
    <w:rsid w:val="00503E80"/>
    <w:rsid w:val="00503E8C"/>
    <w:rsid w:val="00503E9D"/>
    <w:rsid w:val="0050460B"/>
    <w:rsid w:val="00504CD5"/>
    <w:rsid w:val="00504CF7"/>
    <w:rsid w:val="00504DA9"/>
    <w:rsid w:val="00504DC6"/>
    <w:rsid w:val="00504E60"/>
    <w:rsid w:val="00504ED0"/>
    <w:rsid w:val="005050FB"/>
    <w:rsid w:val="00505266"/>
    <w:rsid w:val="00505336"/>
    <w:rsid w:val="00505D44"/>
    <w:rsid w:val="00505EE7"/>
    <w:rsid w:val="0050647D"/>
    <w:rsid w:val="005067AA"/>
    <w:rsid w:val="005067E4"/>
    <w:rsid w:val="00506B61"/>
    <w:rsid w:val="00506DC2"/>
    <w:rsid w:val="00507381"/>
    <w:rsid w:val="00507389"/>
    <w:rsid w:val="00507546"/>
    <w:rsid w:val="005075FB"/>
    <w:rsid w:val="0050790D"/>
    <w:rsid w:val="005079B2"/>
    <w:rsid w:val="00507F9C"/>
    <w:rsid w:val="00510024"/>
    <w:rsid w:val="005101C9"/>
    <w:rsid w:val="005105F1"/>
    <w:rsid w:val="00510938"/>
    <w:rsid w:val="00510BBD"/>
    <w:rsid w:val="00510BFE"/>
    <w:rsid w:val="00510D8A"/>
    <w:rsid w:val="00510FDE"/>
    <w:rsid w:val="00511473"/>
    <w:rsid w:val="00511811"/>
    <w:rsid w:val="00511AAD"/>
    <w:rsid w:val="00511BBF"/>
    <w:rsid w:val="00511C14"/>
    <w:rsid w:val="005123C2"/>
    <w:rsid w:val="00512481"/>
    <w:rsid w:val="00512616"/>
    <w:rsid w:val="0051288E"/>
    <w:rsid w:val="0051294A"/>
    <w:rsid w:val="00512EA5"/>
    <w:rsid w:val="0051301E"/>
    <w:rsid w:val="005131DC"/>
    <w:rsid w:val="0051322D"/>
    <w:rsid w:val="00513C60"/>
    <w:rsid w:val="0051421A"/>
    <w:rsid w:val="005142F5"/>
    <w:rsid w:val="00514353"/>
    <w:rsid w:val="0051446B"/>
    <w:rsid w:val="005144E9"/>
    <w:rsid w:val="0051463A"/>
    <w:rsid w:val="005147CC"/>
    <w:rsid w:val="0051494A"/>
    <w:rsid w:val="005157F0"/>
    <w:rsid w:val="005158E6"/>
    <w:rsid w:val="00515997"/>
    <w:rsid w:val="00515A8E"/>
    <w:rsid w:val="00515D87"/>
    <w:rsid w:val="005161D4"/>
    <w:rsid w:val="005163C1"/>
    <w:rsid w:val="00516659"/>
    <w:rsid w:val="0051699C"/>
    <w:rsid w:val="00516B03"/>
    <w:rsid w:val="00516D5D"/>
    <w:rsid w:val="005177AA"/>
    <w:rsid w:val="00517F1C"/>
    <w:rsid w:val="00517F24"/>
    <w:rsid w:val="00520380"/>
    <w:rsid w:val="00520881"/>
    <w:rsid w:val="00520A04"/>
    <w:rsid w:val="00520C7D"/>
    <w:rsid w:val="0052174E"/>
    <w:rsid w:val="005217BA"/>
    <w:rsid w:val="005217D3"/>
    <w:rsid w:val="00521E4A"/>
    <w:rsid w:val="00521FFB"/>
    <w:rsid w:val="00522128"/>
    <w:rsid w:val="00522B9B"/>
    <w:rsid w:val="00522C34"/>
    <w:rsid w:val="005230A0"/>
    <w:rsid w:val="0052312F"/>
    <w:rsid w:val="0052330F"/>
    <w:rsid w:val="0052336E"/>
    <w:rsid w:val="005233C2"/>
    <w:rsid w:val="0052347C"/>
    <w:rsid w:val="005236A0"/>
    <w:rsid w:val="00523761"/>
    <w:rsid w:val="005237B4"/>
    <w:rsid w:val="00523912"/>
    <w:rsid w:val="0052392C"/>
    <w:rsid w:val="0052412F"/>
    <w:rsid w:val="005243C2"/>
    <w:rsid w:val="00524469"/>
    <w:rsid w:val="0052457A"/>
    <w:rsid w:val="0052464F"/>
    <w:rsid w:val="00524851"/>
    <w:rsid w:val="0052488C"/>
    <w:rsid w:val="00524AB5"/>
    <w:rsid w:val="005250D8"/>
    <w:rsid w:val="0052556E"/>
    <w:rsid w:val="005257DC"/>
    <w:rsid w:val="00526232"/>
    <w:rsid w:val="0052637D"/>
    <w:rsid w:val="0052647F"/>
    <w:rsid w:val="005265F7"/>
    <w:rsid w:val="00526890"/>
    <w:rsid w:val="00526A3D"/>
    <w:rsid w:val="00526AC7"/>
    <w:rsid w:val="00526C0E"/>
    <w:rsid w:val="00526F53"/>
    <w:rsid w:val="00527072"/>
    <w:rsid w:val="005273D4"/>
    <w:rsid w:val="0052743E"/>
    <w:rsid w:val="0052799D"/>
    <w:rsid w:val="00527D90"/>
    <w:rsid w:val="00527F88"/>
    <w:rsid w:val="005300BB"/>
    <w:rsid w:val="00530161"/>
    <w:rsid w:val="005302DA"/>
    <w:rsid w:val="0053053F"/>
    <w:rsid w:val="00530666"/>
    <w:rsid w:val="00530AE6"/>
    <w:rsid w:val="00530B0C"/>
    <w:rsid w:val="00531018"/>
    <w:rsid w:val="005312E9"/>
    <w:rsid w:val="00531A7E"/>
    <w:rsid w:val="0053229D"/>
    <w:rsid w:val="00532309"/>
    <w:rsid w:val="005326C2"/>
    <w:rsid w:val="0053276E"/>
    <w:rsid w:val="00532863"/>
    <w:rsid w:val="00532ABB"/>
    <w:rsid w:val="00532B8C"/>
    <w:rsid w:val="00532BFD"/>
    <w:rsid w:val="00532EB8"/>
    <w:rsid w:val="00533569"/>
    <w:rsid w:val="0053375D"/>
    <w:rsid w:val="0053392D"/>
    <w:rsid w:val="00533BAD"/>
    <w:rsid w:val="005346FF"/>
    <w:rsid w:val="00534712"/>
    <w:rsid w:val="00534922"/>
    <w:rsid w:val="00534AF6"/>
    <w:rsid w:val="00534BDD"/>
    <w:rsid w:val="00534D11"/>
    <w:rsid w:val="00534FFD"/>
    <w:rsid w:val="0053535F"/>
    <w:rsid w:val="0053572E"/>
    <w:rsid w:val="00535795"/>
    <w:rsid w:val="005358F7"/>
    <w:rsid w:val="0053597C"/>
    <w:rsid w:val="00535B28"/>
    <w:rsid w:val="00535B54"/>
    <w:rsid w:val="00535F9A"/>
    <w:rsid w:val="005365AE"/>
    <w:rsid w:val="005365D5"/>
    <w:rsid w:val="00537280"/>
    <w:rsid w:val="005375D0"/>
    <w:rsid w:val="00537719"/>
    <w:rsid w:val="0053786C"/>
    <w:rsid w:val="0053787F"/>
    <w:rsid w:val="005378F1"/>
    <w:rsid w:val="00537DCE"/>
    <w:rsid w:val="00537FDC"/>
    <w:rsid w:val="00540160"/>
    <w:rsid w:val="005402E9"/>
    <w:rsid w:val="0054060E"/>
    <w:rsid w:val="005409C7"/>
    <w:rsid w:val="00540CA4"/>
    <w:rsid w:val="00541758"/>
    <w:rsid w:val="0054175F"/>
    <w:rsid w:val="0054178E"/>
    <w:rsid w:val="00541796"/>
    <w:rsid w:val="005421B2"/>
    <w:rsid w:val="00542726"/>
    <w:rsid w:val="0054277D"/>
    <w:rsid w:val="005427F9"/>
    <w:rsid w:val="005429BD"/>
    <w:rsid w:val="00542DC6"/>
    <w:rsid w:val="00542E1E"/>
    <w:rsid w:val="00542F42"/>
    <w:rsid w:val="00543155"/>
    <w:rsid w:val="00543632"/>
    <w:rsid w:val="00543796"/>
    <w:rsid w:val="00543DF7"/>
    <w:rsid w:val="005442FE"/>
    <w:rsid w:val="00544379"/>
    <w:rsid w:val="0054445A"/>
    <w:rsid w:val="005448D0"/>
    <w:rsid w:val="00544CEE"/>
    <w:rsid w:val="00544F8B"/>
    <w:rsid w:val="00544FD5"/>
    <w:rsid w:val="00545039"/>
    <w:rsid w:val="00545084"/>
    <w:rsid w:val="0054514B"/>
    <w:rsid w:val="0054531E"/>
    <w:rsid w:val="00545562"/>
    <w:rsid w:val="0054570F"/>
    <w:rsid w:val="00545BE7"/>
    <w:rsid w:val="00545FA8"/>
    <w:rsid w:val="005461D6"/>
    <w:rsid w:val="00546483"/>
    <w:rsid w:val="00546652"/>
    <w:rsid w:val="00546843"/>
    <w:rsid w:val="00546EC6"/>
    <w:rsid w:val="00547001"/>
    <w:rsid w:val="00547176"/>
    <w:rsid w:val="00547387"/>
    <w:rsid w:val="00547D8E"/>
    <w:rsid w:val="00550346"/>
    <w:rsid w:val="00550353"/>
    <w:rsid w:val="00550AC9"/>
    <w:rsid w:val="00550F66"/>
    <w:rsid w:val="00550FA1"/>
    <w:rsid w:val="00551027"/>
    <w:rsid w:val="005510B4"/>
    <w:rsid w:val="00551328"/>
    <w:rsid w:val="00551748"/>
    <w:rsid w:val="00551CF1"/>
    <w:rsid w:val="00551D04"/>
    <w:rsid w:val="00552621"/>
    <w:rsid w:val="00552723"/>
    <w:rsid w:val="005528B6"/>
    <w:rsid w:val="0055308E"/>
    <w:rsid w:val="00553196"/>
    <w:rsid w:val="005531A8"/>
    <w:rsid w:val="005535E9"/>
    <w:rsid w:val="0055376F"/>
    <w:rsid w:val="005539EC"/>
    <w:rsid w:val="00553A51"/>
    <w:rsid w:val="00553B6B"/>
    <w:rsid w:val="00553C8E"/>
    <w:rsid w:val="00553E6C"/>
    <w:rsid w:val="0055437C"/>
    <w:rsid w:val="00554996"/>
    <w:rsid w:val="00554A31"/>
    <w:rsid w:val="00554C82"/>
    <w:rsid w:val="00555281"/>
    <w:rsid w:val="0055529E"/>
    <w:rsid w:val="005554CD"/>
    <w:rsid w:val="00555524"/>
    <w:rsid w:val="005557C8"/>
    <w:rsid w:val="00555A4C"/>
    <w:rsid w:val="00555E50"/>
    <w:rsid w:val="00555E90"/>
    <w:rsid w:val="00555EA3"/>
    <w:rsid w:val="00555FDF"/>
    <w:rsid w:val="00556091"/>
    <w:rsid w:val="005569AF"/>
    <w:rsid w:val="00556A68"/>
    <w:rsid w:val="00556CBE"/>
    <w:rsid w:val="00556D54"/>
    <w:rsid w:val="00557588"/>
    <w:rsid w:val="005579AD"/>
    <w:rsid w:val="00557B19"/>
    <w:rsid w:val="00557B4A"/>
    <w:rsid w:val="00557C38"/>
    <w:rsid w:val="00557CE1"/>
    <w:rsid w:val="00560347"/>
    <w:rsid w:val="00560ADF"/>
    <w:rsid w:val="00560D17"/>
    <w:rsid w:val="005614A9"/>
    <w:rsid w:val="00561CAA"/>
    <w:rsid w:val="00562268"/>
    <w:rsid w:val="005622D8"/>
    <w:rsid w:val="0056235D"/>
    <w:rsid w:val="0056266C"/>
    <w:rsid w:val="005627ED"/>
    <w:rsid w:val="0056295F"/>
    <w:rsid w:val="00562B94"/>
    <w:rsid w:val="00562CF9"/>
    <w:rsid w:val="00562D6C"/>
    <w:rsid w:val="00562D8D"/>
    <w:rsid w:val="00563299"/>
    <w:rsid w:val="005636F9"/>
    <w:rsid w:val="00563732"/>
    <w:rsid w:val="0056375D"/>
    <w:rsid w:val="0056395A"/>
    <w:rsid w:val="00563D6F"/>
    <w:rsid w:val="00563FB4"/>
    <w:rsid w:val="00563FCD"/>
    <w:rsid w:val="00563FD3"/>
    <w:rsid w:val="00564592"/>
    <w:rsid w:val="00564B63"/>
    <w:rsid w:val="00564CE5"/>
    <w:rsid w:val="00564D22"/>
    <w:rsid w:val="0056517E"/>
    <w:rsid w:val="005658F6"/>
    <w:rsid w:val="00565CE4"/>
    <w:rsid w:val="0056602E"/>
    <w:rsid w:val="005664E5"/>
    <w:rsid w:val="0056679C"/>
    <w:rsid w:val="00566A8B"/>
    <w:rsid w:val="00566D8E"/>
    <w:rsid w:val="00566E05"/>
    <w:rsid w:val="00567140"/>
    <w:rsid w:val="00567886"/>
    <w:rsid w:val="005678EF"/>
    <w:rsid w:val="00567B8A"/>
    <w:rsid w:val="00567BB6"/>
    <w:rsid w:val="00567FF1"/>
    <w:rsid w:val="005701C9"/>
    <w:rsid w:val="00570247"/>
    <w:rsid w:val="005703F6"/>
    <w:rsid w:val="0057061A"/>
    <w:rsid w:val="00570699"/>
    <w:rsid w:val="00570F44"/>
    <w:rsid w:val="005717CB"/>
    <w:rsid w:val="00571918"/>
    <w:rsid w:val="005725D7"/>
    <w:rsid w:val="0057261D"/>
    <w:rsid w:val="005727DE"/>
    <w:rsid w:val="00572EFE"/>
    <w:rsid w:val="00573268"/>
    <w:rsid w:val="005734CF"/>
    <w:rsid w:val="0057383E"/>
    <w:rsid w:val="0057399D"/>
    <w:rsid w:val="00573B2F"/>
    <w:rsid w:val="00573B3D"/>
    <w:rsid w:val="00573BAD"/>
    <w:rsid w:val="005744B2"/>
    <w:rsid w:val="00574566"/>
    <w:rsid w:val="0057471E"/>
    <w:rsid w:val="00574A5C"/>
    <w:rsid w:val="00574B5D"/>
    <w:rsid w:val="00574BA2"/>
    <w:rsid w:val="00574F5C"/>
    <w:rsid w:val="005753BC"/>
    <w:rsid w:val="0057547B"/>
    <w:rsid w:val="00575593"/>
    <w:rsid w:val="005755EC"/>
    <w:rsid w:val="005757F3"/>
    <w:rsid w:val="00575929"/>
    <w:rsid w:val="00575C35"/>
    <w:rsid w:val="00575C4B"/>
    <w:rsid w:val="00576041"/>
    <w:rsid w:val="005760D6"/>
    <w:rsid w:val="0057640B"/>
    <w:rsid w:val="00576418"/>
    <w:rsid w:val="005766EA"/>
    <w:rsid w:val="005769EB"/>
    <w:rsid w:val="00576A31"/>
    <w:rsid w:val="005771E1"/>
    <w:rsid w:val="0057724F"/>
    <w:rsid w:val="005772BD"/>
    <w:rsid w:val="005773CB"/>
    <w:rsid w:val="00577402"/>
    <w:rsid w:val="0057760C"/>
    <w:rsid w:val="00577BDC"/>
    <w:rsid w:val="00577D98"/>
    <w:rsid w:val="00580050"/>
    <w:rsid w:val="00580145"/>
    <w:rsid w:val="00580638"/>
    <w:rsid w:val="0058089D"/>
    <w:rsid w:val="00580B0D"/>
    <w:rsid w:val="00580B58"/>
    <w:rsid w:val="00580BB3"/>
    <w:rsid w:val="00580C7A"/>
    <w:rsid w:val="0058169F"/>
    <w:rsid w:val="00581B23"/>
    <w:rsid w:val="00581DDD"/>
    <w:rsid w:val="00581F5A"/>
    <w:rsid w:val="0058225F"/>
    <w:rsid w:val="005826C6"/>
    <w:rsid w:val="00582CBF"/>
    <w:rsid w:val="00582E91"/>
    <w:rsid w:val="00582F47"/>
    <w:rsid w:val="00583162"/>
    <w:rsid w:val="005837F7"/>
    <w:rsid w:val="005839A1"/>
    <w:rsid w:val="00583A02"/>
    <w:rsid w:val="00583C68"/>
    <w:rsid w:val="0058420D"/>
    <w:rsid w:val="00584422"/>
    <w:rsid w:val="005844EC"/>
    <w:rsid w:val="005846EE"/>
    <w:rsid w:val="00584F9F"/>
    <w:rsid w:val="005853AD"/>
    <w:rsid w:val="00585B34"/>
    <w:rsid w:val="00585B47"/>
    <w:rsid w:val="00585D00"/>
    <w:rsid w:val="00586063"/>
    <w:rsid w:val="00586C8B"/>
    <w:rsid w:val="00586C99"/>
    <w:rsid w:val="00586EBC"/>
    <w:rsid w:val="00586FB5"/>
    <w:rsid w:val="00587055"/>
    <w:rsid w:val="0058709D"/>
    <w:rsid w:val="00587112"/>
    <w:rsid w:val="0058714C"/>
    <w:rsid w:val="005874C9"/>
    <w:rsid w:val="00587519"/>
    <w:rsid w:val="0058756B"/>
    <w:rsid w:val="0058764A"/>
    <w:rsid w:val="005876CC"/>
    <w:rsid w:val="00587968"/>
    <w:rsid w:val="00587A49"/>
    <w:rsid w:val="00587B7D"/>
    <w:rsid w:val="00587C72"/>
    <w:rsid w:val="00587F54"/>
    <w:rsid w:val="00590055"/>
    <w:rsid w:val="005900DD"/>
    <w:rsid w:val="00590232"/>
    <w:rsid w:val="005903BC"/>
    <w:rsid w:val="005908F3"/>
    <w:rsid w:val="00590A8A"/>
    <w:rsid w:val="00590D28"/>
    <w:rsid w:val="00591086"/>
    <w:rsid w:val="00591347"/>
    <w:rsid w:val="005919A1"/>
    <w:rsid w:val="00591A37"/>
    <w:rsid w:val="00591AF0"/>
    <w:rsid w:val="00591B51"/>
    <w:rsid w:val="0059266A"/>
    <w:rsid w:val="00592955"/>
    <w:rsid w:val="00592D14"/>
    <w:rsid w:val="0059378C"/>
    <w:rsid w:val="00593F03"/>
    <w:rsid w:val="00593FDD"/>
    <w:rsid w:val="005940A7"/>
    <w:rsid w:val="005942CA"/>
    <w:rsid w:val="005943CC"/>
    <w:rsid w:val="005946AF"/>
    <w:rsid w:val="00594A81"/>
    <w:rsid w:val="00594BC7"/>
    <w:rsid w:val="0059527E"/>
    <w:rsid w:val="005955FD"/>
    <w:rsid w:val="005957CC"/>
    <w:rsid w:val="0059581D"/>
    <w:rsid w:val="00595B5F"/>
    <w:rsid w:val="00596534"/>
    <w:rsid w:val="005967A6"/>
    <w:rsid w:val="00596B27"/>
    <w:rsid w:val="00596B36"/>
    <w:rsid w:val="00596C4C"/>
    <w:rsid w:val="00596DF9"/>
    <w:rsid w:val="00596EAA"/>
    <w:rsid w:val="005973FE"/>
    <w:rsid w:val="005976BB"/>
    <w:rsid w:val="00597CB3"/>
    <w:rsid w:val="005A04F9"/>
    <w:rsid w:val="005A085B"/>
    <w:rsid w:val="005A0A1D"/>
    <w:rsid w:val="005A0AD9"/>
    <w:rsid w:val="005A0E11"/>
    <w:rsid w:val="005A110E"/>
    <w:rsid w:val="005A1FAD"/>
    <w:rsid w:val="005A2186"/>
    <w:rsid w:val="005A257F"/>
    <w:rsid w:val="005A2685"/>
    <w:rsid w:val="005A2FBA"/>
    <w:rsid w:val="005A33C3"/>
    <w:rsid w:val="005A35FE"/>
    <w:rsid w:val="005A3C60"/>
    <w:rsid w:val="005A3FF6"/>
    <w:rsid w:val="005A4897"/>
    <w:rsid w:val="005A4C2E"/>
    <w:rsid w:val="005A4DD5"/>
    <w:rsid w:val="005A5052"/>
    <w:rsid w:val="005A50EE"/>
    <w:rsid w:val="005A52BC"/>
    <w:rsid w:val="005A542C"/>
    <w:rsid w:val="005A545D"/>
    <w:rsid w:val="005A5718"/>
    <w:rsid w:val="005A5992"/>
    <w:rsid w:val="005A6091"/>
    <w:rsid w:val="005A61D9"/>
    <w:rsid w:val="005A6305"/>
    <w:rsid w:val="005A6F91"/>
    <w:rsid w:val="005A7006"/>
    <w:rsid w:val="005A7090"/>
    <w:rsid w:val="005A7313"/>
    <w:rsid w:val="005A735E"/>
    <w:rsid w:val="005A7BB4"/>
    <w:rsid w:val="005A7DB2"/>
    <w:rsid w:val="005B0070"/>
    <w:rsid w:val="005B0504"/>
    <w:rsid w:val="005B0A6E"/>
    <w:rsid w:val="005B0DA9"/>
    <w:rsid w:val="005B0FFB"/>
    <w:rsid w:val="005B1062"/>
    <w:rsid w:val="005B14A7"/>
    <w:rsid w:val="005B15D3"/>
    <w:rsid w:val="005B1E0D"/>
    <w:rsid w:val="005B25F3"/>
    <w:rsid w:val="005B29B1"/>
    <w:rsid w:val="005B2B22"/>
    <w:rsid w:val="005B2EF0"/>
    <w:rsid w:val="005B3024"/>
    <w:rsid w:val="005B35B9"/>
    <w:rsid w:val="005B35CA"/>
    <w:rsid w:val="005B37C1"/>
    <w:rsid w:val="005B38C4"/>
    <w:rsid w:val="005B3926"/>
    <w:rsid w:val="005B3A44"/>
    <w:rsid w:val="005B3AA4"/>
    <w:rsid w:val="005B3C23"/>
    <w:rsid w:val="005B3DFA"/>
    <w:rsid w:val="005B3E7D"/>
    <w:rsid w:val="005B4ADD"/>
    <w:rsid w:val="005B4B53"/>
    <w:rsid w:val="005B4C92"/>
    <w:rsid w:val="005B4FA2"/>
    <w:rsid w:val="005B50D1"/>
    <w:rsid w:val="005B557A"/>
    <w:rsid w:val="005B558E"/>
    <w:rsid w:val="005B591E"/>
    <w:rsid w:val="005B5996"/>
    <w:rsid w:val="005B59AA"/>
    <w:rsid w:val="005B5A1E"/>
    <w:rsid w:val="005B5E4A"/>
    <w:rsid w:val="005B5E5E"/>
    <w:rsid w:val="005B6A5B"/>
    <w:rsid w:val="005B6B50"/>
    <w:rsid w:val="005B6BE6"/>
    <w:rsid w:val="005B6E47"/>
    <w:rsid w:val="005B7267"/>
    <w:rsid w:val="005B768B"/>
    <w:rsid w:val="005B7863"/>
    <w:rsid w:val="005B7927"/>
    <w:rsid w:val="005B7A43"/>
    <w:rsid w:val="005B7CA3"/>
    <w:rsid w:val="005C049E"/>
    <w:rsid w:val="005C05A9"/>
    <w:rsid w:val="005C063F"/>
    <w:rsid w:val="005C06AA"/>
    <w:rsid w:val="005C0895"/>
    <w:rsid w:val="005C158D"/>
    <w:rsid w:val="005C15CC"/>
    <w:rsid w:val="005C1721"/>
    <w:rsid w:val="005C1871"/>
    <w:rsid w:val="005C18F4"/>
    <w:rsid w:val="005C1A60"/>
    <w:rsid w:val="005C1C52"/>
    <w:rsid w:val="005C20B5"/>
    <w:rsid w:val="005C2D40"/>
    <w:rsid w:val="005C2F4C"/>
    <w:rsid w:val="005C30F6"/>
    <w:rsid w:val="005C348C"/>
    <w:rsid w:val="005C3AC5"/>
    <w:rsid w:val="005C3B08"/>
    <w:rsid w:val="005C3C46"/>
    <w:rsid w:val="005C3C6A"/>
    <w:rsid w:val="005C3F67"/>
    <w:rsid w:val="005C4249"/>
    <w:rsid w:val="005C4528"/>
    <w:rsid w:val="005C4935"/>
    <w:rsid w:val="005C4996"/>
    <w:rsid w:val="005C49A7"/>
    <w:rsid w:val="005C4B59"/>
    <w:rsid w:val="005C4BB8"/>
    <w:rsid w:val="005C4C6A"/>
    <w:rsid w:val="005C5002"/>
    <w:rsid w:val="005C5272"/>
    <w:rsid w:val="005C534E"/>
    <w:rsid w:val="005C5980"/>
    <w:rsid w:val="005C59AF"/>
    <w:rsid w:val="005C5C3B"/>
    <w:rsid w:val="005C5EFF"/>
    <w:rsid w:val="005C609E"/>
    <w:rsid w:val="005C6222"/>
    <w:rsid w:val="005C654A"/>
    <w:rsid w:val="005C68BF"/>
    <w:rsid w:val="005C6916"/>
    <w:rsid w:val="005C6923"/>
    <w:rsid w:val="005C70A9"/>
    <w:rsid w:val="005C74B1"/>
    <w:rsid w:val="005C772B"/>
    <w:rsid w:val="005C78E5"/>
    <w:rsid w:val="005C7962"/>
    <w:rsid w:val="005C796B"/>
    <w:rsid w:val="005C7CB6"/>
    <w:rsid w:val="005C7EB2"/>
    <w:rsid w:val="005C7F6F"/>
    <w:rsid w:val="005D02FB"/>
    <w:rsid w:val="005D036E"/>
    <w:rsid w:val="005D07A3"/>
    <w:rsid w:val="005D0D8F"/>
    <w:rsid w:val="005D0E21"/>
    <w:rsid w:val="005D0E7F"/>
    <w:rsid w:val="005D0E87"/>
    <w:rsid w:val="005D13C3"/>
    <w:rsid w:val="005D14A4"/>
    <w:rsid w:val="005D15F8"/>
    <w:rsid w:val="005D17D1"/>
    <w:rsid w:val="005D19E9"/>
    <w:rsid w:val="005D19F5"/>
    <w:rsid w:val="005D1BF2"/>
    <w:rsid w:val="005D25AC"/>
    <w:rsid w:val="005D2695"/>
    <w:rsid w:val="005D2CEE"/>
    <w:rsid w:val="005D2D10"/>
    <w:rsid w:val="005D2D38"/>
    <w:rsid w:val="005D3DC0"/>
    <w:rsid w:val="005D4074"/>
    <w:rsid w:val="005D4450"/>
    <w:rsid w:val="005D44E9"/>
    <w:rsid w:val="005D48ED"/>
    <w:rsid w:val="005D48F4"/>
    <w:rsid w:val="005D4A7A"/>
    <w:rsid w:val="005D4B2C"/>
    <w:rsid w:val="005D4B62"/>
    <w:rsid w:val="005D4DE1"/>
    <w:rsid w:val="005D4ED7"/>
    <w:rsid w:val="005D502A"/>
    <w:rsid w:val="005D5397"/>
    <w:rsid w:val="005D557B"/>
    <w:rsid w:val="005D5BAB"/>
    <w:rsid w:val="005D5C40"/>
    <w:rsid w:val="005D5DAE"/>
    <w:rsid w:val="005D5DC9"/>
    <w:rsid w:val="005D5EF5"/>
    <w:rsid w:val="005D66F9"/>
    <w:rsid w:val="005D67F3"/>
    <w:rsid w:val="005D6DBA"/>
    <w:rsid w:val="005D714B"/>
    <w:rsid w:val="005D73F1"/>
    <w:rsid w:val="005D7487"/>
    <w:rsid w:val="005D7AEB"/>
    <w:rsid w:val="005D7EA4"/>
    <w:rsid w:val="005D7F6C"/>
    <w:rsid w:val="005E039B"/>
    <w:rsid w:val="005E03C4"/>
    <w:rsid w:val="005E03C9"/>
    <w:rsid w:val="005E051D"/>
    <w:rsid w:val="005E057D"/>
    <w:rsid w:val="005E09F2"/>
    <w:rsid w:val="005E0A88"/>
    <w:rsid w:val="005E0BD0"/>
    <w:rsid w:val="005E0BFB"/>
    <w:rsid w:val="005E0F5C"/>
    <w:rsid w:val="005E114E"/>
    <w:rsid w:val="005E1DB4"/>
    <w:rsid w:val="005E1F46"/>
    <w:rsid w:val="005E209B"/>
    <w:rsid w:val="005E2691"/>
    <w:rsid w:val="005E270E"/>
    <w:rsid w:val="005E2F83"/>
    <w:rsid w:val="005E30DB"/>
    <w:rsid w:val="005E3261"/>
    <w:rsid w:val="005E333F"/>
    <w:rsid w:val="005E34F5"/>
    <w:rsid w:val="005E3607"/>
    <w:rsid w:val="005E36EC"/>
    <w:rsid w:val="005E3C84"/>
    <w:rsid w:val="005E3E88"/>
    <w:rsid w:val="005E432E"/>
    <w:rsid w:val="005E4399"/>
    <w:rsid w:val="005E490A"/>
    <w:rsid w:val="005E4A89"/>
    <w:rsid w:val="005E4A98"/>
    <w:rsid w:val="005E4AEA"/>
    <w:rsid w:val="005E4C54"/>
    <w:rsid w:val="005E4D36"/>
    <w:rsid w:val="005E512F"/>
    <w:rsid w:val="005E5292"/>
    <w:rsid w:val="005E540E"/>
    <w:rsid w:val="005E582C"/>
    <w:rsid w:val="005E60C5"/>
    <w:rsid w:val="005E622F"/>
    <w:rsid w:val="005E645C"/>
    <w:rsid w:val="005E6A08"/>
    <w:rsid w:val="005E7919"/>
    <w:rsid w:val="005E7AC2"/>
    <w:rsid w:val="005E7B86"/>
    <w:rsid w:val="005E7B9D"/>
    <w:rsid w:val="005E7C78"/>
    <w:rsid w:val="005F0220"/>
    <w:rsid w:val="005F06E1"/>
    <w:rsid w:val="005F0752"/>
    <w:rsid w:val="005F079F"/>
    <w:rsid w:val="005F0D01"/>
    <w:rsid w:val="005F0D16"/>
    <w:rsid w:val="005F0F2B"/>
    <w:rsid w:val="005F0FFA"/>
    <w:rsid w:val="005F10CE"/>
    <w:rsid w:val="005F11F1"/>
    <w:rsid w:val="005F1243"/>
    <w:rsid w:val="005F15EE"/>
    <w:rsid w:val="005F16B0"/>
    <w:rsid w:val="005F198D"/>
    <w:rsid w:val="005F1B1A"/>
    <w:rsid w:val="005F1BA5"/>
    <w:rsid w:val="005F1D5B"/>
    <w:rsid w:val="005F254F"/>
    <w:rsid w:val="005F281E"/>
    <w:rsid w:val="005F32B9"/>
    <w:rsid w:val="005F33B9"/>
    <w:rsid w:val="005F3878"/>
    <w:rsid w:val="005F3AB9"/>
    <w:rsid w:val="005F3AC1"/>
    <w:rsid w:val="005F3ECF"/>
    <w:rsid w:val="005F4170"/>
    <w:rsid w:val="005F4563"/>
    <w:rsid w:val="005F45CB"/>
    <w:rsid w:val="005F4A3C"/>
    <w:rsid w:val="005F4B41"/>
    <w:rsid w:val="005F5009"/>
    <w:rsid w:val="005F51F3"/>
    <w:rsid w:val="005F53D9"/>
    <w:rsid w:val="005F5833"/>
    <w:rsid w:val="005F59A8"/>
    <w:rsid w:val="005F5B2F"/>
    <w:rsid w:val="005F5DA6"/>
    <w:rsid w:val="005F5F55"/>
    <w:rsid w:val="005F5F83"/>
    <w:rsid w:val="005F6A47"/>
    <w:rsid w:val="005F6DC0"/>
    <w:rsid w:val="005F7384"/>
    <w:rsid w:val="005F7683"/>
    <w:rsid w:val="005F781F"/>
    <w:rsid w:val="005F7B6A"/>
    <w:rsid w:val="005F7BAC"/>
    <w:rsid w:val="005F7C30"/>
    <w:rsid w:val="005F7E22"/>
    <w:rsid w:val="0060071E"/>
    <w:rsid w:val="006009A9"/>
    <w:rsid w:val="00601027"/>
    <w:rsid w:val="0060157C"/>
    <w:rsid w:val="00601828"/>
    <w:rsid w:val="00601897"/>
    <w:rsid w:val="0060191D"/>
    <w:rsid w:val="00601DD4"/>
    <w:rsid w:val="00602101"/>
    <w:rsid w:val="00602150"/>
    <w:rsid w:val="00602697"/>
    <w:rsid w:val="006027BE"/>
    <w:rsid w:val="006027FE"/>
    <w:rsid w:val="006028A8"/>
    <w:rsid w:val="00602970"/>
    <w:rsid w:val="00602A4F"/>
    <w:rsid w:val="00602B7C"/>
    <w:rsid w:val="00602E37"/>
    <w:rsid w:val="00602EC7"/>
    <w:rsid w:val="006035EF"/>
    <w:rsid w:val="00603AF2"/>
    <w:rsid w:val="00603B40"/>
    <w:rsid w:val="00603C11"/>
    <w:rsid w:val="006044CC"/>
    <w:rsid w:val="006046A3"/>
    <w:rsid w:val="006049F2"/>
    <w:rsid w:val="00604A74"/>
    <w:rsid w:val="00604AEA"/>
    <w:rsid w:val="00604BB2"/>
    <w:rsid w:val="00604C5A"/>
    <w:rsid w:val="00604D7C"/>
    <w:rsid w:val="00604F78"/>
    <w:rsid w:val="0060508B"/>
    <w:rsid w:val="0060508C"/>
    <w:rsid w:val="0060563F"/>
    <w:rsid w:val="00605645"/>
    <w:rsid w:val="0060595A"/>
    <w:rsid w:val="00605DA9"/>
    <w:rsid w:val="00605EF5"/>
    <w:rsid w:val="006063DE"/>
    <w:rsid w:val="0060694D"/>
    <w:rsid w:val="006069E8"/>
    <w:rsid w:val="00606F01"/>
    <w:rsid w:val="006070DF"/>
    <w:rsid w:val="006073A4"/>
    <w:rsid w:val="006073CE"/>
    <w:rsid w:val="00607507"/>
    <w:rsid w:val="0060768A"/>
    <w:rsid w:val="00607778"/>
    <w:rsid w:val="00607931"/>
    <w:rsid w:val="006079A0"/>
    <w:rsid w:val="006079B0"/>
    <w:rsid w:val="00610096"/>
    <w:rsid w:val="00610139"/>
    <w:rsid w:val="00610246"/>
    <w:rsid w:val="006104F2"/>
    <w:rsid w:val="006109BC"/>
    <w:rsid w:val="00610CF4"/>
    <w:rsid w:val="006111DF"/>
    <w:rsid w:val="006112E2"/>
    <w:rsid w:val="0061153A"/>
    <w:rsid w:val="00611656"/>
    <w:rsid w:val="00611A31"/>
    <w:rsid w:val="00611B59"/>
    <w:rsid w:val="00611EBC"/>
    <w:rsid w:val="00611EDF"/>
    <w:rsid w:val="00611F82"/>
    <w:rsid w:val="00612786"/>
    <w:rsid w:val="00612862"/>
    <w:rsid w:val="00612937"/>
    <w:rsid w:val="00612C23"/>
    <w:rsid w:val="00612C96"/>
    <w:rsid w:val="00613065"/>
    <w:rsid w:val="00613181"/>
    <w:rsid w:val="0061368B"/>
    <w:rsid w:val="00613711"/>
    <w:rsid w:val="006138E9"/>
    <w:rsid w:val="00613B96"/>
    <w:rsid w:val="00613FF0"/>
    <w:rsid w:val="006143CC"/>
    <w:rsid w:val="00614A31"/>
    <w:rsid w:val="00615CA2"/>
    <w:rsid w:val="00615CB7"/>
    <w:rsid w:val="00615D10"/>
    <w:rsid w:val="0061634D"/>
    <w:rsid w:val="006164D3"/>
    <w:rsid w:val="006164F3"/>
    <w:rsid w:val="006166F1"/>
    <w:rsid w:val="00616C1E"/>
    <w:rsid w:val="00616C40"/>
    <w:rsid w:val="00616DDA"/>
    <w:rsid w:val="00617049"/>
    <w:rsid w:val="006171AB"/>
    <w:rsid w:val="00617346"/>
    <w:rsid w:val="0061754F"/>
    <w:rsid w:val="006176D0"/>
    <w:rsid w:val="00617B2A"/>
    <w:rsid w:val="00620117"/>
    <w:rsid w:val="0062059B"/>
    <w:rsid w:val="0062064F"/>
    <w:rsid w:val="0062078F"/>
    <w:rsid w:val="006207F8"/>
    <w:rsid w:val="00620A6C"/>
    <w:rsid w:val="00620DD2"/>
    <w:rsid w:val="00620F21"/>
    <w:rsid w:val="00620FD4"/>
    <w:rsid w:val="006214E8"/>
    <w:rsid w:val="00621A70"/>
    <w:rsid w:val="00621EC0"/>
    <w:rsid w:val="00621F51"/>
    <w:rsid w:val="0062226C"/>
    <w:rsid w:val="0062228F"/>
    <w:rsid w:val="006224DB"/>
    <w:rsid w:val="00622810"/>
    <w:rsid w:val="00623422"/>
    <w:rsid w:val="0062390C"/>
    <w:rsid w:val="00623B42"/>
    <w:rsid w:val="00623C63"/>
    <w:rsid w:val="006242CE"/>
    <w:rsid w:val="00624370"/>
    <w:rsid w:val="00624498"/>
    <w:rsid w:val="0062465B"/>
    <w:rsid w:val="00624B39"/>
    <w:rsid w:val="006251FE"/>
    <w:rsid w:val="0062565D"/>
    <w:rsid w:val="00625908"/>
    <w:rsid w:val="0062590A"/>
    <w:rsid w:val="00625A50"/>
    <w:rsid w:val="00625B18"/>
    <w:rsid w:val="00626605"/>
    <w:rsid w:val="00626620"/>
    <w:rsid w:val="006267B0"/>
    <w:rsid w:val="00627178"/>
    <w:rsid w:val="00627212"/>
    <w:rsid w:val="006274AD"/>
    <w:rsid w:val="00627510"/>
    <w:rsid w:val="00627AD0"/>
    <w:rsid w:val="00627BC2"/>
    <w:rsid w:val="00627D5C"/>
    <w:rsid w:val="00627E95"/>
    <w:rsid w:val="006306B1"/>
    <w:rsid w:val="00630D4C"/>
    <w:rsid w:val="00630E21"/>
    <w:rsid w:val="006313A6"/>
    <w:rsid w:val="006315A9"/>
    <w:rsid w:val="0063168E"/>
    <w:rsid w:val="00631A4D"/>
    <w:rsid w:val="00631A98"/>
    <w:rsid w:val="00631ABF"/>
    <w:rsid w:val="00631C9B"/>
    <w:rsid w:val="00631D07"/>
    <w:rsid w:val="00632133"/>
    <w:rsid w:val="0063251F"/>
    <w:rsid w:val="006326B7"/>
    <w:rsid w:val="006329C4"/>
    <w:rsid w:val="00632E18"/>
    <w:rsid w:val="006339D8"/>
    <w:rsid w:val="00633AA6"/>
    <w:rsid w:val="00633C2A"/>
    <w:rsid w:val="00633F3A"/>
    <w:rsid w:val="0063442C"/>
    <w:rsid w:val="00634504"/>
    <w:rsid w:val="00634700"/>
    <w:rsid w:val="00634D5C"/>
    <w:rsid w:val="00634EBE"/>
    <w:rsid w:val="00634FA8"/>
    <w:rsid w:val="00635A78"/>
    <w:rsid w:val="006361AD"/>
    <w:rsid w:val="00636408"/>
    <w:rsid w:val="00636479"/>
    <w:rsid w:val="0063670E"/>
    <w:rsid w:val="00636A41"/>
    <w:rsid w:val="00636C80"/>
    <w:rsid w:val="00636D63"/>
    <w:rsid w:val="006371C5"/>
    <w:rsid w:val="006372F9"/>
    <w:rsid w:val="0063759D"/>
    <w:rsid w:val="00637A3F"/>
    <w:rsid w:val="006400D8"/>
    <w:rsid w:val="00640233"/>
    <w:rsid w:val="00640698"/>
    <w:rsid w:val="00640803"/>
    <w:rsid w:val="00640BAA"/>
    <w:rsid w:val="00642371"/>
    <w:rsid w:val="00642562"/>
    <w:rsid w:val="00642625"/>
    <w:rsid w:val="0064266D"/>
    <w:rsid w:val="00642BA9"/>
    <w:rsid w:val="00642C31"/>
    <w:rsid w:val="006432D0"/>
    <w:rsid w:val="006433AD"/>
    <w:rsid w:val="00643AC9"/>
    <w:rsid w:val="00643BF9"/>
    <w:rsid w:val="00643D33"/>
    <w:rsid w:val="00643E88"/>
    <w:rsid w:val="00643FE8"/>
    <w:rsid w:val="0064431F"/>
    <w:rsid w:val="00644387"/>
    <w:rsid w:val="006443E5"/>
    <w:rsid w:val="00644B7B"/>
    <w:rsid w:val="00645137"/>
    <w:rsid w:val="00645304"/>
    <w:rsid w:val="00645334"/>
    <w:rsid w:val="0064536C"/>
    <w:rsid w:val="00645445"/>
    <w:rsid w:val="006455EA"/>
    <w:rsid w:val="006458A5"/>
    <w:rsid w:val="00645B74"/>
    <w:rsid w:val="00645F7C"/>
    <w:rsid w:val="00645FD1"/>
    <w:rsid w:val="00646331"/>
    <w:rsid w:val="0064636F"/>
    <w:rsid w:val="00646395"/>
    <w:rsid w:val="006468EB"/>
    <w:rsid w:val="00646C43"/>
    <w:rsid w:val="00646C5B"/>
    <w:rsid w:val="00647459"/>
    <w:rsid w:val="006475C3"/>
    <w:rsid w:val="0064773B"/>
    <w:rsid w:val="00647829"/>
    <w:rsid w:val="006479F5"/>
    <w:rsid w:val="00647ADE"/>
    <w:rsid w:val="00647FBD"/>
    <w:rsid w:val="006501D7"/>
    <w:rsid w:val="00650326"/>
    <w:rsid w:val="0065050D"/>
    <w:rsid w:val="006507DB"/>
    <w:rsid w:val="00650AD4"/>
    <w:rsid w:val="00650B80"/>
    <w:rsid w:val="00650F28"/>
    <w:rsid w:val="00650FFC"/>
    <w:rsid w:val="00651232"/>
    <w:rsid w:val="006513FC"/>
    <w:rsid w:val="006514DE"/>
    <w:rsid w:val="0065153B"/>
    <w:rsid w:val="006517B1"/>
    <w:rsid w:val="00651AB4"/>
    <w:rsid w:val="00651C82"/>
    <w:rsid w:val="00651C90"/>
    <w:rsid w:val="00651F0F"/>
    <w:rsid w:val="0065214E"/>
    <w:rsid w:val="00652345"/>
    <w:rsid w:val="00652541"/>
    <w:rsid w:val="006526AF"/>
    <w:rsid w:val="006529AF"/>
    <w:rsid w:val="00652C85"/>
    <w:rsid w:val="00652D64"/>
    <w:rsid w:val="00652D90"/>
    <w:rsid w:val="00653551"/>
    <w:rsid w:val="006535BB"/>
    <w:rsid w:val="0065364B"/>
    <w:rsid w:val="006538C2"/>
    <w:rsid w:val="00653ABC"/>
    <w:rsid w:val="00653C6B"/>
    <w:rsid w:val="006544D9"/>
    <w:rsid w:val="00654578"/>
    <w:rsid w:val="006546E2"/>
    <w:rsid w:val="006548A1"/>
    <w:rsid w:val="006549A1"/>
    <w:rsid w:val="00654B47"/>
    <w:rsid w:val="00654C6C"/>
    <w:rsid w:val="00654E1A"/>
    <w:rsid w:val="00654FD1"/>
    <w:rsid w:val="00655014"/>
    <w:rsid w:val="0065523F"/>
    <w:rsid w:val="00655279"/>
    <w:rsid w:val="00655606"/>
    <w:rsid w:val="0065568B"/>
    <w:rsid w:val="00655714"/>
    <w:rsid w:val="00655FAA"/>
    <w:rsid w:val="0065622C"/>
    <w:rsid w:val="00656444"/>
    <w:rsid w:val="0065671F"/>
    <w:rsid w:val="00656A8E"/>
    <w:rsid w:val="00656C9A"/>
    <w:rsid w:val="00656D1C"/>
    <w:rsid w:val="00656F70"/>
    <w:rsid w:val="00657061"/>
    <w:rsid w:val="00657301"/>
    <w:rsid w:val="00657444"/>
    <w:rsid w:val="006575A5"/>
    <w:rsid w:val="006575B3"/>
    <w:rsid w:val="00657694"/>
    <w:rsid w:val="00657AFF"/>
    <w:rsid w:val="00657C89"/>
    <w:rsid w:val="00657CA6"/>
    <w:rsid w:val="00657DBB"/>
    <w:rsid w:val="00660041"/>
    <w:rsid w:val="00660051"/>
    <w:rsid w:val="006602D3"/>
    <w:rsid w:val="006604D2"/>
    <w:rsid w:val="00660588"/>
    <w:rsid w:val="00660C4A"/>
    <w:rsid w:val="00660C81"/>
    <w:rsid w:val="00660EA7"/>
    <w:rsid w:val="006614D0"/>
    <w:rsid w:val="006617B8"/>
    <w:rsid w:val="00661865"/>
    <w:rsid w:val="006619D4"/>
    <w:rsid w:val="00661CB7"/>
    <w:rsid w:val="00661FE6"/>
    <w:rsid w:val="0066204D"/>
    <w:rsid w:val="00662670"/>
    <w:rsid w:val="006628E4"/>
    <w:rsid w:val="00662C05"/>
    <w:rsid w:val="00662CA6"/>
    <w:rsid w:val="00662E5A"/>
    <w:rsid w:val="006634DC"/>
    <w:rsid w:val="00663506"/>
    <w:rsid w:val="0066355E"/>
    <w:rsid w:val="0066378D"/>
    <w:rsid w:val="006637B6"/>
    <w:rsid w:val="00663904"/>
    <w:rsid w:val="006639FC"/>
    <w:rsid w:val="00663C2B"/>
    <w:rsid w:val="00663C54"/>
    <w:rsid w:val="00663C63"/>
    <w:rsid w:val="00663DD0"/>
    <w:rsid w:val="006646BD"/>
    <w:rsid w:val="0066485F"/>
    <w:rsid w:val="00664AB6"/>
    <w:rsid w:val="00664F77"/>
    <w:rsid w:val="00664F97"/>
    <w:rsid w:val="0066542C"/>
    <w:rsid w:val="006656D9"/>
    <w:rsid w:val="0066597F"/>
    <w:rsid w:val="00665A59"/>
    <w:rsid w:val="00665B00"/>
    <w:rsid w:val="00665B19"/>
    <w:rsid w:val="00666321"/>
    <w:rsid w:val="006663C8"/>
    <w:rsid w:val="006664B5"/>
    <w:rsid w:val="0066652A"/>
    <w:rsid w:val="00666597"/>
    <w:rsid w:val="00666700"/>
    <w:rsid w:val="0066676B"/>
    <w:rsid w:val="00667A50"/>
    <w:rsid w:val="00667E0F"/>
    <w:rsid w:val="006704C0"/>
    <w:rsid w:val="006704EE"/>
    <w:rsid w:val="00670F8F"/>
    <w:rsid w:val="00671E07"/>
    <w:rsid w:val="00671E17"/>
    <w:rsid w:val="00672400"/>
    <w:rsid w:val="0067248F"/>
    <w:rsid w:val="0067260B"/>
    <w:rsid w:val="006727FB"/>
    <w:rsid w:val="00672823"/>
    <w:rsid w:val="00672845"/>
    <w:rsid w:val="00672E58"/>
    <w:rsid w:val="006735CD"/>
    <w:rsid w:val="00673709"/>
    <w:rsid w:val="00673A0D"/>
    <w:rsid w:val="00673C18"/>
    <w:rsid w:val="0067432F"/>
    <w:rsid w:val="00674353"/>
    <w:rsid w:val="006744BD"/>
    <w:rsid w:val="006744E3"/>
    <w:rsid w:val="006744FB"/>
    <w:rsid w:val="0067491D"/>
    <w:rsid w:val="00674A2A"/>
    <w:rsid w:val="00674CBC"/>
    <w:rsid w:val="00674D8D"/>
    <w:rsid w:val="00674F33"/>
    <w:rsid w:val="006751E5"/>
    <w:rsid w:val="00675B0D"/>
    <w:rsid w:val="00675EAC"/>
    <w:rsid w:val="00675F16"/>
    <w:rsid w:val="00675F68"/>
    <w:rsid w:val="006762E2"/>
    <w:rsid w:val="00676324"/>
    <w:rsid w:val="0067635D"/>
    <w:rsid w:val="00676648"/>
    <w:rsid w:val="00676C6D"/>
    <w:rsid w:val="00676D96"/>
    <w:rsid w:val="00676E78"/>
    <w:rsid w:val="00676EC8"/>
    <w:rsid w:val="006770C3"/>
    <w:rsid w:val="00677510"/>
    <w:rsid w:val="00677C02"/>
    <w:rsid w:val="00677F63"/>
    <w:rsid w:val="00680038"/>
    <w:rsid w:val="0068046E"/>
    <w:rsid w:val="00680770"/>
    <w:rsid w:val="00680848"/>
    <w:rsid w:val="00680E5B"/>
    <w:rsid w:val="00680FEB"/>
    <w:rsid w:val="0068183D"/>
    <w:rsid w:val="00681E29"/>
    <w:rsid w:val="0068225B"/>
    <w:rsid w:val="0068248A"/>
    <w:rsid w:val="00682679"/>
    <w:rsid w:val="0068269F"/>
    <w:rsid w:val="006826AE"/>
    <w:rsid w:val="00682DEB"/>
    <w:rsid w:val="0068304E"/>
    <w:rsid w:val="0068309C"/>
    <w:rsid w:val="006833B3"/>
    <w:rsid w:val="00683CFC"/>
    <w:rsid w:val="0068463E"/>
    <w:rsid w:val="00684D8B"/>
    <w:rsid w:val="00684D9F"/>
    <w:rsid w:val="00684F18"/>
    <w:rsid w:val="00685353"/>
    <w:rsid w:val="00685547"/>
    <w:rsid w:val="0068566E"/>
    <w:rsid w:val="00685791"/>
    <w:rsid w:val="00685802"/>
    <w:rsid w:val="00685983"/>
    <w:rsid w:val="00685B19"/>
    <w:rsid w:val="00685B92"/>
    <w:rsid w:val="00685BEE"/>
    <w:rsid w:val="00685E13"/>
    <w:rsid w:val="006864DD"/>
    <w:rsid w:val="0068673F"/>
    <w:rsid w:val="00687354"/>
    <w:rsid w:val="00690009"/>
    <w:rsid w:val="00690100"/>
    <w:rsid w:val="0069098C"/>
    <w:rsid w:val="00690A24"/>
    <w:rsid w:val="00690A46"/>
    <w:rsid w:val="00690EE6"/>
    <w:rsid w:val="006913E9"/>
    <w:rsid w:val="006915EA"/>
    <w:rsid w:val="00691B69"/>
    <w:rsid w:val="006920DA"/>
    <w:rsid w:val="006923DC"/>
    <w:rsid w:val="00692406"/>
    <w:rsid w:val="00692E13"/>
    <w:rsid w:val="00692F77"/>
    <w:rsid w:val="006930BD"/>
    <w:rsid w:val="00693128"/>
    <w:rsid w:val="006931DB"/>
    <w:rsid w:val="006932AA"/>
    <w:rsid w:val="00693360"/>
    <w:rsid w:val="006933D1"/>
    <w:rsid w:val="00693520"/>
    <w:rsid w:val="00693A8C"/>
    <w:rsid w:val="00693B28"/>
    <w:rsid w:val="00693C10"/>
    <w:rsid w:val="0069402D"/>
    <w:rsid w:val="006949F9"/>
    <w:rsid w:val="00694DCC"/>
    <w:rsid w:val="00694FFF"/>
    <w:rsid w:val="00695153"/>
    <w:rsid w:val="006951C0"/>
    <w:rsid w:val="0069537C"/>
    <w:rsid w:val="00695465"/>
    <w:rsid w:val="00695796"/>
    <w:rsid w:val="00695DE3"/>
    <w:rsid w:val="00695FA1"/>
    <w:rsid w:val="00695FA4"/>
    <w:rsid w:val="006960D3"/>
    <w:rsid w:val="00696154"/>
    <w:rsid w:val="00696764"/>
    <w:rsid w:val="00696784"/>
    <w:rsid w:val="00696B8C"/>
    <w:rsid w:val="00696C19"/>
    <w:rsid w:val="00696C44"/>
    <w:rsid w:val="00696FB8"/>
    <w:rsid w:val="0069712F"/>
    <w:rsid w:val="006976FC"/>
    <w:rsid w:val="006977B1"/>
    <w:rsid w:val="006978BE"/>
    <w:rsid w:val="006A0F4B"/>
    <w:rsid w:val="006A119B"/>
    <w:rsid w:val="006A12D8"/>
    <w:rsid w:val="006A1727"/>
    <w:rsid w:val="006A1C56"/>
    <w:rsid w:val="006A1FCE"/>
    <w:rsid w:val="006A2526"/>
    <w:rsid w:val="006A2575"/>
    <w:rsid w:val="006A2786"/>
    <w:rsid w:val="006A2B60"/>
    <w:rsid w:val="006A2F82"/>
    <w:rsid w:val="006A3525"/>
    <w:rsid w:val="006A362C"/>
    <w:rsid w:val="006A3A67"/>
    <w:rsid w:val="006A3AB5"/>
    <w:rsid w:val="006A41AC"/>
    <w:rsid w:val="006A41BB"/>
    <w:rsid w:val="006A4273"/>
    <w:rsid w:val="006A4470"/>
    <w:rsid w:val="006A4577"/>
    <w:rsid w:val="006A46F1"/>
    <w:rsid w:val="006A4A7F"/>
    <w:rsid w:val="006A4B54"/>
    <w:rsid w:val="006A4CFA"/>
    <w:rsid w:val="006A5498"/>
    <w:rsid w:val="006A58C7"/>
    <w:rsid w:val="006A5A3D"/>
    <w:rsid w:val="006A60AD"/>
    <w:rsid w:val="006A6721"/>
    <w:rsid w:val="006A67FA"/>
    <w:rsid w:val="006A6A83"/>
    <w:rsid w:val="006A6DAA"/>
    <w:rsid w:val="006A6F06"/>
    <w:rsid w:val="006A7078"/>
    <w:rsid w:val="006A7128"/>
    <w:rsid w:val="006A7175"/>
    <w:rsid w:val="006A7782"/>
    <w:rsid w:val="006A77EE"/>
    <w:rsid w:val="006A78CC"/>
    <w:rsid w:val="006B0277"/>
    <w:rsid w:val="006B047E"/>
    <w:rsid w:val="006B0665"/>
    <w:rsid w:val="006B06C0"/>
    <w:rsid w:val="006B06D6"/>
    <w:rsid w:val="006B082B"/>
    <w:rsid w:val="006B0C1F"/>
    <w:rsid w:val="006B0DB9"/>
    <w:rsid w:val="006B1074"/>
    <w:rsid w:val="006B128A"/>
    <w:rsid w:val="006B13E8"/>
    <w:rsid w:val="006B1D0A"/>
    <w:rsid w:val="006B1DE7"/>
    <w:rsid w:val="006B1FC5"/>
    <w:rsid w:val="006B229D"/>
    <w:rsid w:val="006B2437"/>
    <w:rsid w:val="006B2466"/>
    <w:rsid w:val="006B24E9"/>
    <w:rsid w:val="006B2961"/>
    <w:rsid w:val="006B2B7D"/>
    <w:rsid w:val="006B2EBF"/>
    <w:rsid w:val="006B2F0A"/>
    <w:rsid w:val="006B3146"/>
    <w:rsid w:val="006B3595"/>
    <w:rsid w:val="006B3881"/>
    <w:rsid w:val="006B3A35"/>
    <w:rsid w:val="006B3AC1"/>
    <w:rsid w:val="006B3C9F"/>
    <w:rsid w:val="006B3E16"/>
    <w:rsid w:val="006B43FC"/>
    <w:rsid w:val="006B44F2"/>
    <w:rsid w:val="006B4543"/>
    <w:rsid w:val="006B4589"/>
    <w:rsid w:val="006B472B"/>
    <w:rsid w:val="006B4BD0"/>
    <w:rsid w:val="006B4C76"/>
    <w:rsid w:val="006B4E6A"/>
    <w:rsid w:val="006B5346"/>
    <w:rsid w:val="006B53E3"/>
    <w:rsid w:val="006B54A1"/>
    <w:rsid w:val="006B595C"/>
    <w:rsid w:val="006B5A1A"/>
    <w:rsid w:val="006B604C"/>
    <w:rsid w:val="006B6441"/>
    <w:rsid w:val="006B65BE"/>
    <w:rsid w:val="006B68E6"/>
    <w:rsid w:val="006B69BD"/>
    <w:rsid w:val="006B6D8E"/>
    <w:rsid w:val="006B6E07"/>
    <w:rsid w:val="006B7307"/>
    <w:rsid w:val="006C006A"/>
    <w:rsid w:val="006C0350"/>
    <w:rsid w:val="006C03B1"/>
    <w:rsid w:val="006C059F"/>
    <w:rsid w:val="006C079F"/>
    <w:rsid w:val="006C0E93"/>
    <w:rsid w:val="006C1264"/>
    <w:rsid w:val="006C127C"/>
    <w:rsid w:val="006C135A"/>
    <w:rsid w:val="006C1376"/>
    <w:rsid w:val="006C1538"/>
    <w:rsid w:val="006C162F"/>
    <w:rsid w:val="006C17BE"/>
    <w:rsid w:val="006C1945"/>
    <w:rsid w:val="006C1C17"/>
    <w:rsid w:val="006C1D2E"/>
    <w:rsid w:val="006C21D5"/>
    <w:rsid w:val="006C23B9"/>
    <w:rsid w:val="006C2AE4"/>
    <w:rsid w:val="006C2B87"/>
    <w:rsid w:val="006C324B"/>
    <w:rsid w:val="006C32A7"/>
    <w:rsid w:val="006C32D2"/>
    <w:rsid w:val="006C334B"/>
    <w:rsid w:val="006C3381"/>
    <w:rsid w:val="006C33AD"/>
    <w:rsid w:val="006C348E"/>
    <w:rsid w:val="006C34ED"/>
    <w:rsid w:val="006C34FE"/>
    <w:rsid w:val="006C3503"/>
    <w:rsid w:val="006C36D8"/>
    <w:rsid w:val="006C38AF"/>
    <w:rsid w:val="006C4576"/>
    <w:rsid w:val="006C4597"/>
    <w:rsid w:val="006C45DB"/>
    <w:rsid w:val="006C4727"/>
    <w:rsid w:val="006C4DFE"/>
    <w:rsid w:val="006C5111"/>
    <w:rsid w:val="006C5356"/>
    <w:rsid w:val="006C571E"/>
    <w:rsid w:val="006C5C42"/>
    <w:rsid w:val="006C6043"/>
    <w:rsid w:val="006C6136"/>
    <w:rsid w:val="006C6313"/>
    <w:rsid w:val="006C6C06"/>
    <w:rsid w:val="006C6C8D"/>
    <w:rsid w:val="006C7121"/>
    <w:rsid w:val="006C714B"/>
    <w:rsid w:val="006C7160"/>
    <w:rsid w:val="006C7C11"/>
    <w:rsid w:val="006C7D2E"/>
    <w:rsid w:val="006C7DFF"/>
    <w:rsid w:val="006C7F65"/>
    <w:rsid w:val="006D00F7"/>
    <w:rsid w:val="006D0254"/>
    <w:rsid w:val="006D0413"/>
    <w:rsid w:val="006D171D"/>
    <w:rsid w:val="006D19F7"/>
    <w:rsid w:val="006D1B22"/>
    <w:rsid w:val="006D1D63"/>
    <w:rsid w:val="006D2001"/>
    <w:rsid w:val="006D3038"/>
    <w:rsid w:val="006D30B0"/>
    <w:rsid w:val="006D36C1"/>
    <w:rsid w:val="006D3870"/>
    <w:rsid w:val="006D398E"/>
    <w:rsid w:val="006D3A29"/>
    <w:rsid w:val="006D3A71"/>
    <w:rsid w:val="006D4323"/>
    <w:rsid w:val="006D499D"/>
    <w:rsid w:val="006D49CD"/>
    <w:rsid w:val="006D4B3C"/>
    <w:rsid w:val="006D4BF7"/>
    <w:rsid w:val="006D4FD4"/>
    <w:rsid w:val="006D5081"/>
    <w:rsid w:val="006D5292"/>
    <w:rsid w:val="006D534A"/>
    <w:rsid w:val="006D56B7"/>
    <w:rsid w:val="006D5896"/>
    <w:rsid w:val="006D5AAA"/>
    <w:rsid w:val="006D5D60"/>
    <w:rsid w:val="006D5D90"/>
    <w:rsid w:val="006D6013"/>
    <w:rsid w:val="006D6121"/>
    <w:rsid w:val="006D67A8"/>
    <w:rsid w:val="006D6A7B"/>
    <w:rsid w:val="006D6BA5"/>
    <w:rsid w:val="006D6C28"/>
    <w:rsid w:val="006D6E71"/>
    <w:rsid w:val="006D7014"/>
    <w:rsid w:val="006D702F"/>
    <w:rsid w:val="006D7154"/>
    <w:rsid w:val="006D730A"/>
    <w:rsid w:val="006D78BE"/>
    <w:rsid w:val="006D7AC6"/>
    <w:rsid w:val="006E0152"/>
    <w:rsid w:val="006E025C"/>
    <w:rsid w:val="006E02AD"/>
    <w:rsid w:val="006E059E"/>
    <w:rsid w:val="006E0CCF"/>
    <w:rsid w:val="006E0ED8"/>
    <w:rsid w:val="006E10A5"/>
    <w:rsid w:val="006E12FE"/>
    <w:rsid w:val="006E1375"/>
    <w:rsid w:val="006E1421"/>
    <w:rsid w:val="006E15F8"/>
    <w:rsid w:val="006E17EC"/>
    <w:rsid w:val="006E194A"/>
    <w:rsid w:val="006E21D4"/>
    <w:rsid w:val="006E25CA"/>
    <w:rsid w:val="006E2DCC"/>
    <w:rsid w:val="006E2EC5"/>
    <w:rsid w:val="006E311A"/>
    <w:rsid w:val="006E3140"/>
    <w:rsid w:val="006E3589"/>
    <w:rsid w:val="006E3624"/>
    <w:rsid w:val="006E36F7"/>
    <w:rsid w:val="006E3B3A"/>
    <w:rsid w:val="006E3D97"/>
    <w:rsid w:val="006E3DA3"/>
    <w:rsid w:val="006E462C"/>
    <w:rsid w:val="006E4CBA"/>
    <w:rsid w:val="006E520A"/>
    <w:rsid w:val="006E54F7"/>
    <w:rsid w:val="006E58E1"/>
    <w:rsid w:val="006E5D67"/>
    <w:rsid w:val="006E5E50"/>
    <w:rsid w:val="006E60CE"/>
    <w:rsid w:val="006E6180"/>
    <w:rsid w:val="006E637C"/>
    <w:rsid w:val="006E66AB"/>
    <w:rsid w:val="006E69DC"/>
    <w:rsid w:val="006E6F2A"/>
    <w:rsid w:val="006E6FA8"/>
    <w:rsid w:val="006E728A"/>
    <w:rsid w:val="006E7408"/>
    <w:rsid w:val="006E7442"/>
    <w:rsid w:val="006E791C"/>
    <w:rsid w:val="006E7A5F"/>
    <w:rsid w:val="006E7D8B"/>
    <w:rsid w:val="006F023D"/>
    <w:rsid w:val="006F02E7"/>
    <w:rsid w:val="006F09B1"/>
    <w:rsid w:val="006F0BC3"/>
    <w:rsid w:val="006F10EC"/>
    <w:rsid w:val="006F14D8"/>
    <w:rsid w:val="006F1513"/>
    <w:rsid w:val="006F1ABB"/>
    <w:rsid w:val="006F1EAF"/>
    <w:rsid w:val="006F21C3"/>
    <w:rsid w:val="006F22FF"/>
    <w:rsid w:val="006F2903"/>
    <w:rsid w:val="006F31D5"/>
    <w:rsid w:val="006F3401"/>
    <w:rsid w:val="006F37F4"/>
    <w:rsid w:val="006F380D"/>
    <w:rsid w:val="006F3AF7"/>
    <w:rsid w:val="006F3B24"/>
    <w:rsid w:val="006F3DBB"/>
    <w:rsid w:val="006F4882"/>
    <w:rsid w:val="006F4899"/>
    <w:rsid w:val="006F4964"/>
    <w:rsid w:val="006F4AA2"/>
    <w:rsid w:val="006F4C43"/>
    <w:rsid w:val="006F4DF5"/>
    <w:rsid w:val="006F51DC"/>
    <w:rsid w:val="006F54FD"/>
    <w:rsid w:val="006F5586"/>
    <w:rsid w:val="006F55B7"/>
    <w:rsid w:val="006F55C2"/>
    <w:rsid w:val="006F56BE"/>
    <w:rsid w:val="006F5AFB"/>
    <w:rsid w:val="006F62C8"/>
    <w:rsid w:val="006F6836"/>
    <w:rsid w:val="006F6936"/>
    <w:rsid w:val="006F6B8D"/>
    <w:rsid w:val="006F6CD4"/>
    <w:rsid w:val="006F6F11"/>
    <w:rsid w:val="006F733A"/>
    <w:rsid w:val="006F7D50"/>
    <w:rsid w:val="006F7D99"/>
    <w:rsid w:val="006F7E21"/>
    <w:rsid w:val="006F7F40"/>
    <w:rsid w:val="00700034"/>
    <w:rsid w:val="00700078"/>
    <w:rsid w:val="00700275"/>
    <w:rsid w:val="00700384"/>
    <w:rsid w:val="007011C5"/>
    <w:rsid w:val="00701652"/>
    <w:rsid w:val="00701693"/>
    <w:rsid w:val="007017EE"/>
    <w:rsid w:val="0070187A"/>
    <w:rsid w:val="007018C2"/>
    <w:rsid w:val="00701C1F"/>
    <w:rsid w:val="00701F40"/>
    <w:rsid w:val="00702089"/>
    <w:rsid w:val="0070228C"/>
    <w:rsid w:val="00702493"/>
    <w:rsid w:val="00702B29"/>
    <w:rsid w:val="00702BA7"/>
    <w:rsid w:val="00702E1A"/>
    <w:rsid w:val="00702F05"/>
    <w:rsid w:val="00703282"/>
    <w:rsid w:val="007032B5"/>
    <w:rsid w:val="0070350C"/>
    <w:rsid w:val="0070383B"/>
    <w:rsid w:val="00703894"/>
    <w:rsid w:val="00703B09"/>
    <w:rsid w:val="00703C50"/>
    <w:rsid w:val="00704034"/>
    <w:rsid w:val="0070468A"/>
    <w:rsid w:val="00704724"/>
    <w:rsid w:val="007047C4"/>
    <w:rsid w:val="00704AAA"/>
    <w:rsid w:val="00704EC4"/>
    <w:rsid w:val="00704F7F"/>
    <w:rsid w:val="00705441"/>
    <w:rsid w:val="00705A6D"/>
    <w:rsid w:val="00705BAC"/>
    <w:rsid w:val="00705F8B"/>
    <w:rsid w:val="007063E1"/>
    <w:rsid w:val="00706D88"/>
    <w:rsid w:val="0070718B"/>
    <w:rsid w:val="00707CCA"/>
    <w:rsid w:val="0071046B"/>
    <w:rsid w:val="00710A13"/>
    <w:rsid w:val="00710D84"/>
    <w:rsid w:val="00710E92"/>
    <w:rsid w:val="00710FDA"/>
    <w:rsid w:val="007111DE"/>
    <w:rsid w:val="00711242"/>
    <w:rsid w:val="00711ABE"/>
    <w:rsid w:val="00711CE3"/>
    <w:rsid w:val="007125C6"/>
    <w:rsid w:val="007128BF"/>
    <w:rsid w:val="00712DEE"/>
    <w:rsid w:val="00712EEE"/>
    <w:rsid w:val="0071304B"/>
    <w:rsid w:val="0071351E"/>
    <w:rsid w:val="00713ADC"/>
    <w:rsid w:val="00713AF9"/>
    <w:rsid w:val="00713B20"/>
    <w:rsid w:val="00713BF5"/>
    <w:rsid w:val="0071434D"/>
    <w:rsid w:val="007148B4"/>
    <w:rsid w:val="00714A4C"/>
    <w:rsid w:val="00714F07"/>
    <w:rsid w:val="007157BF"/>
    <w:rsid w:val="00715871"/>
    <w:rsid w:val="00715A4B"/>
    <w:rsid w:val="00715AE0"/>
    <w:rsid w:val="00715EF3"/>
    <w:rsid w:val="00715F04"/>
    <w:rsid w:val="007162F4"/>
    <w:rsid w:val="00716346"/>
    <w:rsid w:val="00716374"/>
    <w:rsid w:val="0071637F"/>
    <w:rsid w:val="00716615"/>
    <w:rsid w:val="00716EC6"/>
    <w:rsid w:val="00717858"/>
    <w:rsid w:val="00717B89"/>
    <w:rsid w:val="00717C4F"/>
    <w:rsid w:val="00717D30"/>
    <w:rsid w:val="007200B0"/>
    <w:rsid w:val="007200E9"/>
    <w:rsid w:val="0072012D"/>
    <w:rsid w:val="00720529"/>
    <w:rsid w:val="00720537"/>
    <w:rsid w:val="00721125"/>
    <w:rsid w:val="007213FD"/>
    <w:rsid w:val="007217D9"/>
    <w:rsid w:val="00721A8D"/>
    <w:rsid w:val="00721C65"/>
    <w:rsid w:val="007222C8"/>
    <w:rsid w:val="007223BF"/>
    <w:rsid w:val="00722582"/>
    <w:rsid w:val="00722A2D"/>
    <w:rsid w:val="00722AD7"/>
    <w:rsid w:val="00722C07"/>
    <w:rsid w:val="00722FD1"/>
    <w:rsid w:val="00723147"/>
    <w:rsid w:val="00723509"/>
    <w:rsid w:val="00723702"/>
    <w:rsid w:val="00723CF0"/>
    <w:rsid w:val="00724186"/>
    <w:rsid w:val="0072429A"/>
    <w:rsid w:val="00724591"/>
    <w:rsid w:val="00724959"/>
    <w:rsid w:val="00724D3D"/>
    <w:rsid w:val="00724D59"/>
    <w:rsid w:val="00724DAA"/>
    <w:rsid w:val="00724DBC"/>
    <w:rsid w:val="00724ED3"/>
    <w:rsid w:val="007251C7"/>
    <w:rsid w:val="00725757"/>
    <w:rsid w:val="007259B6"/>
    <w:rsid w:val="00725BA5"/>
    <w:rsid w:val="00725C75"/>
    <w:rsid w:val="00725D21"/>
    <w:rsid w:val="00726014"/>
    <w:rsid w:val="0072602B"/>
    <w:rsid w:val="007260D2"/>
    <w:rsid w:val="0072623D"/>
    <w:rsid w:val="007262D5"/>
    <w:rsid w:val="0072632F"/>
    <w:rsid w:val="007263AD"/>
    <w:rsid w:val="0072681E"/>
    <w:rsid w:val="00726C72"/>
    <w:rsid w:val="00726CD0"/>
    <w:rsid w:val="00726FF3"/>
    <w:rsid w:val="00727924"/>
    <w:rsid w:val="00727C0C"/>
    <w:rsid w:val="00727F78"/>
    <w:rsid w:val="00730175"/>
    <w:rsid w:val="00730465"/>
    <w:rsid w:val="007308C4"/>
    <w:rsid w:val="007308D4"/>
    <w:rsid w:val="00730975"/>
    <w:rsid w:val="007309B0"/>
    <w:rsid w:val="0073101C"/>
    <w:rsid w:val="0073104C"/>
    <w:rsid w:val="00731613"/>
    <w:rsid w:val="007317C7"/>
    <w:rsid w:val="0073192E"/>
    <w:rsid w:val="00731E54"/>
    <w:rsid w:val="00732252"/>
    <w:rsid w:val="007328AB"/>
    <w:rsid w:val="007328E9"/>
    <w:rsid w:val="00732B7F"/>
    <w:rsid w:val="00733B69"/>
    <w:rsid w:val="007346AF"/>
    <w:rsid w:val="00734B2D"/>
    <w:rsid w:val="00734F13"/>
    <w:rsid w:val="00734F59"/>
    <w:rsid w:val="00735733"/>
    <w:rsid w:val="007357F7"/>
    <w:rsid w:val="00735B98"/>
    <w:rsid w:val="00735CA0"/>
    <w:rsid w:val="0073600E"/>
    <w:rsid w:val="00736073"/>
    <w:rsid w:val="00736358"/>
    <w:rsid w:val="007364C1"/>
    <w:rsid w:val="007366BE"/>
    <w:rsid w:val="007367DF"/>
    <w:rsid w:val="00736EA9"/>
    <w:rsid w:val="007370BC"/>
    <w:rsid w:val="007374CC"/>
    <w:rsid w:val="00737646"/>
    <w:rsid w:val="007377A4"/>
    <w:rsid w:val="0073784E"/>
    <w:rsid w:val="00737AD0"/>
    <w:rsid w:val="00737CE4"/>
    <w:rsid w:val="00737DE9"/>
    <w:rsid w:val="00740002"/>
    <w:rsid w:val="00740178"/>
    <w:rsid w:val="0074043C"/>
    <w:rsid w:val="007404F2"/>
    <w:rsid w:val="00740C61"/>
    <w:rsid w:val="00740C9C"/>
    <w:rsid w:val="007417C4"/>
    <w:rsid w:val="007417F6"/>
    <w:rsid w:val="00741A00"/>
    <w:rsid w:val="00741C1B"/>
    <w:rsid w:val="00741ED4"/>
    <w:rsid w:val="00742056"/>
    <w:rsid w:val="00742104"/>
    <w:rsid w:val="00742114"/>
    <w:rsid w:val="007422DE"/>
    <w:rsid w:val="00742326"/>
    <w:rsid w:val="007426FC"/>
    <w:rsid w:val="00742901"/>
    <w:rsid w:val="00742C02"/>
    <w:rsid w:val="00742C0A"/>
    <w:rsid w:val="00742C38"/>
    <w:rsid w:val="00742C95"/>
    <w:rsid w:val="00742D3D"/>
    <w:rsid w:val="0074305F"/>
    <w:rsid w:val="00743210"/>
    <w:rsid w:val="007432E7"/>
    <w:rsid w:val="007433D7"/>
    <w:rsid w:val="007437F1"/>
    <w:rsid w:val="0074385C"/>
    <w:rsid w:val="00743947"/>
    <w:rsid w:val="00743962"/>
    <w:rsid w:val="00743EBF"/>
    <w:rsid w:val="007444BE"/>
    <w:rsid w:val="00744D87"/>
    <w:rsid w:val="00744E7B"/>
    <w:rsid w:val="007451B2"/>
    <w:rsid w:val="00745236"/>
    <w:rsid w:val="00745368"/>
    <w:rsid w:val="007456B2"/>
    <w:rsid w:val="00745B52"/>
    <w:rsid w:val="00745C41"/>
    <w:rsid w:val="00745D39"/>
    <w:rsid w:val="00745EE2"/>
    <w:rsid w:val="0074622B"/>
    <w:rsid w:val="007464D9"/>
    <w:rsid w:val="007466C6"/>
    <w:rsid w:val="00746B37"/>
    <w:rsid w:val="00746D43"/>
    <w:rsid w:val="00747147"/>
    <w:rsid w:val="007473E5"/>
    <w:rsid w:val="007475F4"/>
    <w:rsid w:val="00747F7F"/>
    <w:rsid w:val="007501F3"/>
    <w:rsid w:val="0075021D"/>
    <w:rsid w:val="00750A83"/>
    <w:rsid w:val="00750D11"/>
    <w:rsid w:val="00750F5F"/>
    <w:rsid w:val="00751025"/>
    <w:rsid w:val="00751146"/>
    <w:rsid w:val="00751620"/>
    <w:rsid w:val="007516EC"/>
    <w:rsid w:val="00751931"/>
    <w:rsid w:val="00751B3D"/>
    <w:rsid w:val="00751B88"/>
    <w:rsid w:val="00751DE3"/>
    <w:rsid w:val="00751E1D"/>
    <w:rsid w:val="00752133"/>
    <w:rsid w:val="00752148"/>
    <w:rsid w:val="00752445"/>
    <w:rsid w:val="007524E0"/>
    <w:rsid w:val="00752A25"/>
    <w:rsid w:val="00752BA7"/>
    <w:rsid w:val="00752E83"/>
    <w:rsid w:val="00753559"/>
    <w:rsid w:val="00753740"/>
    <w:rsid w:val="00753B30"/>
    <w:rsid w:val="00753DAB"/>
    <w:rsid w:val="00753DF9"/>
    <w:rsid w:val="00753E56"/>
    <w:rsid w:val="00753EC1"/>
    <w:rsid w:val="00754798"/>
    <w:rsid w:val="007548AC"/>
    <w:rsid w:val="00754A30"/>
    <w:rsid w:val="00754A71"/>
    <w:rsid w:val="007550DE"/>
    <w:rsid w:val="007551ED"/>
    <w:rsid w:val="007553F9"/>
    <w:rsid w:val="00755BBB"/>
    <w:rsid w:val="00755FB2"/>
    <w:rsid w:val="00756246"/>
    <w:rsid w:val="007566E3"/>
    <w:rsid w:val="007567FE"/>
    <w:rsid w:val="0075712A"/>
    <w:rsid w:val="0075724F"/>
    <w:rsid w:val="007575A9"/>
    <w:rsid w:val="00757811"/>
    <w:rsid w:val="007578A9"/>
    <w:rsid w:val="0075790C"/>
    <w:rsid w:val="007579CD"/>
    <w:rsid w:val="00757B5C"/>
    <w:rsid w:val="00757C7F"/>
    <w:rsid w:val="00757D47"/>
    <w:rsid w:val="00757F47"/>
    <w:rsid w:val="00760276"/>
    <w:rsid w:val="0076056B"/>
    <w:rsid w:val="00760650"/>
    <w:rsid w:val="00760899"/>
    <w:rsid w:val="00760FE4"/>
    <w:rsid w:val="00761305"/>
    <w:rsid w:val="007617B3"/>
    <w:rsid w:val="00761881"/>
    <w:rsid w:val="007619E0"/>
    <w:rsid w:val="00761ACA"/>
    <w:rsid w:val="00761D23"/>
    <w:rsid w:val="00761D54"/>
    <w:rsid w:val="00761F24"/>
    <w:rsid w:val="007621A8"/>
    <w:rsid w:val="00762333"/>
    <w:rsid w:val="0076265F"/>
    <w:rsid w:val="007629AE"/>
    <w:rsid w:val="007629B4"/>
    <w:rsid w:val="00762D4F"/>
    <w:rsid w:val="00762D97"/>
    <w:rsid w:val="007637E9"/>
    <w:rsid w:val="0076380C"/>
    <w:rsid w:val="00763957"/>
    <w:rsid w:val="00763D61"/>
    <w:rsid w:val="007640DB"/>
    <w:rsid w:val="00764420"/>
    <w:rsid w:val="00764A41"/>
    <w:rsid w:val="00764A58"/>
    <w:rsid w:val="00764CA3"/>
    <w:rsid w:val="00764CD3"/>
    <w:rsid w:val="00764D7F"/>
    <w:rsid w:val="0076504C"/>
    <w:rsid w:val="007652A0"/>
    <w:rsid w:val="0076542A"/>
    <w:rsid w:val="00765954"/>
    <w:rsid w:val="00765C28"/>
    <w:rsid w:val="00765CE5"/>
    <w:rsid w:val="007660E5"/>
    <w:rsid w:val="00766108"/>
    <w:rsid w:val="00766472"/>
    <w:rsid w:val="00766505"/>
    <w:rsid w:val="007665D0"/>
    <w:rsid w:val="00766A47"/>
    <w:rsid w:val="00766A9A"/>
    <w:rsid w:val="00766B80"/>
    <w:rsid w:val="00766E4E"/>
    <w:rsid w:val="0076721B"/>
    <w:rsid w:val="00767220"/>
    <w:rsid w:val="0076727E"/>
    <w:rsid w:val="007672D9"/>
    <w:rsid w:val="007700A5"/>
    <w:rsid w:val="0077018F"/>
    <w:rsid w:val="00770276"/>
    <w:rsid w:val="007704EC"/>
    <w:rsid w:val="00770707"/>
    <w:rsid w:val="00770870"/>
    <w:rsid w:val="007709FF"/>
    <w:rsid w:val="00770A3C"/>
    <w:rsid w:val="00770AEB"/>
    <w:rsid w:val="0077192A"/>
    <w:rsid w:val="00771B85"/>
    <w:rsid w:val="00771FF4"/>
    <w:rsid w:val="00772F3B"/>
    <w:rsid w:val="00773004"/>
    <w:rsid w:val="00773923"/>
    <w:rsid w:val="00773B80"/>
    <w:rsid w:val="00773E42"/>
    <w:rsid w:val="00773FBE"/>
    <w:rsid w:val="0077422F"/>
    <w:rsid w:val="007743E6"/>
    <w:rsid w:val="0077466B"/>
    <w:rsid w:val="0077471E"/>
    <w:rsid w:val="007748A9"/>
    <w:rsid w:val="007748B9"/>
    <w:rsid w:val="00774E68"/>
    <w:rsid w:val="00775082"/>
    <w:rsid w:val="00775096"/>
    <w:rsid w:val="00775781"/>
    <w:rsid w:val="00775995"/>
    <w:rsid w:val="00775C76"/>
    <w:rsid w:val="00775E96"/>
    <w:rsid w:val="0077600F"/>
    <w:rsid w:val="007760A0"/>
    <w:rsid w:val="007767A0"/>
    <w:rsid w:val="007767E6"/>
    <w:rsid w:val="00776CFC"/>
    <w:rsid w:val="00776E6F"/>
    <w:rsid w:val="007775AB"/>
    <w:rsid w:val="00777C03"/>
    <w:rsid w:val="007805BB"/>
    <w:rsid w:val="00780849"/>
    <w:rsid w:val="00780D61"/>
    <w:rsid w:val="00781224"/>
    <w:rsid w:val="00781259"/>
    <w:rsid w:val="007814B2"/>
    <w:rsid w:val="00781588"/>
    <w:rsid w:val="007819E0"/>
    <w:rsid w:val="00781B12"/>
    <w:rsid w:val="00781CFA"/>
    <w:rsid w:val="00781DCD"/>
    <w:rsid w:val="00781F2E"/>
    <w:rsid w:val="0078205F"/>
    <w:rsid w:val="00782283"/>
    <w:rsid w:val="00782967"/>
    <w:rsid w:val="00782975"/>
    <w:rsid w:val="00782ACD"/>
    <w:rsid w:val="00782DFA"/>
    <w:rsid w:val="007830AA"/>
    <w:rsid w:val="007831E7"/>
    <w:rsid w:val="007834E9"/>
    <w:rsid w:val="00783668"/>
    <w:rsid w:val="007836E8"/>
    <w:rsid w:val="007837CA"/>
    <w:rsid w:val="00783814"/>
    <w:rsid w:val="0078390F"/>
    <w:rsid w:val="00783947"/>
    <w:rsid w:val="00783B67"/>
    <w:rsid w:val="00783EB0"/>
    <w:rsid w:val="00783FC4"/>
    <w:rsid w:val="007843C3"/>
    <w:rsid w:val="00784626"/>
    <w:rsid w:val="007846AF"/>
    <w:rsid w:val="007846F8"/>
    <w:rsid w:val="00784BFB"/>
    <w:rsid w:val="00784D15"/>
    <w:rsid w:val="00785065"/>
    <w:rsid w:val="0078571C"/>
    <w:rsid w:val="00785B8E"/>
    <w:rsid w:val="007863C9"/>
    <w:rsid w:val="00786545"/>
    <w:rsid w:val="0078662D"/>
    <w:rsid w:val="00786912"/>
    <w:rsid w:val="00786AF8"/>
    <w:rsid w:val="00786F84"/>
    <w:rsid w:val="00787569"/>
    <w:rsid w:val="007875AD"/>
    <w:rsid w:val="0078767F"/>
    <w:rsid w:val="007878E6"/>
    <w:rsid w:val="00787C66"/>
    <w:rsid w:val="00787E6E"/>
    <w:rsid w:val="00790927"/>
    <w:rsid w:val="007909B1"/>
    <w:rsid w:val="00790CF0"/>
    <w:rsid w:val="00790F26"/>
    <w:rsid w:val="007912A7"/>
    <w:rsid w:val="007912FE"/>
    <w:rsid w:val="00791458"/>
    <w:rsid w:val="00791464"/>
    <w:rsid w:val="007914A0"/>
    <w:rsid w:val="007914C6"/>
    <w:rsid w:val="007916F3"/>
    <w:rsid w:val="007917AB"/>
    <w:rsid w:val="00791BCD"/>
    <w:rsid w:val="00791DB6"/>
    <w:rsid w:val="0079201F"/>
    <w:rsid w:val="00792111"/>
    <w:rsid w:val="00792450"/>
    <w:rsid w:val="00792771"/>
    <w:rsid w:val="00792803"/>
    <w:rsid w:val="00792AB2"/>
    <w:rsid w:val="00792CB1"/>
    <w:rsid w:val="00792E2C"/>
    <w:rsid w:val="00792EAA"/>
    <w:rsid w:val="00792EF1"/>
    <w:rsid w:val="00793123"/>
    <w:rsid w:val="007933E2"/>
    <w:rsid w:val="0079340E"/>
    <w:rsid w:val="00793AA4"/>
    <w:rsid w:val="00793EDB"/>
    <w:rsid w:val="00794714"/>
    <w:rsid w:val="00794A37"/>
    <w:rsid w:val="00794DD1"/>
    <w:rsid w:val="00794F71"/>
    <w:rsid w:val="0079509C"/>
    <w:rsid w:val="007951A2"/>
    <w:rsid w:val="007954CB"/>
    <w:rsid w:val="00795977"/>
    <w:rsid w:val="00795A21"/>
    <w:rsid w:val="007961D9"/>
    <w:rsid w:val="0079649B"/>
    <w:rsid w:val="0079693C"/>
    <w:rsid w:val="00796A01"/>
    <w:rsid w:val="00796A80"/>
    <w:rsid w:val="00796D57"/>
    <w:rsid w:val="007975BB"/>
    <w:rsid w:val="007978AB"/>
    <w:rsid w:val="007978AE"/>
    <w:rsid w:val="00797D18"/>
    <w:rsid w:val="00797F00"/>
    <w:rsid w:val="007A016D"/>
    <w:rsid w:val="007A0181"/>
    <w:rsid w:val="007A056F"/>
    <w:rsid w:val="007A0E8E"/>
    <w:rsid w:val="007A1029"/>
    <w:rsid w:val="007A10EC"/>
    <w:rsid w:val="007A1161"/>
    <w:rsid w:val="007A18A1"/>
    <w:rsid w:val="007A1D5B"/>
    <w:rsid w:val="007A1D9F"/>
    <w:rsid w:val="007A20E5"/>
    <w:rsid w:val="007A25BB"/>
    <w:rsid w:val="007A272B"/>
    <w:rsid w:val="007A2EA4"/>
    <w:rsid w:val="007A32D8"/>
    <w:rsid w:val="007A3646"/>
    <w:rsid w:val="007A371A"/>
    <w:rsid w:val="007A37C3"/>
    <w:rsid w:val="007A38BB"/>
    <w:rsid w:val="007A3938"/>
    <w:rsid w:val="007A3AEE"/>
    <w:rsid w:val="007A3E6A"/>
    <w:rsid w:val="007A3FEF"/>
    <w:rsid w:val="007A42ED"/>
    <w:rsid w:val="007A4472"/>
    <w:rsid w:val="007A493B"/>
    <w:rsid w:val="007A4A41"/>
    <w:rsid w:val="007A4AFE"/>
    <w:rsid w:val="007A4D7B"/>
    <w:rsid w:val="007A5136"/>
    <w:rsid w:val="007A5411"/>
    <w:rsid w:val="007A5737"/>
    <w:rsid w:val="007A57EC"/>
    <w:rsid w:val="007A58AA"/>
    <w:rsid w:val="007A5BC4"/>
    <w:rsid w:val="007A5C10"/>
    <w:rsid w:val="007A611D"/>
    <w:rsid w:val="007A6156"/>
    <w:rsid w:val="007A6A5A"/>
    <w:rsid w:val="007A6DEF"/>
    <w:rsid w:val="007A70C7"/>
    <w:rsid w:val="007A70DB"/>
    <w:rsid w:val="007A7323"/>
    <w:rsid w:val="007A7F3D"/>
    <w:rsid w:val="007A7F43"/>
    <w:rsid w:val="007B0170"/>
    <w:rsid w:val="007B0188"/>
    <w:rsid w:val="007B01CE"/>
    <w:rsid w:val="007B08D9"/>
    <w:rsid w:val="007B0B90"/>
    <w:rsid w:val="007B0CE2"/>
    <w:rsid w:val="007B1396"/>
    <w:rsid w:val="007B156F"/>
    <w:rsid w:val="007B1AEB"/>
    <w:rsid w:val="007B1BEB"/>
    <w:rsid w:val="007B1D2E"/>
    <w:rsid w:val="007B1E2E"/>
    <w:rsid w:val="007B204A"/>
    <w:rsid w:val="007B273E"/>
    <w:rsid w:val="007B2831"/>
    <w:rsid w:val="007B2866"/>
    <w:rsid w:val="007B29AC"/>
    <w:rsid w:val="007B365E"/>
    <w:rsid w:val="007B393F"/>
    <w:rsid w:val="007B3A91"/>
    <w:rsid w:val="007B3B16"/>
    <w:rsid w:val="007B3CE1"/>
    <w:rsid w:val="007B3F4E"/>
    <w:rsid w:val="007B4A58"/>
    <w:rsid w:val="007B4F2A"/>
    <w:rsid w:val="007B535F"/>
    <w:rsid w:val="007B5427"/>
    <w:rsid w:val="007B5A3C"/>
    <w:rsid w:val="007B5CFA"/>
    <w:rsid w:val="007B5CFE"/>
    <w:rsid w:val="007B5D07"/>
    <w:rsid w:val="007B5D11"/>
    <w:rsid w:val="007B63CC"/>
    <w:rsid w:val="007B667F"/>
    <w:rsid w:val="007B66BE"/>
    <w:rsid w:val="007B685E"/>
    <w:rsid w:val="007B6C40"/>
    <w:rsid w:val="007B6CE0"/>
    <w:rsid w:val="007B6F19"/>
    <w:rsid w:val="007B7318"/>
    <w:rsid w:val="007B7367"/>
    <w:rsid w:val="007B77D0"/>
    <w:rsid w:val="007B7AD7"/>
    <w:rsid w:val="007B7C89"/>
    <w:rsid w:val="007C0069"/>
    <w:rsid w:val="007C007E"/>
    <w:rsid w:val="007C012D"/>
    <w:rsid w:val="007C026A"/>
    <w:rsid w:val="007C039E"/>
    <w:rsid w:val="007C03A8"/>
    <w:rsid w:val="007C0F08"/>
    <w:rsid w:val="007C12B0"/>
    <w:rsid w:val="007C1CE0"/>
    <w:rsid w:val="007C1E18"/>
    <w:rsid w:val="007C232C"/>
    <w:rsid w:val="007C241C"/>
    <w:rsid w:val="007C2658"/>
    <w:rsid w:val="007C2915"/>
    <w:rsid w:val="007C2E18"/>
    <w:rsid w:val="007C3005"/>
    <w:rsid w:val="007C30D1"/>
    <w:rsid w:val="007C3149"/>
    <w:rsid w:val="007C33B9"/>
    <w:rsid w:val="007C368B"/>
    <w:rsid w:val="007C373F"/>
    <w:rsid w:val="007C37CC"/>
    <w:rsid w:val="007C3868"/>
    <w:rsid w:val="007C3BA5"/>
    <w:rsid w:val="007C3C2E"/>
    <w:rsid w:val="007C3E71"/>
    <w:rsid w:val="007C40B2"/>
    <w:rsid w:val="007C4258"/>
    <w:rsid w:val="007C4AF6"/>
    <w:rsid w:val="007C5365"/>
    <w:rsid w:val="007C555B"/>
    <w:rsid w:val="007C55BA"/>
    <w:rsid w:val="007C59DB"/>
    <w:rsid w:val="007C5DA4"/>
    <w:rsid w:val="007C7364"/>
    <w:rsid w:val="007C7383"/>
    <w:rsid w:val="007C76BE"/>
    <w:rsid w:val="007C772C"/>
    <w:rsid w:val="007C77B3"/>
    <w:rsid w:val="007C7DBA"/>
    <w:rsid w:val="007C7FC8"/>
    <w:rsid w:val="007D017B"/>
    <w:rsid w:val="007D025C"/>
    <w:rsid w:val="007D062B"/>
    <w:rsid w:val="007D0844"/>
    <w:rsid w:val="007D0C89"/>
    <w:rsid w:val="007D0EC9"/>
    <w:rsid w:val="007D114D"/>
    <w:rsid w:val="007D14B0"/>
    <w:rsid w:val="007D1503"/>
    <w:rsid w:val="007D1552"/>
    <w:rsid w:val="007D1AA4"/>
    <w:rsid w:val="007D1F64"/>
    <w:rsid w:val="007D1FF0"/>
    <w:rsid w:val="007D21E6"/>
    <w:rsid w:val="007D2471"/>
    <w:rsid w:val="007D2A51"/>
    <w:rsid w:val="007D3271"/>
    <w:rsid w:val="007D3405"/>
    <w:rsid w:val="007D350C"/>
    <w:rsid w:val="007D3691"/>
    <w:rsid w:val="007D373C"/>
    <w:rsid w:val="007D3803"/>
    <w:rsid w:val="007D3B15"/>
    <w:rsid w:val="007D3C33"/>
    <w:rsid w:val="007D3DD5"/>
    <w:rsid w:val="007D4064"/>
    <w:rsid w:val="007D40E3"/>
    <w:rsid w:val="007D42B7"/>
    <w:rsid w:val="007D48F3"/>
    <w:rsid w:val="007D493B"/>
    <w:rsid w:val="007D4A86"/>
    <w:rsid w:val="007D4D39"/>
    <w:rsid w:val="007D4E96"/>
    <w:rsid w:val="007D4EAA"/>
    <w:rsid w:val="007D5284"/>
    <w:rsid w:val="007D52EF"/>
    <w:rsid w:val="007D5371"/>
    <w:rsid w:val="007D5457"/>
    <w:rsid w:val="007D55EC"/>
    <w:rsid w:val="007D5727"/>
    <w:rsid w:val="007D5D88"/>
    <w:rsid w:val="007D5F16"/>
    <w:rsid w:val="007D5FCF"/>
    <w:rsid w:val="007D62D6"/>
    <w:rsid w:val="007D6C7D"/>
    <w:rsid w:val="007D7963"/>
    <w:rsid w:val="007D7A3D"/>
    <w:rsid w:val="007D7A8A"/>
    <w:rsid w:val="007D7B44"/>
    <w:rsid w:val="007D7F2F"/>
    <w:rsid w:val="007E012C"/>
    <w:rsid w:val="007E1184"/>
    <w:rsid w:val="007E125C"/>
    <w:rsid w:val="007E1313"/>
    <w:rsid w:val="007E1AF5"/>
    <w:rsid w:val="007E1B35"/>
    <w:rsid w:val="007E1C8A"/>
    <w:rsid w:val="007E2182"/>
    <w:rsid w:val="007E23FE"/>
    <w:rsid w:val="007E2707"/>
    <w:rsid w:val="007E2F11"/>
    <w:rsid w:val="007E326B"/>
    <w:rsid w:val="007E390F"/>
    <w:rsid w:val="007E3AE0"/>
    <w:rsid w:val="007E3CBF"/>
    <w:rsid w:val="007E3E8D"/>
    <w:rsid w:val="007E3EF6"/>
    <w:rsid w:val="007E3F4A"/>
    <w:rsid w:val="007E4271"/>
    <w:rsid w:val="007E4729"/>
    <w:rsid w:val="007E4986"/>
    <w:rsid w:val="007E4C45"/>
    <w:rsid w:val="007E4CA6"/>
    <w:rsid w:val="007E50FA"/>
    <w:rsid w:val="007E5128"/>
    <w:rsid w:val="007E52E0"/>
    <w:rsid w:val="007E532E"/>
    <w:rsid w:val="007E5376"/>
    <w:rsid w:val="007E546F"/>
    <w:rsid w:val="007E5706"/>
    <w:rsid w:val="007E570D"/>
    <w:rsid w:val="007E57EA"/>
    <w:rsid w:val="007E5999"/>
    <w:rsid w:val="007E59AA"/>
    <w:rsid w:val="007E5CFD"/>
    <w:rsid w:val="007E5E76"/>
    <w:rsid w:val="007E62BE"/>
    <w:rsid w:val="007E69C1"/>
    <w:rsid w:val="007E6AE4"/>
    <w:rsid w:val="007E6B39"/>
    <w:rsid w:val="007E6C85"/>
    <w:rsid w:val="007E6EDF"/>
    <w:rsid w:val="007E6EE1"/>
    <w:rsid w:val="007E6FFB"/>
    <w:rsid w:val="007E7380"/>
    <w:rsid w:val="007E7723"/>
    <w:rsid w:val="007E7997"/>
    <w:rsid w:val="007F0566"/>
    <w:rsid w:val="007F0BEB"/>
    <w:rsid w:val="007F0DFB"/>
    <w:rsid w:val="007F1372"/>
    <w:rsid w:val="007F1597"/>
    <w:rsid w:val="007F16C3"/>
    <w:rsid w:val="007F1700"/>
    <w:rsid w:val="007F1836"/>
    <w:rsid w:val="007F188A"/>
    <w:rsid w:val="007F192F"/>
    <w:rsid w:val="007F196F"/>
    <w:rsid w:val="007F2388"/>
    <w:rsid w:val="007F265F"/>
    <w:rsid w:val="007F2A7A"/>
    <w:rsid w:val="007F2C79"/>
    <w:rsid w:val="007F2D2D"/>
    <w:rsid w:val="007F3016"/>
    <w:rsid w:val="007F32B3"/>
    <w:rsid w:val="007F3401"/>
    <w:rsid w:val="007F3845"/>
    <w:rsid w:val="007F3B9C"/>
    <w:rsid w:val="007F3E2A"/>
    <w:rsid w:val="007F406F"/>
    <w:rsid w:val="007F4222"/>
    <w:rsid w:val="007F473E"/>
    <w:rsid w:val="007F480D"/>
    <w:rsid w:val="007F4A9F"/>
    <w:rsid w:val="007F4C23"/>
    <w:rsid w:val="007F4D22"/>
    <w:rsid w:val="007F4D79"/>
    <w:rsid w:val="007F4EB1"/>
    <w:rsid w:val="007F51FF"/>
    <w:rsid w:val="007F52A7"/>
    <w:rsid w:val="007F5622"/>
    <w:rsid w:val="007F56EE"/>
    <w:rsid w:val="007F5E6E"/>
    <w:rsid w:val="007F5EAA"/>
    <w:rsid w:val="007F64C9"/>
    <w:rsid w:val="007F64F0"/>
    <w:rsid w:val="007F6750"/>
    <w:rsid w:val="007F6940"/>
    <w:rsid w:val="007F6A2F"/>
    <w:rsid w:val="007F6AA3"/>
    <w:rsid w:val="007F6C92"/>
    <w:rsid w:val="007F6D5C"/>
    <w:rsid w:val="007F6E84"/>
    <w:rsid w:val="007F6E9E"/>
    <w:rsid w:val="007F7394"/>
    <w:rsid w:val="007F73C2"/>
    <w:rsid w:val="007F7720"/>
    <w:rsid w:val="007F7981"/>
    <w:rsid w:val="007F79EF"/>
    <w:rsid w:val="00800126"/>
    <w:rsid w:val="008002CB"/>
    <w:rsid w:val="0080037E"/>
    <w:rsid w:val="008003AE"/>
    <w:rsid w:val="0080080D"/>
    <w:rsid w:val="00800838"/>
    <w:rsid w:val="00800A71"/>
    <w:rsid w:val="00800C9B"/>
    <w:rsid w:val="00800D73"/>
    <w:rsid w:val="00800E5A"/>
    <w:rsid w:val="008012A7"/>
    <w:rsid w:val="00801854"/>
    <w:rsid w:val="0080216B"/>
    <w:rsid w:val="008022C8"/>
    <w:rsid w:val="0080253D"/>
    <w:rsid w:val="00802767"/>
    <w:rsid w:val="008029AB"/>
    <w:rsid w:val="008029CA"/>
    <w:rsid w:val="00802C1B"/>
    <w:rsid w:val="00802FEC"/>
    <w:rsid w:val="0080307E"/>
    <w:rsid w:val="008031B9"/>
    <w:rsid w:val="008036B5"/>
    <w:rsid w:val="008039F0"/>
    <w:rsid w:val="00803A71"/>
    <w:rsid w:val="00803A75"/>
    <w:rsid w:val="00803CC0"/>
    <w:rsid w:val="00803E50"/>
    <w:rsid w:val="00803F8A"/>
    <w:rsid w:val="008040D2"/>
    <w:rsid w:val="0080425A"/>
    <w:rsid w:val="008042C1"/>
    <w:rsid w:val="008042C2"/>
    <w:rsid w:val="00804427"/>
    <w:rsid w:val="00804482"/>
    <w:rsid w:val="00804557"/>
    <w:rsid w:val="00804866"/>
    <w:rsid w:val="00804906"/>
    <w:rsid w:val="00804A42"/>
    <w:rsid w:val="00804B76"/>
    <w:rsid w:val="00804D7A"/>
    <w:rsid w:val="00805121"/>
    <w:rsid w:val="00805548"/>
    <w:rsid w:val="0080557E"/>
    <w:rsid w:val="0080578A"/>
    <w:rsid w:val="00805F7C"/>
    <w:rsid w:val="00806114"/>
    <w:rsid w:val="0080621C"/>
    <w:rsid w:val="00806341"/>
    <w:rsid w:val="0080639E"/>
    <w:rsid w:val="00806895"/>
    <w:rsid w:val="00806934"/>
    <w:rsid w:val="00806AF1"/>
    <w:rsid w:val="00806C81"/>
    <w:rsid w:val="00806C8D"/>
    <w:rsid w:val="00806CFB"/>
    <w:rsid w:val="00806D96"/>
    <w:rsid w:val="0080718B"/>
    <w:rsid w:val="0080747D"/>
    <w:rsid w:val="008076F5"/>
    <w:rsid w:val="008078DA"/>
    <w:rsid w:val="00807EE5"/>
    <w:rsid w:val="0081000D"/>
    <w:rsid w:val="00810208"/>
    <w:rsid w:val="00810277"/>
    <w:rsid w:val="00810408"/>
    <w:rsid w:val="00810553"/>
    <w:rsid w:val="00810B0E"/>
    <w:rsid w:val="00810D6F"/>
    <w:rsid w:val="00810E9D"/>
    <w:rsid w:val="00811146"/>
    <w:rsid w:val="0081118D"/>
    <w:rsid w:val="0081210E"/>
    <w:rsid w:val="008122BB"/>
    <w:rsid w:val="008123DB"/>
    <w:rsid w:val="008126DC"/>
    <w:rsid w:val="00812C02"/>
    <w:rsid w:val="008130CD"/>
    <w:rsid w:val="008130D9"/>
    <w:rsid w:val="00813219"/>
    <w:rsid w:val="00813233"/>
    <w:rsid w:val="00813270"/>
    <w:rsid w:val="00813954"/>
    <w:rsid w:val="00813C2B"/>
    <w:rsid w:val="00813DCE"/>
    <w:rsid w:val="008141CD"/>
    <w:rsid w:val="00814728"/>
    <w:rsid w:val="008147C2"/>
    <w:rsid w:val="00814949"/>
    <w:rsid w:val="00814A04"/>
    <w:rsid w:val="00814BD2"/>
    <w:rsid w:val="008150F8"/>
    <w:rsid w:val="008157E4"/>
    <w:rsid w:val="00815A49"/>
    <w:rsid w:val="00815C06"/>
    <w:rsid w:val="00815E6C"/>
    <w:rsid w:val="00815E97"/>
    <w:rsid w:val="008163D9"/>
    <w:rsid w:val="00816429"/>
    <w:rsid w:val="008166EC"/>
    <w:rsid w:val="0081672E"/>
    <w:rsid w:val="0081672F"/>
    <w:rsid w:val="00816845"/>
    <w:rsid w:val="00816C48"/>
    <w:rsid w:val="00816F74"/>
    <w:rsid w:val="00817191"/>
    <w:rsid w:val="008171A7"/>
    <w:rsid w:val="008173C9"/>
    <w:rsid w:val="00817682"/>
    <w:rsid w:val="0081771F"/>
    <w:rsid w:val="008177FB"/>
    <w:rsid w:val="00817BA4"/>
    <w:rsid w:val="00817D01"/>
    <w:rsid w:val="0082031B"/>
    <w:rsid w:val="00820368"/>
    <w:rsid w:val="00820570"/>
    <w:rsid w:val="00820700"/>
    <w:rsid w:val="00820752"/>
    <w:rsid w:val="00820803"/>
    <w:rsid w:val="00820AF5"/>
    <w:rsid w:val="00820CD5"/>
    <w:rsid w:val="00820DAB"/>
    <w:rsid w:val="00821197"/>
    <w:rsid w:val="00821304"/>
    <w:rsid w:val="0082139A"/>
    <w:rsid w:val="00821932"/>
    <w:rsid w:val="00821A4E"/>
    <w:rsid w:val="008220D6"/>
    <w:rsid w:val="0082239C"/>
    <w:rsid w:val="008224F6"/>
    <w:rsid w:val="008226AA"/>
    <w:rsid w:val="00822B30"/>
    <w:rsid w:val="0082338D"/>
    <w:rsid w:val="008237B8"/>
    <w:rsid w:val="00823A2A"/>
    <w:rsid w:val="00823BE9"/>
    <w:rsid w:val="00823C35"/>
    <w:rsid w:val="00823F57"/>
    <w:rsid w:val="008243A8"/>
    <w:rsid w:val="008244DD"/>
    <w:rsid w:val="00824582"/>
    <w:rsid w:val="00824B30"/>
    <w:rsid w:val="00825421"/>
    <w:rsid w:val="008254F7"/>
    <w:rsid w:val="008256EB"/>
    <w:rsid w:val="00825DE5"/>
    <w:rsid w:val="00826040"/>
    <w:rsid w:val="008261C8"/>
    <w:rsid w:val="008261F6"/>
    <w:rsid w:val="00826300"/>
    <w:rsid w:val="008266CB"/>
    <w:rsid w:val="00826785"/>
    <w:rsid w:val="00826CB4"/>
    <w:rsid w:val="00826EAA"/>
    <w:rsid w:val="0082756D"/>
    <w:rsid w:val="008278C0"/>
    <w:rsid w:val="00827A2E"/>
    <w:rsid w:val="00830834"/>
    <w:rsid w:val="00830976"/>
    <w:rsid w:val="00830B68"/>
    <w:rsid w:val="00830C8F"/>
    <w:rsid w:val="00830FCC"/>
    <w:rsid w:val="00831121"/>
    <w:rsid w:val="0083127F"/>
    <w:rsid w:val="0083131F"/>
    <w:rsid w:val="008315A2"/>
    <w:rsid w:val="0083163D"/>
    <w:rsid w:val="008317F0"/>
    <w:rsid w:val="00831902"/>
    <w:rsid w:val="008325A3"/>
    <w:rsid w:val="00832A57"/>
    <w:rsid w:val="0083309C"/>
    <w:rsid w:val="008332AD"/>
    <w:rsid w:val="0083354E"/>
    <w:rsid w:val="00834332"/>
    <w:rsid w:val="00834422"/>
    <w:rsid w:val="00834619"/>
    <w:rsid w:val="00834B29"/>
    <w:rsid w:val="00835185"/>
    <w:rsid w:val="0083528E"/>
    <w:rsid w:val="00836670"/>
    <w:rsid w:val="00836711"/>
    <w:rsid w:val="00836A4D"/>
    <w:rsid w:val="00836AAF"/>
    <w:rsid w:val="00836D06"/>
    <w:rsid w:val="00837159"/>
    <w:rsid w:val="008373A4"/>
    <w:rsid w:val="00840165"/>
    <w:rsid w:val="00840385"/>
    <w:rsid w:val="0084039E"/>
    <w:rsid w:val="008405CE"/>
    <w:rsid w:val="008406A4"/>
    <w:rsid w:val="008406D9"/>
    <w:rsid w:val="00840C67"/>
    <w:rsid w:val="00840F2C"/>
    <w:rsid w:val="00840F8E"/>
    <w:rsid w:val="008415B4"/>
    <w:rsid w:val="0084187A"/>
    <w:rsid w:val="0084187E"/>
    <w:rsid w:val="008419FD"/>
    <w:rsid w:val="00841C0C"/>
    <w:rsid w:val="008420C7"/>
    <w:rsid w:val="008421F5"/>
    <w:rsid w:val="00842417"/>
    <w:rsid w:val="0084247F"/>
    <w:rsid w:val="00842543"/>
    <w:rsid w:val="00842755"/>
    <w:rsid w:val="00842A0C"/>
    <w:rsid w:val="00842A83"/>
    <w:rsid w:val="00842FE2"/>
    <w:rsid w:val="008438E1"/>
    <w:rsid w:val="00843A8A"/>
    <w:rsid w:val="00843E42"/>
    <w:rsid w:val="00843E88"/>
    <w:rsid w:val="00843F5C"/>
    <w:rsid w:val="00844617"/>
    <w:rsid w:val="008447B0"/>
    <w:rsid w:val="008449D9"/>
    <w:rsid w:val="00844D9C"/>
    <w:rsid w:val="00844F83"/>
    <w:rsid w:val="00844FAF"/>
    <w:rsid w:val="00845195"/>
    <w:rsid w:val="0084554C"/>
    <w:rsid w:val="0084555C"/>
    <w:rsid w:val="0084567D"/>
    <w:rsid w:val="00845983"/>
    <w:rsid w:val="008460B3"/>
    <w:rsid w:val="008462D7"/>
    <w:rsid w:val="00846606"/>
    <w:rsid w:val="008469A0"/>
    <w:rsid w:val="00846DE6"/>
    <w:rsid w:val="00847292"/>
    <w:rsid w:val="00847308"/>
    <w:rsid w:val="008473FC"/>
    <w:rsid w:val="0084788E"/>
    <w:rsid w:val="00847901"/>
    <w:rsid w:val="00850080"/>
    <w:rsid w:val="008501A1"/>
    <w:rsid w:val="0085070E"/>
    <w:rsid w:val="00850771"/>
    <w:rsid w:val="00851404"/>
    <w:rsid w:val="008517AF"/>
    <w:rsid w:val="0085187D"/>
    <w:rsid w:val="00851946"/>
    <w:rsid w:val="00851F45"/>
    <w:rsid w:val="008522EC"/>
    <w:rsid w:val="0085243C"/>
    <w:rsid w:val="008524A5"/>
    <w:rsid w:val="008525A5"/>
    <w:rsid w:val="00852ACC"/>
    <w:rsid w:val="00852C65"/>
    <w:rsid w:val="00852D4A"/>
    <w:rsid w:val="00853042"/>
    <w:rsid w:val="00853AA1"/>
    <w:rsid w:val="00854DEB"/>
    <w:rsid w:val="00854E01"/>
    <w:rsid w:val="00854EDE"/>
    <w:rsid w:val="008559FA"/>
    <w:rsid w:val="00855BC0"/>
    <w:rsid w:val="008560C3"/>
    <w:rsid w:val="008565C6"/>
    <w:rsid w:val="008568D6"/>
    <w:rsid w:val="00856A8A"/>
    <w:rsid w:val="00856C99"/>
    <w:rsid w:val="00856CA1"/>
    <w:rsid w:val="00856E7B"/>
    <w:rsid w:val="00857435"/>
    <w:rsid w:val="008574C0"/>
    <w:rsid w:val="008575F0"/>
    <w:rsid w:val="00857B93"/>
    <w:rsid w:val="00857D4F"/>
    <w:rsid w:val="00857EC4"/>
    <w:rsid w:val="0086048D"/>
    <w:rsid w:val="00860574"/>
    <w:rsid w:val="0086057F"/>
    <w:rsid w:val="008605A2"/>
    <w:rsid w:val="008607CA"/>
    <w:rsid w:val="008609E1"/>
    <w:rsid w:val="008609FE"/>
    <w:rsid w:val="00860ADC"/>
    <w:rsid w:val="00860D97"/>
    <w:rsid w:val="00860DEE"/>
    <w:rsid w:val="00860F44"/>
    <w:rsid w:val="008611EA"/>
    <w:rsid w:val="00861576"/>
    <w:rsid w:val="008616AD"/>
    <w:rsid w:val="008618F6"/>
    <w:rsid w:val="008619E9"/>
    <w:rsid w:val="00861B47"/>
    <w:rsid w:val="008623F8"/>
    <w:rsid w:val="008626CB"/>
    <w:rsid w:val="00862703"/>
    <w:rsid w:val="00862908"/>
    <w:rsid w:val="00862F76"/>
    <w:rsid w:val="00863263"/>
    <w:rsid w:val="008633D3"/>
    <w:rsid w:val="00863460"/>
    <w:rsid w:val="0086375C"/>
    <w:rsid w:val="008638F1"/>
    <w:rsid w:val="00863921"/>
    <w:rsid w:val="00863DC4"/>
    <w:rsid w:val="00863E43"/>
    <w:rsid w:val="0086415B"/>
    <w:rsid w:val="008645FD"/>
    <w:rsid w:val="00864CF9"/>
    <w:rsid w:val="00864D83"/>
    <w:rsid w:val="008653B9"/>
    <w:rsid w:val="0086553F"/>
    <w:rsid w:val="008656A2"/>
    <w:rsid w:val="008656DD"/>
    <w:rsid w:val="008659EB"/>
    <w:rsid w:val="00865A46"/>
    <w:rsid w:val="00865B6A"/>
    <w:rsid w:val="00865C49"/>
    <w:rsid w:val="00865D71"/>
    <w:rsid w:val="00865E66"/>
    <w:rsid w:val="00865E77"/>
    <w:rsid w:val="00865E80"/>
    <w:rsid w:val="00866B3B"/>
    <w:rsid w:val="00867760"/>
    <w:rsid w:val="00867C98"/>
    <w:rsid w:val="00867F45"/>
    <w:rsid w:val="008703CC"/>
    <w:rsid w:val="00870B00"/>
    <w:rsid w:val="0087165C"/>
    <w:rsid w:val="008717A5"/>
    <w:rsid w:val="00871819"/>
    <w:rsid w:val="00871A4D"/>
    <w:rsid w:val="00871D62"/>
    <w:rsid w:val="00871DDA"/>
    <w:rsid w:val="00871DEA"/>
    <w:rsid w:val="00871EDD"/>
    <w:rsid w:val="008725E8"/>
    <w:rsid w:val="0087272E"/>
    <w:rsid w:val="0087292D"/>
    <w:rsid w:val="00872B82"/>
    <w:rsid w:val="00873281"/>
    <w:rsid w:val="0087399B"/>
    <w:rsid w:val="00873EEB"/>
    <w:rsid w:val="00873F38"/>
    <w:rsid w:val="0087430D"/>
    <w:rsid w:val="008746D6"/>
    <w:rsid w:val="00874DBA"/>
    <w:rsid w:val="00874DEB"/>
    <w:rsid w:val="00874F00"/>
    <w:rsid w:val="00874F50"/>
    <w:rsid w:val="0087534A"/>
    <w:rsid w:val="008754E4"/>
    <w:rsid w:val="0087573E"/>
    <w:rsid w:val="00875830"/>
    <w:rsid w:val="00875C57"/>
    <w:rsid w:val="00875CEF"/>
    <w:rsid w:val="00875E07"/>
    <w:rsid w:val="00875F36"/>
    <w:rsid w:val="00876081"/>
    <w:rsid w:val="00876171"/>
    <w:rsid w:val="008761B4"/>
    <w:rsid w:val="008761E5"/>
    <w:rsid w:val="008764ED"/>
    <w:rsid w:val="008770CB"/>
    <w:rsid w:val="00877524"/>
    <w:rsid w:val="00877884"/>
    <w:rsid w:val="00877BC7"/>
    <w:rsid w:val="00877DB8"/>
    <w:rsid w:val="00877E72"/>
    <w:rsid w:val="00880911"/>
    <w:rsid w:val="00880943"/>
    <w:rsid w:val="00880E66"/>
    <w:rsid w:val="00880FA1"/>
    <w:rsid w:val="00881140"/>
    <w:rsid w:val="00881174"/>
    <w:rsid w:val="008814EC"/>
    <w:rsid w:val="00881D6B"/>
    <w:rsid w:val="00881D9F"/>
    <w:rsid w:val="00881DDD"/>
    <w:rsid w:val="0088256B"/>
    <w:rsid w:val="00882843"/>
    <w:rsid w:val="00882906"/>
    <w:rsid w:val="00882A80"/>
    <w:rsid w:val="00882A8A"/>
    <w:rsid w:val="00882EE2"/>
    <w:rsid w:val="008836D0"/>
    <w:rsid w:val="00883D6D"/>
    <w:rsid w:val="00884290"/>
    <w:rsid w:val="008843FC"/>
    <w:rsid w:val="00884534"/>
    <w:rsid w:val="00884AAE"/>
    <w:rsid w:val="00884B8F"/>
    <w:rsid w:val="00884D06"/>
    <w:rsid w:val="00884DA0"/>
    <w:rsid w:val="0088544B"/>
    <w:rsid w:val="008858B5"/>
    <w:rsid w:val="008859BD"/>
    <w:rsid w:val="00885C87"/>
    <w:rsid w:val="008861D7"/>
    <w:rsid w:val="0088640F"/>
    <w:rsid w:val="00886448"/>
    <w:rsid w:val="00886571"/>
    <w:rsid w:val="008867E6"/>
    <w:rsid w:val="00886E7A"/>
    <w:rsid w:val="00887AEB"/>
    <w:rsid w:val="00887B80"/>
    <w:rsid w:val="0089028E"/>
    <w:rsid w:val="00890830"/>
    <w:rsid w:val="0089108B"/>
    <w:rsid w:val="008915D2"/>
    <w:rsid w:val="00891645"/>
    <w:rsid w:val="00891929"/>
    <w:rsid w:val="00891EF3"/>
    <w:rsid w:val="00892131"/>
    <w:rsid w:val="00892336"/>
    <w:rsid w:val="00892DDD"/>
    <w:rsid w:val="00892E8B"/>
    <w:rsid w:val="00892FED"/>
    <w:rsid w:val="00893117"/>
    <w:rsid w:val="0089336C"/>
    <w:rsid w:val="00893A1A"/>
    <w:rsid w:val="00893AB7"/>
    <w:rsid w:val="00893C10"/>
    <w:rsid w:val="00893F3E"/>
    <w:rsid w:val="00894007"/>
    <w:rsid w:val="0089446F"/>
    <w:rsid w:val="008944D2"/>
    <w:rsid w:val="0089450B"/>
    <w:rsid w:val="00894B89"/>
    <w:rsid w:val="00894E6B"/>
    <w:rsid w:val="00895152"/>
    <w:rsid w:val="00895193"/>
    <w:rsid w:val="00895477"/>
    <w:rsid w:val="00895573"/>
    <w:rsid w:val="008955B7"/>
    <w:rsid w:val="00895605"/>
    <w:rsid w:val="008958EF"/>
    <w:rsid w:val="00895C95"/>
    <w:rsid w:val="00895D42"/>
    <w:rsid w:val="00895E90"/>
    <w:rsid w:val="0089616B"/>
    <w:rsid w:val="008961A9"/>
    <w:rsid w:val="0089641D"/>
    <w:rsid w:val="00896BD5"/>
    <w:rsid w:val="00896C17"/>
    <w:rsid w:val="00896ED3"/>
    <w:rsid w:val="00896F16"/>
    <w:rsid w:val="0089797B"/>
    <w:rsid w:val="00897B32"/>
    <w:rsid w:val="00897DB6"/>
    <w:rsid w:val="00897DC6"/>
    <w:rsid w:val="008A00A3"/>
    <w:rsid w:val="008A01F5"/>
    <w:rsid w:val="008A021E"/>
    <w:rsid w:val="008A0232"/>
    <w:rsid w:val="008A048A"/>
    <w:rsid w:val="008A0898"/>
    <w:rsid w:val="008A08E9"/>
    <w:rsid w:val="008A0B9D"/>
    <w:rsid w:val="008A0CD6"/>
    <w:rsid w:val="008A0D02"/>
    <w:rsid w:val="008A0E33"/>
    <w:rsid w:val="008A15D0"/>
    <w:rsid w:val="008A16E6"/>
    <w:rsid w:val="008A181E"/>
    <w:rsid w:val="008A1958"/>
    <w:rsid w:val="008A206E"/>
    <w:rsid w:val="008A23A2"/>
    <w:rsid w:val="008A27C9"/>
    <w:rsid w:val="008A3598"/>
    <w:rsid w:val="008A35A7"/>
    <w:rsid w:val="008A36DC"/>
    <w:rsid w:val="008A4C8F"/>
    <w:rsid w:val="008A4CDD"/>
    <w:rsid w:val="008A4D47"/>
    <w:rsid w:val="008A4FCF"/>
    <w:rsid w:val="008A52E0"/>
    <w:rsid w:val="008A5A0B"/>
    <w:rsid w:val="008A5B26"/>
    <w:rsid w:val="008A6123"/>
    <w:rsid w:val="008A689B"/>
    <w:rsid w:val="008A6977"/>
    <w:rsid w:val="008A69D4"/>
    <w:rsid w:val="008A6A26"/>
    <w:rsid w:val="008A6B3D"/>
    <w:rsid w:val="008A6D58"/>
    <w:rsid w:val="008A73E4"/>
    <w:rsid w:val="008A762D"/>
    <w:rsid w:val="008A77B6"/>
    <w:rsid w:val="008A7B7B"/>
    <w:rsid w:val="008B00CD"/>
    <w:rsid w:val="008B07CC"/>
    <w:rsid w:val="008B07E9"/>
    <w:rsid w:val="008B093C"/>
    <w:rsid w:val="008B0EE0"/>
    <w:rsid w:val="008B1218"/>
    <w:rsid w:val="008B18D5"/>
    <w:rsid w:val="008B1A0F"/>
    <w:rsid w:val="008B1B65"/>
    <w:rsid w:val="008B1DC0"/>
    <w:rsid w:val="008B2035"/>
    <w:rsid w:val="008B20F6"/>
    <w:rsid w:val="008B212F"/>
    <w:rsid w:val="008B217B"/>
    <w:rsid w:val="008B25B7"/>
    <w:rsid w:val="008B2C8D"/>
    <w:rsid w:val="008B2D6D"/>
    <w:rsid w:val="008B3195"/>
    <w:rsid w:val="008B374F"/>
    <w:rsid w:val="008B3904"/>
    <w:rsid w:val="008B403C"/>
    <w:rsid w:val="008B45DB"/>
    <w:rsid w:val="008B46A3"/>
    <w:rsid w:val="008B471E"/>
    <w:rsid w:val="008B488C"/>
    <w:rsid w:val="008B4E8B"/>
    <w:rsid w:val="008B4F7F"/>
    <w:rsid w:val="008B50A1"/>
    <w:rsid w:val="008B5261"/>
    <w:rsid w:val="008B53F2"/>
    <w:rsid w:val="008B54F1"/>
    <w:rsid w:val="008B5C58"/>
    <w:rsid w:val="008B5FD8"/>
    <w:rsid w:val="008B605C"/>
    <w:rsid w:val="008B6631"/>
    <w:rsid w:val="008B6794"/>
    <w:rsid w:val="008B6A9D"/>
    <w:rsid w:val="008B6D94"/>
    <w:rsid w:val="008B6E3A"/>
    <w:rsid w:val="008B7368"/>
    <w:rsid w:val="008B7729"/>
    <w:rsid w:val="008B7AAB"/>
    <w:rsid w:val="008B7C5A"/>
    <w:rsid w:val="008B7CE3"/>
    <w:rsid w:val="008C011B"/>
    <w:rsid w:val="008C01FC"/>
    <w:rsid w:val="008C0579"/>
    <w:rsid w:val="008C0963"/>
    <w:rsid w:val="008C09FF"/>
    <w:rsid w:val="008C0BE6"/>
    <w:rsid w:val="008C0FD8"/>
    <w:rsid w:val="008C15F9"/>
    <w:rsid w:val="008C19EC"/>
    <w:rsid w:val="008C218F"/>
    <w:rsid w:val="008C2381"/>
    <w:rsid w:val="008C24C4"/>
    <w:rsid w:val="008C29D6"/>
    <w:rsid w:val="008C2ACE"/>
    <w:rsid w:val="008C2BAE"/>
    <w:rsid w:val="008C2C5F"/>
    <w:rsid w:val="008C2CB1"/>
    <w:rsid w:val="008C2F3A"/>
    <w:rsid w:val="008C36D5"/>
    <w:rsid w:val="008C380E"/>
    <w:rsid w:val="008C3994"/>
    <w:rsid w:val="008C3E5F"/>
    <w:rsid w:val="008C3FC9"/>
    <w:rsid w:val="008C434F"/>
    <w:rsid w:val="008C4617"/>
    <w:rsid w:val="008C463E"/>
    <w:rsid w:val="008C4794"/>
    <w:rsid w:val="008C4C56"/>
    <w:rsid w:val="008C5132"/>
    <w:rsid w:val="008C52B5"/>
    <w:rsid w:val="008C52E6"/>
    <w:rsid w:val="008C59D8"/>
    <w:rsid w:val="008C642C"/>
    <w:rsid w:val="008C6449"/>
    <w:rsid w:val="008C64A7"/>
    <w:rsid w:val="008C68C4"/>
    <w:rsid w:val="008C68E2"/>
    <w:rsid w:val="008C6BB0"/>
    <w:rsid w:val="008C6BCA"/>
    <w:rsid w:val="008C6D18"/>
    <w:rsid w:val="008C6E9C"/>
    <w:rsid w:val="008C71D6"/>
    <w:rsid w:val="008C78B7"/>
    <w:rsid w:val="008C78FA"/>
    <w:rsid w:val="008C7CEB"/>
    <w:rsid w:val="008D03A6"/>
    <w:rsid w:val="008D055B"/>
    <w:rsid w:val="008D0C86"/>
    <w:rsid w:val="008D120C"/>
    <w:rsid w:val="008D1211"/>
    <w:rsid w:val="008D164E"/>
    <w:rsid w:val="008D167A"/>
    <w:rsid w:val="008D1867"/>
    <w:rsid w:val="008D1A01"/>
    <w:rsid w:val="008D1B51"/>
    <w:rsid w:val="008D23AD"/>
    <w:rsid w:val="008D2771"/>
    <w:rsid w:val="008D2A08"/>
    <w:rsid w:val="008D2A7E"/>
    <w:rsid w:val="008D34DF"/>
    <w:rsid w:val="008D3710"/>
    <w:rsid w:val="008D440E"/>
    <w:rsid w:val="008D442C"/>
    <w:rsid w:val="008D4530"/>
    <w:rsid w:val="008D48BF"/>
    <w:rsid w:val="008D4FA0"/>
    <w:rsid w:val="008D5067"/>
    <w:rsid w:val="008D513D"/>
    <w:rsid w:val="008D522A"/>
    <w:rsid w:val="008D545E"/>
    <w:rsid w:val="008D5777"/>
    <w:rsid w:val="008D5906"/>
    <w:rsid w:val="008D5C24"/>
    <w:rsid w:val="008D5D5B"/>
    <w:rsid w:val="008D615F"/>
    <w:rsid w:val="008D6446"/>
    <w:rsid w:val="008D6A64"/>
    <w:rsid w:val="008D6B1F"/>
    <w:rsid w:val="008D755F"/>
    <w:rsid w:val="008E0078"/>
    <w:rsid w:val="008E01EC"/>
    <w:rsid w:val="008E04BF"/>
    <w:rsid w:val="008E05B3"/>
    <w:rsid w:val="008E0928"/>
    <w:rsid w:val="008E0A77"/>
    <w:rsid w:val="008E0BBF"/>
    <w:rsid w:val="008E0E8D"/>
    <w:rsid w:val="008E123A"/>
    <w:rsid w:val="008E18F9"/>
    <w:rsid w:val="008E1BC6"/>
    <w:rsid w:val="008E1C58"/>
    <w:rsid w:val="008E1DD7"/>
    <w:rsid w:val="008E214F"/>
    <w:rsid w:val="008E227B"/>
    <w:rsid w:val="008E2507"/>
    <w:rsid w:val="008E26E9"/>
    <w:rsid w:val="008E2827"/>
    <w:rsid w:val="008E2A11"/>
    <w:rsid w:val="008E2BF9"/>
    <w:rsid w:val="008E3330"/>
    <w:rsid w:val="008E3446"/>
    <w:rsid w:val="008E36C6"/>
    <w:rsid w:val="008E384D"/>
    <w:rsid w:val="008E3924"/>
    <w:rsid w:val="008E3BDA"/>
    <w:rsid w:val="008E47AA"/>
    <w:rsid w:val="008E4C0C"/>
    <w:rsid w:val="008E4CA6"/>
    <w:rsid w:val="008E4E40"/>
    <w:rsid w:val="008E5095"/>
    <w:rsid w:val="008E5856"/>
    <w:rsid w:val="008E587B"/>
    <w:rsid w:val="008E5AB1"/>
    <w:rsid w:val="008E5DBD"/>
    <w:rsid w:val="008E6124"/>
    <w:rsid w:val="008E6580"/>
    <w:rsid w:val="008E6702"/>
    <w:rsid w:val="008E6714"/>
    <w:rsid w:val="008E6A20"/>
    <w:rsid w:val="008E6D5E"/>
    <w:rsid w:val="008E6E0D"/>
    <w:rsid w:val="008E709A"/>
    <w:rsid w:val="008E7151"/>
    <w:rsid w:val="008E730D"/>
    <w:rsid w:val="008E730F"/>
    <w:rsid w:val="008E786B"/>
    <w:rsid w:val="008E7940"/>
    <w:rsid w:val="008E7ABD"/>
    <w:rsid w:val="008E7AEC"/>
    <w:rsid w:val="008E7B54"/>
    <w:rsid w:val="008F05EE"/>
    <w:rsid w:val="008F09A4"/>
    <w:rsid w:val="008F0B5C"/>
    <w:rsid w:val="008F0C70"/>
    <w:rsid w:val="008F0CB0"/>
    <w:rsid w:val="008F11A7"/>
    <w:rsid w:val="008F11C6"/>
    <w:rsid w:val="008F1266"/>
    <w:rsid w:val="008F1462"/>
    <w:rsid w:val="008F1713"/>
    <w:rsid w:val="008F1720"/>
    <w:rsid w:val="008F17FF"/>
    <w:rsid w:val="008F1A08"/>
    <w:rsid w:val="008F1FDC"/>
    <w:rsid w:val="008F2416"/>
    <w:rsid w:val="008F2422"/>
    <w:rsid w:val="008F24B9"/>
    <w:rsid w:val="008F2882"/>
    <w:rsid w:val="008F2DB9"/>
    <w:rsid w:val="008F311E"/>
    <w:rsid w:val="008F32BD"/>
    <w:rsid w:val="008F3318"/>
    <w:rsid w:val="008F3899"/>
    <w:rsid w:val="008F3A0D"/>
    <w:rsid w:val="008F3D87"/>
    <w:rsid w:val="008F41AD"/>
    <w:rsid w:val="008F47DD"/>
    <w:rsid w:val="008F4942"/>
    <w:rsid w:val="008F4BBF"/>
    <w:rsid w:val="008F50CF"/>
    <w:rsid w:val="008F51A1"/>
    <w:rsid w:val="008F53D8"/>
    <w:rsid w:val="008F5738"/>
    <w:rsid w:val="008F577C"/>
    <w:rsid w:val="008F58A9"/>
    <w:rsid w:val="008F5924"/>
    <w:rsid w:val="008F5A14"/>
    <w:rsid w:val="008F5A2D"/>
    <w:rsid w:val="008F5A83"/>
    <w:rsid w:val="008F5CEC"/>
    <w:rsid w:val="008F6027"/>
    <w:rsid w:val="008F60C4"/>
    <w:rsid w:val="008F6BB1"/>
    <w:rsid w:val="008F72F7"/>
    <w:rsid w:val="008F776C"/>
    <w:rsid w:val="008F77D4"/>
    <w:rsid w:val="008F7ACA"/>
    <w:rsid w:val="008F7E96"/>
    <w:rsid w:val="0090052F"/>
    <w:rsid w:val="00900566"/>
    <w:rsid w:val="0090088A"/>
    <w:rsid w:val="00900DD8"/>
    <w:rsid w:val="009016A2"/>
    <w:rsid w:val="00902520"/>
    <w:rsid w:val="00902756"/>
    <w:rsid w:val="009028D4"/>
    <w:rsid w:val="009028EC"/>
    <w:rsid w:val="009029F0"/>
    <w:rsid w:val="00902A90"/>
    <w:rsid w:val="00902ABF"/>
    <w:rsid w:val="00902C0C"/>
    <w:rsid w:val="00902F12"/>
    <w:rsid w:val="00902F5E"/>
    <w:rsid w:val="0090300A"/>
    <w:rsid w:val="00903185"/>
    <w:rsid w:val="00903501"/>
    <w:rsid w:val="00903A69"/>
    <w:rsid w:val="00903C40"/>
    <w:rsid w:val="00903E61"/>
    <w:rsid w:val="00904143"/>
    <w:rsid w:val="009044E4"/>
    <w:rsid w:val="009047FA"/>
    <w:rsid w:val="00904B2B"/>
    <w:rsid w:val="00904C91"/>
    <w:rsid w:val="00905020"/>
    <w:rsid w:val="0090552A"/>
    <w:rsid w:val="00905552"/>
    <w:rsid w:val="0090559E"/>
    <w:rsid w:val="009055F9"/>
    <w:rsid w:val="00905B1C"/>
    <w:rsid w:val="00905B5B"/>
    <w:rsid w:val="00905D81"/>
    <w:rsid w:val="00905EAF"/>
    <w:rsid w:val="009060FB"/>
    <w:rsid w:val="009063D1"/>
    <w:rsid w:val="0090667E"/>
    <w:rsid w:val="00906B23"/>
    <w:rsid w:val="00907102"/>
    <w:rsid w:val="009072A3"/>
    <w:rsid w:val="0090797D"/>
    <w:rsid w:val="009079AE"/>
    <w:rsid w:val="00907B0F"/>
    <w:rsid w:val="00907B83"/>
    <w:rsid w:val="00907D73"/>
    <w:rsid w:val="00907D7D"/>
    <w:rsid w:val="009101F0"/>
    <w:rsid w:val="0091063B"/>
    <w:rsid w:val="0091086B"/>
    <w:rsid w:val="00910A3E"/>
    <w:rsid w:val="00910E4E"/>
    <w:rsid w:val="00910F48"/>
    <w:rsid w:val="00911259"/>
    <w:rsid w:val="00911557"/>
    <w:rsid w:val="009115ED"/>
    <w:rsid w:val="0091198E"/>
    <w:rsid w:val="00911D3A"/>
    <w:rsid w:val="009124F6"/>
    <w:rsid w:val="0091260F"/>
    <w:rsid w:val="0091280E"/>
    <w:rsid w:val="00912972"/>
    <w:rsid w:val="00912E1E"/>
    <w:rsid w:val="00913406"/>
    <w:rsid w:val="0091380B"/>
    <w:rsid w:val="009138E1"/>
    <w:rsid w:val="00913DC4"/>
    <w:rsid w:val="00914687"/>
    <w:rsid w:val="009146B6"/>
    <w:rsid w:val="00914819"/>
    <w:rsid w:val="00914BB3"/>
    <w:rsid w:val="00914E35"/>
    <w:rsid w:val="00915681"/>
    <w:rsid w:val="0091576E"/>
    <w:rsid w:val="00915826"/>
    <w:rsid w:val="0091587B"/>
    <w:rsid w:val="00915A81"/>
    <w:rsid w:val="00915AE8"/>
    <w:rsid w:val="00915CFC"/>
    <w:rsid w:val="00916472"/>
    <w:rsid w:val="00916541"/>
    <w:rsid w:val="009165B4"/>
    <w:rsid w:val="00916696"/>
    <w:rsid w:val="009167FB"/>
    <w:rsid w:val="00916E6A"/>
    <w:rsid w:val="00917029"/>
    <w:rsid w:val="009175DC"/>
    <w:rsid w:val="0091763C"/>
    <w:rsid w:val="0091788D"/>
    <w:rsid w:val="00920031"/>
    <w:rsid w:val="009200A7"/>
    <w:rsid w:val="00920165"/>
    <w:rsid w:val="009201A8"/>
    <w:rsid w:val="00920401"/>
    <w:rsid w:val="00920E8B"/>
    <w:rsid w:val="0092145A"/>
    <w:rsid w:val="009214DD"/>
    <w:rsid w:val="00921A76"/>
    <w:rsid w:val="00921AB6"/>
    <w:rsid w:val="00921AFF"/>
    <w:rsid w:val="00921B70"/>
    <w:rsid w:val="00921D9B"/>
    <w:rsid w:val="00921EB5"/>
    <w:rsid w:val="00921F43"/>
    <w:rsid w:val="009220CE"/>
    <w:rsid w:val="00922396"/>
    <w:rsid w:val="0092276F"/>
    <w:rsid w:val="009229E2"/>
    <w:rsid w:val="00922BFB"/>
    <w:rsid w:val="00922C26"/>
    <w:rsid w:val="00922D2D"/>
    <w:rsid w:val="009235B3"/>
    <w:rsid w:val="00923786"/>
    <w:rsid w:val="00923896"/>
    <w:rsid w:val="009238E2"/>
    <w:rsid w:val="00923B05"/>
    <w:rsid w:val="00924132"/>
    <w:rsid w:val="00924802"/>
    <w:rsid w:val="00924A8B"/>
    <w:rsid w:val="00924CAF"/>
    <w:rsid w:val="00924FFC"/>
    <w:rsid w:val="009251A3"/>
    <w:rsid w:val="009251BA"/>
    <w:rsid w:val="009251D7"/>
    <w:rsid w:val="00925388"/>
    <w:rsid w:val="009257EC"/>
    <w:rsid w:val="0092617B"/>
    <w:rsid w:val="009268C4"/>
    <w:rsid w:val="00926C8F"/>
    <w:rsid w:val="00926DF9"/>
    <w:rsid w:val="00926EB5"/>
    <w:rsid w:val="00926F13"/>
    <w:rsid w:val="0092754F"/>
    <w:rsid w:val="00927774"/>
    <w:rsid w:val="009279B9"/>
    <w:rsid w:val="009305FA"/>
    <w:rsid w:val="0093086D"/>
    <w:rsid w:val="00930A1C"/>
    <w:rsid w:val="00930D7C"/>
    <w:rsid w:val="00931196"/>
    <w:rsid w:val="00931632"/>
    <w:rsid w:val="00932679"/>
    <w:rsid w:val="00932876"/>
    <w:rsid w:val="00932AF3"/>
    <w:rsid w:val="009330FB"/>
    <w:rsid w:val="0093311E"/>
    <w:rsid w:val="0093336C"/>
    <w:rsid w:val="00933B63"/>
    <w:rsid w:val="00933DD5"/>
    <w:rsid w:val="00933E56"/>
    <w:rsid w:val="00933ED3"/>
    <w:rsid w:val="0093403F"/>
    <w:rsid w:val="0093429E"/>
    <w:rsid w:val="00934379"/>
    <w:rsid w:val="009345D4"/>
    <w:rsid w:val="009345F8"/>
    <w:rsid w:val="00934A99"/>
    <w:rsid w:val="00934E3C"/>
    <w:rsid w:val="00934EA0"/>
    <w:rsid w:val="009350D4"/>
    <w:rsid w:val="00935658"/>
    <w:rsid w:val="009356DC"/>
    <w:rsid w:val="00935777"/>
    <w:rsid w:val="009358CD"/>
    <w:rsid w:val="00935DD6"/>
    <w:rsid w:val="00935E56"/>
    <w:rsid w:val="009364FD"/>
    <w:rsid w:val="0093671F"/>
    <w:rsid w:val="00936870"/>
    <w:rsid w:val="00936D61"/>
    <w:rsid w:val="009370BA"/>
    <w:rsid w:val="009372AB"/>
    <w:rsid w:val="00937354"/>
    <w:rsid w:val="0093750A"/>
    <w:rsid w:val="009403B8"/>
    <w:rsid w:val="00940658"/>
    <w:rsid w:val="009406FB"/>
    <w:rsid w:val="00940795"/>
    <w:rsid w:val="009408C3"/>
    <w:rsid w:val="009408F3"/>
    <w:rsid w:val="00940BC3"/>
    <w:rsid w:val="00940CF1"/>
    <w:rsid w:val="00940FDE"/>
    <w:rsid w:val="0094134F"/>
    <w:rsid w:val="009417E2"/>
    <w:rsid w:val="00941ADD"/>
    <w:rsid w:val="00941B3A"/>
    <w:rsid w:val="00941DA0"/>
    <w:rsid w:val="00941FF7"/>
    <w:rsid w:val="00942624"/>
    <w:rsid w:val="00942693"/>
    <w:rsid w:val="0094279B"/>
    <w:rsid w:val="00942B5F"/>
    <w:rsid w:val="00942ECF"/>
    <w:rsid w:val="00943029"/>
    <w:rsid w:val="00943115"/>
    <w:rsid w:val="00943156"/>
    <w:rsid w:val="009431A5"/>
    <w:rsid w:val="0094341D"/>
    <w:rsid w:val="0094349F"/>
    <w:rsid w:val="00943615"/>
    <w:rsid w:val="00943A37"/>
    <w:rsid w:val="00943BEF"/>
    <w:rsid w:val="00943CDA"/>
    <w:rsid w:val="0094408B"/>
    <w:rsid w:val="009441A8"/>
    <w:rsid w:val="009443BE"/>
    <w:rsid w:val="009443FC"/>
    <w:rsid w:val="00944494"/>
    <w:rsid w:val="00944498"/>
    <w:rsid w:val="00944717"/>
    <w:rsid w:val="00944B5F"/>
    <w:rsid w:val="00944EDF"/>
    <w:rsid w:val="00945493"/>
    <w:rsid w:val="0094562E"/>
    <w:rsid w:val="00945ACC"/>
    <w:rsid w:val="00945AFA"/>
    <w:rsid w:val="00945CD9"/>
    <w:rsid w:val="00945FE5"/>
    <w:rsid w:val="00945FFA"/>
    <w:rsid w:val="00946061"/>
    <w:rsid w:val="009460FB"/>
    <w:rsid w:val="00946120"/>
    <w:rsid w:val="00946B12"/>
    <w:rsid w:val="00946E37"/>
    <w:rsid w:val="009470B2"/>
    <w:rsid w:val="00947254"/>
    <w:rsid w:val="009476C7"/>
    <w:rsid w:val="009477DF"/>
    <w:rsid w:val="00947B24"/>
    <w:rsid w:val="00947B9F"/>
    <w:rsid w:val="009502B0"/>
    <w:rsid w:val="00950928"/>
    <w:rsid w:val="00950BCB"/>
    <w:rsid w:val="00950C20"/>
    <w:rsid w:val="00950E5E"/>
    <w:rsid w:val="00950EF7"/>
    <w:rsid w:val="00952658"/>
    <w:rsid w:val="0095266F"/>
    <w:rsid w:val="0095307E"/>
    <w:rsid w:val="0095323C"/>
    <w:rsid w:val="00953DBA"/>
    <w:rsid w:val="0095447E"/>
    <w:rsid w:val="00954600"/>
    <w:rsid w:val="009546D0"/>
    <w:rsid w:val="00954B7F"/>
    <w:rsid w:val="00954BB7"/>
    <w:rsid w:val="00955064"/>
    <w:rsid w:val="009550FF"/>
    <w:rsid w:val="00955224"/>
    <w:rsid w:val="009554B7"/>
    <w:rsid w:val="009557D8"/>
    <w:rsid w:val="00955824"/>
    <w:rsid w:val="00955C07"/>
    <w:rsid w:val="00955F48"/>
    <w:rsid w:val="00955F9D"/>
    <w:rsid w:val="009561F2"/>
    <w:rsid w:val="0095627C"/>
    <w:rsid w:val="00956953"/>
    <w:rsid w:val="00956A35"/>
    <w:rsid w:val="00956D05"/>
    <w:rsid w:val="0095702E"/>
    <w:rsid w:val="009570E9"/>
    <w:rsid w:val="00957427"/>
    <w:rsid w:val="009575AE"/>
    <w:rsid w:val="00957687"/>
    <w:rsid w:val="0095777C"/>
    <w:rsid w:val="00957865"/>
    <w:rsid w:val="009578D0"/>
    <w:rsid w:val="00957951"/>
    <w:rsid w:val="00957D01"/>
    <w:rsid w:val="00957FA3"/>
    <w:rsid w:val="009604B4"/>
    <w:rsid w:val="00960549"/>
    <w:rsid w:val="00960567"/>
    <w:rsid w:val="00960A8F"/>
    <w:rsid w:val="00960CE6"/>
    <w:rsid w:val="00960D56"/>
    <w:rsid w:val="00961191"/>
    <w:rsid w:val="00961595"/>
    <w:rsid w:val="00961709"/>
    <w:rsid w:val="009618CC"/>
    <w:rsid w:val="009619EC"/>
    <w:rsid w:val="00961BB3"/>
    <w:rsid w:val="00961C79"/>
    <w:rsid w:val="009626E6"/>
    <w:rsid w:val="00962C0E"/>
    <w:rsid w:val="00962EE1"/>
    <w:rsid w:val="009632CD"/>
    <w:rsid w:val="00963753"/>
    <w:rsid w:val="009639D3"/>
    <w:rsid w:val="00963DB1"/>
    <w:rsid w:val="00963E00"/>
    <w:rsid w:val="00963EFF"/>
    <w:rsid w:val="00964587"/>
    <w:rsid w:val="00964608"/>
    <w:rsid w:val="0096461C"/>
    <w:rsid w:val="00964789"/>
    <w:rsid w:val="009649F3"/>
    <w:rsid w:val="00964AD0"/>
    <w:rsid w:val="00964B4C"/>
    <w:rsid w:val="00964B6D"/>
    <w:rsid w:val="00965948"/>
    <w:rsid w:val="009659D6"/>
    <w:rsid w:val="00965ADA"/>
    <w:rsid w:val="00966001"/>
    <w:rsid w:val="00966037"/>
    <w:rsid w:val="009665AB"/>
    <w:rsid w:val="009665D9"/>
    <w:rsid w:val="00966AA9"/>
    <w:rsid w:val="00966B00"/>
    <w:rsid w:val="009675BD"/>
    <w:rsid w:val="00967DF4"/>
    <w:rsid w:val="00970194"/>
    <w:rsid w:val="00970500"/>
    <w:rsid w:val="00970526"/>
    <w:rsid w:val="00970985"/>
    <w:rsid w:val="00970C64"/>
    <w:rsid w:val="0097110D"/>
    <w:rsid w:val="009712C6"/>
    <w:rsid w:val="0097159D"/>
    <w:rsid w:val="0097197F"/>
    <w:rsid w:val="00971A45"/>
    <w:rsid w:val="00971C41"/>
    <w:rsid w:val="00971DA1"/>
    <w:rsid w:val="009723E7"/>
    <w:rsid w:val="009724E4"/>
    <w:rsid w:val="0097251F"/>
    <w:rsid w:val="00972ABE"/>
    <w:rsid w:val="00972E60"/>
    <w:rsid w:val="00973068"/>
    <w:rsid w:val="00973151"/>
    <w:rsid w:val="00973558"/>
    <w:rsid w:val="00973568"/>
    <w:rsid w:val="0097363C"/>
    <w:rsid w:val="009736D6"/>
    <w:rsid w:val="00973DE7"/>
    <w:rsid w:val="00974A1F"/>
    <w:rsid w:val="00974CAF"/>
    <w:rsid w:val="009751CF"/>
    <w:rsid w:val="0097521C"/>
    <w:rsid w:val="009757E2"/>
    <w:rsid w:val="009758DA"/>
    <w:rsid w:val="009759A8"/>
    <w:rsid w:val="00975A57"/>
    <w:rsid w:val="00975DC5"/>
    <w:rsid w:val="00975FEA"/>
    <w:rsid w:val="0097616E"/>
    <w:rsid w:val="00976246"/>
    <w:rsid w:val="00976843"/>
    <w:rsid w:val="00976A0B"/>
    <w:rsid w:val="00976A7C"/>
    <w:rsid w:val="00976E57"/>
    <w:rsid w:val="0097716B"/>
    <w:rsid w:val="0097716C"/>
    <w:rsid w:val="00977A63"/>
    <w:rsid w:val="00977C17"/>
    <w:rsid w:val="00977CF8"/>
    <w:rsid w:val="00980234"/>
    <w:rsid w:val="0098026C"/>
    <w:rsid w:val="00980719"/>
    <w:rsid w:val="009807AD"/>
    <w:rsid w:val="00980A40"/>
    <w:rsid w:val="00980D10"/>
    <w:rsid w:val="00981448"/>
    <w:rsid w:val="009816A5"/>
    <w:rsid w:val="009816BD"/>
    <w:rsid w:val="009817FB"/>
    <w:rsid w:val="00981EDF"/>
    <w:rsid w:val="0098235B"/>
    <w:rsid w:val="009825B9"/>
    <w:rsid w:val="009825C1"/>
    <w:rsid w:val="00982B29"/>
    <w:rsid w:val="00983601"/>
    <w:rsid w:val="00983C1E"/>
    <w:rsid w:val="00983C5C"/>
    <w:rsid w:val="00983FC8"/>
    <w:rsid w:val="0098430C"/>
    <w:rsid w:val="0098446C"/>
    <w:rsid w:val="009845A0"/>
    <w:rsid w:val="009846E6"/>
    <w:rsid w:val="00984AD2"/>
    <w:rsid w:val="00984E9D"/>
    <w:rsid w:val="00984F9E"/>
    <w:rsid w:val="00984FBF"/>
    <w:rsid w:val="009851B1"/>
    <w:rsid w:val="00985310"/>
    <w:rsid w:val="009854A0"/>
    <w:rsid w:val="00985791"/>
    <w:rsid w:val="00985DFC"/>
    <w:rsid w:val="009863A3"/>
    <w:rsid w:val="0098656F"/>
    <w:rsid w:val="00986F90"/>
    <w:rsid w:val="00986FA0"/>
    <w:rsid w:val="009873EB"/>
    <w:rsid w:val="00987434"/>
    <w:rsid w:val="00987936"/>
    <w:rsid w:val="00987A09"/>
    <w:rsid w:val="00987AC5"/>
    <w:rsid w:val="00987F14"/>
    <w:rsid w:val="00987F44"/>
    <w:rsid w:val="00990276"/>
    <w:rsid w:val="0099040F"/>
    <w:rsid w:val="00990420"/>
    <w:rsid w:val="009906F2"/>
    <w:rsid w:val="009909A3"/>
    <w:rsid w:val="00990CD0"/>
    <w:rsid w:val="00991368"/>
    <w:rsid w:val="0099190D"/>
    <w:rsid w:val="00991945"/>
    <w:rsid w:val="0099230E"/>
    <w:rsid w:val="00992D03"/>
    <w:rsid w:val="00992E8F"/>
    <w:rsid w:val="0099311E"/>
    <w:rsid w:val="00993582"/>
    <w:rsid w:val="00993C54"/>
    <w:rsid w:val="00994105"/>
    <w:rsid w:val="00994C19"/>
    <w:rsid w:val="00994C6D"/>
    <w:rsid w:val="009952EF"/>
    <w:rsid w:val="00995760"/>
    <w:rsid w:val="009959E9"/>
    <w:rsid w:val="00995FC7"/>
    <w:rsid w:val="00996555"/>
    <w:rsid w:val="00996563"/>
    <w:rsid w:val="009967C0"/>
    <w:rsid w:val="00996BA0"/>
    <w:rsid w:val="00996BBD"/>
    <w:rsid w:val="00996EFB"/>
    <w:rsid w:val="009972CD"/>
    <w:rsid w:val="009974C3"/>
    <w:rsid w:val="009976E7"/>
    <w:rsid w:val="00997985"/>
    <w:rsid w:val="00997B84"/>
    <w:rsid w:val="00997CA2"/>
    <w:rsid w:val="00997D37"/>
    <w:rsid w:val="00997E05"/>
    <w:rsid w:val="00997E45"/>
    <w:rsid w:val="009A019F"/>
    <w:rsid w:val="009A01D8"/>
    <w:rsid w:val="009A0260"/>
    <w:rsid w:val="009A0526"/>
    <w:rsid w:val="009A0738"/>
    <w:rsid w:val="009A088A"/>
    <w:rsid w:val="009A0AEB"/>
    <w:rsid w:val="009A0B0E"/>
    <w:rsid w:val="009A0B33"/>
    <w:rsid w:val="009A12C6"/>
    <w:rsid w:val="009A1327"/>
    <w:rsid w:val="009A1525"/>
    <w:rsid w:val="009A1C34"/>
    <w:rsid w:val="009A1CFE"/>
    <w:rsid w:val="009A1EFA"/>
    <w:rsid w:val="009A2359"/>
    <w:rsid w:val="009A29F1"/>
    <w:rsid w:val="009A30F7"/>
    <w:rsid w:val="009A3499"/>
    <w:rsid w:val="009A34CF"/>
    <w:rsid w:val="009A3514"/>
    <w:rsid w:val="009A35F2"/>
    <w:rsid w:val="009A38CD"/>
    <w:rsid w:val="009A3BA5"/>
    <w:rsid w:val="009A3D13"/>
    <w:rsid w:val="009A4023"/>
    <w:rsid w:val="009A40FA"/>
    <w:rsid w:val="009A4144"/>
    <w:rsid w:val="009A41E9"/>
    <w:rsid w:val="009A4307"/>
    <w:rsid w:val="009A48BB"/>
    <w:rsid w:val="009A4C82"/>
    <w:rsid w:val="009A4CB3"/>
    <w:rsid w:val="009A4D29"/>
    <w:rsid w:val="009A4E0B"/>
    <w:rsid w:val="009A4FA5"/>
    <w:rsid w:val="009A4FAD"/>
    <w:rsid w:val="009A562D"/>
    <w:rsid w:val="009A5689"/>
    <w:rsid w:val="009A5DC1"/>
    <w:rsid w:val="009A5F1B"/>
    <w:rsid w:val="009A6011"/>
    <w:rsid w:val="009A6942"/>
    <w:rsid w:val="009A6B94"/>
    <w:rsid w:val="009A738F"/>
    <w:rsid w:val="009A7457"/>
    <w:rsid w:val="009A77E7"/>
    <w:rsid w:val="009B008A"/>
    <w:rsid w:val="009B03DA"/>
    <w:rsid w:val="009B05C4"/>
    <w:rsid w:val="009B06BF"/>
    <w:rsid w:val="009B0936"/>
    <w:rsid w:val="009B0B3A"/>
    <w:rsid w:val="009B0E01"/>
    <w:rsid w:val="009B0ED0"/>
    <w:rsid w:val="009B1123"/>
    <w:rsid w:val="009B1208"/>
    <w:rsid w:val="009B128C"/>
    <w:rsid w:val="009B1558"/>
    <w:rsid w:val="009B1AF1"/>
    <w:rsid w:val="009B1B5D"/>
    <w:rsid w:val="009B1CD3"/>
    <w:rsid w:val="009B1D93"/>
    <w:rsid w:val="009B1E63"/>
    <w:rsid w:val="009B20B4"/>
    <w:rsid w:val="009B25E4"/>
    <w:rsid w:val="009B2635"/>
    <w:rsid w:val="009B2A49"/>
    <w:rsid w:val="009B2B43"/>
    <w:rsid w:val="009B3893"/>
    <w:rsid w:val="009B3980"/>
    <w:rsid w:val="009B3E90"/>
    <w:rsid w:val="009B4105"/>
    <w:rsid w:val="009B44CC"/>
    <w:rsid w:val="009B46CF"/>
    <w:rsid w:val="009B4896"/>
    <w:rsid w:val="009B4D28"/>
    <w:rsid w:val="009B4E39"/>
    <w:rsid w:val="009B4F13"/>
    <w:rsid w:val="009B534E"/>
    <w:rsid w:val="009B5420"/>
    <w:rsid w:val="009B577F"/>
    <w:rsid w:val="009B581A"/>
    <w:rsid w:val="009B5821"/>
    <w:rsid w:val="009B5EBE"/>
    <w:rsid w:val="009B5F33"/>
    <w:rsid w:val="009B61EB"/>
    <w:rsid w:val="009B6204"/>
    <w:rsid w:val="009B640B"/>
    <w:rsid w:val="009B6528"/>
    <w:rsid w:val="009B67AA"/>
    <w:rsid w:val="009B68EA"/>
    <w:rsid w:val="009B6D29"/>
    <w:rsid w:val="009B705D"/>
    <w:rsid w:val="009B76B3"/>
    <w:rsid w:val="009B76FB"/>
    <w:rsid w:val="009B7788"/>
    <w:rsid w:val="009B7A90"/>
    <w:rsid w:val="009B7D10"/>
    <w:rsid w:val="009B7D95"/>
    <w:rsid w:val="009B7ECD"/>
    <w:rsid w:val="009B7EEE"/>
    <w:rsid w:val="009C0553"/>
    <w:rsid w:val="009C0DA1"/>
    <w:rsid w:val="009C0F3B"/>
    <w:rsid w:val="009C117D"/>
    <w:rsid w:val="009C1FB2"/>
    <w:rsid w:val="009C1FD7"/>
    <w:rsid w:val="009C209F"/>
    <w:rsid w:val="009C212A"/>
    <w:rsid w:val="009C2265"/>
    <w:rsid w:val="009C24D8"/>
    <w:rsid w:val="009C2784"/>
    <w:rsid w:val="009C2C80"/>
    <w:rsid w:val="009C2E4E"/>
    <w:rsid w:val="009C2FB8"/>
    <w:rsid w:val="009C37EC"/>
    <w:rsid w:val="009C382A"/>
    <w:rsid w:val="009C3B05"/>
    <w:rsid w:val="009C3BAC"/>
    <w:rsid w:val="009C3CDB"/>
    <w:rsid w:val="009C3DF7"/>
    <w:rsid w:val="009C453E"/>
    <w:rsid w:val="009C496E"/>
    <w:rsid w:val="009C519B"/>
    <w:rsid w:val="009C5239"/>
    <w:rsid w:val="009C575F"/>
    <w:rsid w:val="009C584D"/>
    <w:rsid w:val="009C596D"/>
    <w:rsid w:val="009C5A57"/>
    <w:rsid w:val="009C5DB1"/>
    <w:rsid w:val="009C5ED5"/>
    <w:rsid w:val="009C5F65"/>
    <w:rsid w:val="009C621D"/>
    <w:rsid w:val="009C625C"/>
    <w:rsid w:val="009C653F"/>
    <w:rsid w:val="009C66A8"/>
    <w:rsid w:val="009C6725"/>
    <w:rsid w:val="009C698A"/>
    <w:rsid w:val="009C708F"/>
    <w:rsid w:val="009C7304"/>
    <w:rsid w:val="009C7C78"/>
    <w:rsid w:val="009C7E36"/>
    <w:rsid w:val="009D058C"/>
    <w:rsid w:val="009D05CE"/>
    <w:rsid w:val="009D066B"/>
    <w:rsid w:val="009D0C99"/>
    <w:rsid w:val="009D1123"/>
    <w:rsid w:val="009D11CB"/>
    <w:rsid w:val="009D1D21"/>
    <w:rsid w:val="009D1FEF"/>
    <w:rsid w:val="009D22F7"/>
    <w:rsid w:val="009D248F"/>
    <w:rsid w:val="009D2A29"/>
    <w:rsid w:val="009D2BD3"/>
    <w:rsid w:val="009D2BD8"/>
    <w:rsid w:val="009D2EEE"/>
    <w:rsid w:val="009D2F30"/>
    <w:rsid w:val="009D344C"/>
    <w:rsid w:val="009D38B4"/>
    <w:rsid w:val="009D3954"/>
    <w:rsid w:val="009D3F0D"/>
    <w:rsid w:val="009D41E9"/>
    <w:rsid w:val="009D474B"/>
    <w:rsid w:val="009D498E"/>
    <w:rsid w:val="009D4AB0"/>
    <w:rsid w:val="009D4F1F"/>
    <w:rsid w:val="009D4FDE"/>
    <w:rsid w:val="009D503D"/>
    <w:rsid w:val="009D505A"/>
    <w:rsid w:val="009D51B8"/>
    <w:rsid w:val="009D5D34"/>
    <w:rsid w:val="009D5E36"/>
    <w:rsid w:val="009D5E74"/>
    <w:rsid w:val="009D5F45"/>
    <w:rsid w:val="009D6100"/>
    <w:rsid w:val="009D64A3"/>
    <w:rsid w:val="009D7175"/>
    <w:rsid w:val="009D71C5"/>
    <w:rsid w:val="009D79A2"/>
    <w:rsid w:val="009D7C28"/>
    <w:rsid w:val="009D7F65"/>
    <w:rsid w:val="009D7FEE"/>
    <w:rsid w:val="009E0078"/>
    <w:rsid w:val="009E012A"/>
    <w:rsid w:val="009E064F"/>
    <w:rsid w:val="009E08DE"/>
    <w:rsid w:val="009E0F00"/>
    <w:rsid w:val="009E0F48"/>
    <w:rsid w:val="009E11FC"/>
    <w:rsid w:val="009E1225"/>
    <w:rsid w:val="009E14B0"/>
    <w:rsid w:val="009E1B35"/>
    <w:rsid w:val="009E1D97"/>
    <w:rsid w:val="009E2216"/>
    <w:rsid w:val="009E24FA"/>
    <w:rsid w:val="009E25DC"/>
    <w:rsid w:val="009E2AF5"/>
    <w:rsid w:val="009E2C1D"/>
    <w:rsid w:val="009E31B0"/>
    <w:rsid w:val="009E3265"/>
    <w:rsid w:val="009E3826"/>
    <w:rsid w:val="009E38F0"/>
    <w:rsid w:val="009E4325"/>
    <w:rsid w:val="009E48CC"/>
    <w:rsid w:val="009E4982"/>
    <w:rsid w:val="009E4D0F"/>
    <w:rsid w:val="009E4F3C"/>
    <w:rsid w:val="009E5031"/>
    <w:rsid w:val="009E50A2"/>
    <w:rsid w:val="009E5129"/>
    <w:rsid w:val="009E5175"/>
    <w:rsid w:val="009E522A"/>
    <w:rsid w:val="009E54FC"/>
    <w:rsid w:val="009E5A9E"/>
    <w:rsid w:val="009E5E77"/>
    <w:rsid w:val="009E60DC"/>
    <w:rsid w:val="009E6505"/>
    <w:rsid w:val="009E6A94"/>
    <w:rsid w:val="009E6AA6"/>
    <w:rsid w:val="009E7397"/>
    <w:rsid w:val="009E75B1"/>
    <w:rsid w:val="009E7A14"/>
    <w:rsid w:val="009E7AF0"/>
    <w:rsid w:val="009F0100"/>
    <w:rsid w:val="009F0DA9"/>
    <w:rsid w:val="009F0E37"/>
    <w:rsid w:val="009F0EE7"/>
    <w:rsid w:val="009F0F1A"/>
    <w:rsid w:val="009F10D6"/>
    <w:rsid w:val="009F1159"/>
    <w:rsid w:val="009F1406"/>
    <w:rsid w:val="009F142D"/>
    <w:rsid w:val="009F18B4"/>
    <w:rsid w:val="009F1C89"/>
    <w:rsid w:val="009F1D76"/>
    <w:rsid w:val="009F1FF4"/>
    <w:rsid w:val="009F2142"/>
    <w:rsid w:val="009F2734"/>
    <w:rsid w:val="009F29A6"/>
    <w:rsid w:val="009F2B0A"/>
    <w:rsid w:val="009F2B7D"/>
    <w:rsid w:val="009F2C39"/>
    <w:rsid w:val="009F314D"/>
    <w:rsid w:val="009F3255"/>
    <w:rsid w:val="009F3287"/>
    <w:rsid w:val="009F374A"/>
    <w:rsid w:val="009F40EC"/>
    <w:rsid w:val="009F4787"/>
    <w:rsid w:val="009F4DAD"/>
    <w:rsid w:val="009F4EC2"/>
    <w:rsid w:val="009F5023"/>
    <w:rsid w:val="009F5CB0"/>
    <w:rsid w:val="009F5D17"/>
    <w:rsid w:val="009F630E"/>
    <w:rsid w:val="009F647B"/>
    <w:rsid w:val="009F6B45"/>
    <w:rsid w:val="009F6E18"/>
    <w:rsid w:val="009F7514"/>
    <w:rsid w:val="009F7753"/>
    <w:rsid w:val="009F77F4"/>
    <w:rsid w:val="009F792A"/>
    <w:rsid w:val="009F79C7"/>
    <w:rsid w:val="009F7D76"/>
    <w:rsid w:val="00A0074A"/>
    <w:rsid w:val="00A00B1E"/>
    <w:rsid w:val="00A01288"/>
    <w:rsid w:val="00A01447"/>
    <w:rsid w:val="00A0196B"/>
    <w:rsid w:val="00A01A72"/>
    <w:rsid w:val="00A01C57"/>
    <w:rsid w:val="00A01CA0"/>
    <w:rsid w:val="00A01FA4"/>
    <w:rsid w:val="00A020D8"/>
    <w:rsid w:val="00A02212"/>
    <w:rsid w:val="00A0226D"/>
    <w:rsid w:val="00A02367"/>
    <w:rsid w:val="00A0251B"/>
    <w:rsid w:val="00A026E7"/>
    <w:rsid w:val="00A028EF"/>
    <w:rsid w:val="00A02A67"/>
    <w:rsid w:val="00A02DAF"/>
    <w:rsid w:val="00A02E2B"/>
    <w:rsid w:val="00A03B12"/>
    <w:rsid w:val="00A03D3B"/>
    <w:rsid w:val="00A03D91"/>
    <w:rsid w:val="00A03EEE"/>
    <w:rsid w:val="00A04157"/>
    <w:rsid w:val="00A0430E"/>
    <w:rsid w:val="00A044E1"/>
    <w:rsid w:val="00A0472B"/>
    <w:rsid w:val="00A04933"/>
    <w:rsid w:val="00A04FE4"/>
    <w:rsid w:val="00A0500A"/>
    <w:rsid w:val="00A0518E"/>
    <w:rsid w:val="00A05380"/>
    <w:rsid w:val="00A05660"/>
    <w:rsid w:val="00A05AC7"/>
    <w:rsid w:val="00A05C2E"/>
    <w:rsid w:val="00A05DD7"/>
    <w:rsid w:val="00A05E4F"/>
    <w:rsid w:val="00A0600D"/>
    <w:rsid w:val="00A064F0"/>
    <w:rsid w:val="00A066C9"/>
    <w:rsid w:val="00A0698C"/>
    <w:rsid w:val="00A06A61"/>
    <w:rsid w:val="00A06EB0"/>
    <w:rsid w:val="00A073D8"/>
    <w:rsid w:val="00A07EF6"/>
    <w:rsid w:val="00A07FEF"/>
    <w:rsid w:val="00A10146"/>
    <w:rsid w:val="00A1014C"/>
    <w:rsid w:val="00A10263"/>
    <w:rsid w:val="00A108E8"/>
    <w:rsid w:val="00A10997"/>
    <w:rsid w:val="00A10C72"/>
    <w:rsid w:val="00A10D23"/>
    <w:rsid w:val="00A1113D"/>
    <w:rsid w:val="00A115A1"/>
    <w:rsid w:val="00A115C3"/>
    <w:rsid w:val="00A116CE"/>
    <w:rsid w:val="00A117E9"/>
    <w:rsid w:val="00A118A2"/>
    <w:rsid w:val="00A118EB"/>
    <w:rsid w:val="00A11E3D"/>
    <w:rsid w:val="00A11EBE"/>
    <w:rsid w:val="00A11EE4"/>
    <w:rsid w:val="00A1222F"/>
    <w:rsid w:val="00A12A9F"/>
    <w:rsid w:val="00A12E6A"/>
    <w:rsid w:val="00A1352F"/>
    <w:rsid w:val="00A137B5"/>
    <w:rsid w:val="00A138A2"/>
    <w:rsid w:val="00A138F7"/>
    <w:rsid w:val="00A13D43"/>
    <w:rsid w:val="00A13E8E"/>
    <w:rsid w:val="00A140AB"/>
    <w:rsid w:val="00A144A8"/>
    <w:rsid w:val="00A145E8"/>
    <w:rsid w:val="00A14666"/>
    <w:rsid w:val="00A147C0"/>
    <w:rsid w:val="00A14F4D"/>
    <w:rsid w:val="00A150B0"/>
    <w:rsid w:val="00A15325"/>
    <w:rsid w:val="00A1574E"/>
    <w:rsid w:val="00A1584F"/>
    <w:rsid w:val="00A1597B"/>
    <w:rsid w:val="00A15D57"/>
    <w:rsid w:val="00A160C8"/>
    <w:rsid w:val="00A16AD1"/>
    <w:rsid w:val="00A16DD8"/>
    <w:rsid w:val="00A17055"/>
    <w:rsid w:val="00A175D1"/>
    <w:rsid w:val="00A17616"/>
    <w:rsid w:val="00A179DB"/>
    <w:rsid w:val="00A17A8E"/>
    <w:rsid w:val="00A17E43"/>
    <w:rsid w:val="00A20578"/>
    <w:rsid w:val="00A20766"/>
    <w:rsid w:val="00A20794"/>
    <w:rsid w:val="00A20FAB"/>
    <w:rsid w:val="00A20FCA"/>
    <w:rsid w:val="00A212FD"/>
    <w:rsid w:val="00A21482"/>
    <w:rsid w:val="00A222EC"/>
    <w:rsid w:val="00A225E7"/>
    <w:rsid w:val="00A22ADA"/>
    <w:rsid w:val="00A2316E"/>
    <w:rsid w:val="00A231D8"/>
    <w:rsid w:val="00A2347F"/>
    <w:rsid w:val="00A236BC"/>
    <w:rsid w:val="00A23957"/>
    <w:rsid w:val="00A23975"/>
    <w:rsid w:val="00A23C4A"/>
    <w:rsid w:val="00A23ED4"/>
    <w:rsid w:val="00A249F9"/>
    <w:rsid w:val="00A24A26"/>
    <w:rsid w:val="00A25115"/>
    <w:rsid w:val="00A25648"/>
    <w:rsid w:val="00A25738"/>
    <w:rsid w:val="00A2598B"/>
    <w:rsid w:val="00A25DC8"/>
    <w:rsid w:val="00A25E34"/>
    <w:rsid w:val="00A26055"/>
    <w:rsid w:val="00A26D24"/>
    <w:rsid w:val="00A271A7"/>
    <w:rsid w:val="00A275E0"/>
    <w:rsid w:val="00A27958"/>
    <w:rsid w:val="00A279AA"/>
    <w:rsid w:val="00A27B67"/>
    <w:rsid w:val="00A27C81"/>
    <w:rsid w:val="00A27FAA"/>
    <w:rsid w:val="00A302A4"/>
    <w:rsid w:val="00A306A4"/>
    <w:rsid w:val="00A30918"/>
    <w:rsid w:val="00A3100E"/>
    <w:rsid w:val="00A3105E"/>
    <w:rsid w:val="00A314C5"/>
    <w:rsid w:val="00A31605"/>
    <w:rsid w:val="00A319D3"/>
    <w:rsid w:val="00A31AD7"/>
    <w:rsid w:val="00A31D0D"/>
    <w:rsid w:val="00A31D57"/>
    <w:rsid w:val="00A31D65"/>
    <w:rsid w:val="00A31ED6"/>
    <w:rsid w:val="00A32233"/>
    <w:rsid w:val="00A328D2"/>
    <w:rsid w:val="00A32BCB"/>
    <w:rsid w:val="00A32CCC"/>
    <w:rsid w:val="00A32D28"/>
    <w:rsid w:val="00A32F50"/>
    <w:rsid w:val="00A330D8"/>
    <w:rsid w:val="00A3326B"/>
    <w:rsid w:val="00A33D2B"/>
    <w:rsid w:val="00A33D30"/>
    <w:rsid w:val="00A33D95"/>
    <w:rsid w:val="00A34174"/>
    <w:rsid w:val="00A3428F"/>
    <w:rsid w:val="00A34756"/>
    <w:rsid w:val="00A3475F"/>
    <w:rsid w:val="00A34CCA"/>
    <w:rsid w:val="00A34DE3"/>
    <w:rsid w:val="00A34FCD"/>
    <w:rsid w:val="00A35255"/>
    <w:rsid w:val="00A354B7"/>
    <w:rsid w:val="00A3560A"/>
    <w:rsid w:val="00A35B1B"/>
    <w:rsid w:val="00A35D10"/>
    <w:rsid w:val="00A35F7B"/>
    <w:rsid w:val="00A3640F"/>
    <w:rsid w:val="00A36DD9"/>
    <w:rsid w:val="00A3700B"/>
    <w:rsid w:val="00A3717D"/>
    <w:rsid w:val="00A37256"/>
    <w:rsid w:val="00A3736A"/>
    <w:rsid w:val="00A378A6"/>
    <w:rsid w:val="00A37915"/>
    <w:rsid w:val="00A37F57"/>
    <w:rsid w:val="00A40195"/>
    <w:rsid w:val="00A401CC"/>
    <w:rsid w:val="00A407C3"/>
    <w:rsid w:val="00A40852"/>
    <w:rsid w:val="00A40942"/>
    <w:rsid w:val="00A409D0"/>
    <w:rsid w:val="00A40A74"/>
    <w:rsid w:val="00A40AFA"/>
    <w:rsid w:val="00A40EE0"/>
    <w:rsid w:val="00A41249"/>
    <w:rsid w:val="00A4182B"/>
    <w:rsid w:val="00A41C08"/>
    <w:rsid w:val="00A42191"/>
    <w:rsid w:val="00A42427"/>
    <w:rsid w:val="00A42D3B"/>
    <w:rsid w:val="00A42E0A"/>
    <w:rsid w:val="00A42FB4"/>
    <w:rsid w:val="00A432B8"/>
    <w:rsid w:val="00A43535"/>
    <w:rsid w:val="00A435FD"/>
    <w:rsid w:val="00A43BA1"/>
    <w:rsid w:val="00A43F57"/>
    <w:rsid w:val="00A4441D"/>
    <w:rsid w:val="00A44580"/>
    <w:rsid w:val="00A44F0E"/>
    <w:rsid w:val="00A45159"/>
    <w:rsid w:val="00A45209"/>
    <w:rsid w:val="00A4524B"/>
    <w:rsid w:val="00A4562F"/>
    <w:rsid w:val="00A4575E"/>
    <w:rsid w:val="00A458B9"/>
    <w:rsid w:val="00A45CD0"/>
    <w:rsid w:val="00A46129"/>
    <w:rsid w:val="00A46862"/>
    <w:rsid w:val="00A4699F"/>
    <w:rsid w:val="00A469F6"/>
    <w:rsid w:val="00A46ED5"/>
    <w:rsid w:val="00A46F03"/>
    <w:rsid w:val="00A46F2F"/>
    <w:rsid w:val="00A475A8"/>
    <w:rsid w:val="00A47843"/>
    <w:rsid w:val="00A478BF"/>
    <w:rsid w:val="00A47BE1"/>
    <w:rsid w:val="00A47BFF"/>
    <w:rsid w:val="00A47D7F"/>
    <w:rsid w:val="00A504AD"/>
    <w:rsid w:val="00A50EBB"/>
    <w:rsid w:val="00A50FE2"/>
    <w:rsid w:val="00A51070"/>
    <w:rsid w:val="00A5113C"/>
    <w:rsid w:val="00A51306"/>
    <w:rsid w:val="00A518AF"/>
    <w:rsid w:val="00A51A14"/>
    <w:rsid w:val="00A51E67"/>
    <w:rsid w:val="00A521CB"/>
    <w:rsid w:val="00A5221E"/>
    <w:rsid w:val="00A52329"/>
    <w:rsid w:val="00A525D6"/>
    <w:rsid w:val="00A52BC1"/>
    <w:rsid w:val="00A536FF"/>
    <w:rsid w:val="00A53C90"/>
    <w:rsid w:val="00A53D3F"/>
    <w:rsid w:val="00A543ED"/>
    <w:rsid w:val="00A54508"/>
    <w:rsid w:val="00A549BD"/>
    <w:rsid w:val="00A54BEE"/>
    <w:rsid w:val="00A5505C"/>
    <w:rsid w:val="00A55AAF"/>
    <w:rsid w:val="00A55D23"/>
    <w:rsid w:val="00A55DEF"/>
    <w:rsid w:val="00A561B1"/>
    <w:rsid w:val="00A5636F"/>
    <w:rsid w:val="00A5642A"/>
    <w:rsid w:val="00A5675B"/>
    <w:rsid w:val="00A56A73"/>
    <w:rsid w:val="00A56CA1"/>
    <w:rsid w:val="00A56CD2"/>
    <w:rsid w:val="00A5702B"/>
    <w:rsid w:val="00A574FE"/>
    <w:rsid w:val="00A578AF"/>
    <w:rsid w:val="00A57BDA"/>
    <w:rsid w:val="00A57C2D"/>
    <w:rsid w:val="00A57D9B"/>
    <w:rsid w:val="00A57E26"/>
    <w:rsid w:val="00A600E9"/>
    <w:rsid w:val="00A60148"/>
    <w:rsid w:val="00A6016A"/>
    <w:rsid w:val="00A602C1"/>
    <w:rsid w:val="00A60365"/>
    <w:rsid w:val="00A60529"/>
    <w:rsid w:val="00A605C1"/>
    <w:rsid w:val="00A60A56"/>
    <w:rsid w:val="00A60BA8"/>
    <w:rsid w:val="00A6132A"/>
    <w:rsid w:val="00A61399"/>
    <w:rsid w:val="00A617D7"/>
    <w:rsid w:val="00A61BD4"/>
    <w:rsid w:val="00A61CF9"/>
    <w:rsid w:val="00A61F48"/>
    <w:rsid w:val="00A62206"/>
    <w:rsid w:val="00A6255A"/>
    <w:rsid w:val="00A626A8"/>
    <w:rsid w:val="00A62EBF"/>
    <w:rsid w:val="00A630F5"/>
    <w:rsid w:val="00A6319E"/>
    <w:rsid w:val="00A631D1"/>
    <w:rsid w:val="00A63528"/>
    <w:rsid w:val="00A63C3A"/>
    <w:rsid w:val="00A63F78"/>
    <w:rsid w:val="00A6450E"/>
    <w:rsid w:val="00A649F2"/>
    <w:rsid w:val="00A64D9A"/>
    <w:rsid w:val="00A64E7F"/>
    <w:rsid w:val="00A651A1"/>
    <w:rsid w:val="00A655CE"/>
    <w:rsid w:val="00A65619"/>
    <w:rsid w:val="00A65671"/>
    <w:rsid w:val="00A65876"/>
    <w:rsid w:val="00A65B6E"/>
    <w:rsid w:val="00A65C9A"/>
    <w:rsid w:val="00A6606B"/>
    <w:rsid w:val="00A66204"/>
    <w:rsid w:val="00A66352"/>
    <w:rsid w:val="00A66901"/>
    <w:rsid w:val="00A669F6"/>
    <w:rsid w:val="00A66F8A"/>
    <w:rsid w:val="00A67301"/>
    <w:rsid w:val="00A674ED"/>
    <w:rsid w:val="00A679BA"/>
    <w:rsid w:val="00A67FD3"/>
    <w:rsid w:val="00A700F9"/>
    <w:rsid w:val="00A7027F"/>
    <w:rsid w:val="00A70296"/>
    <w:rsid w:val="00A702E3"/>
    <w:rsid w:val="00A7037E"/>
    <w:rsid w:val="00A70620"/>
    <w:rsid w:val="00A70645"/>
    <w:rsid w:val="00A7072E"/>
    <w:rsid w:val="00A707E0"/>
    <w:rsid w:val="00A708CC"/>
    <w:rsid w:val="00A70AA0"/>
    <w:rsid w:val="00A70ADA"/>
    <w:rsid w:val="00A710E8"/>
    <w:rsid w:val="00A714A2"/>
    <w:rsid w:val="00A71620"/>
    <w:rsid w:val="00A71A65"/>
    <w:rsid w:val="00A71AB7"/>
    <w:rsid w:val="00A71BD2"/>
    <w:rsid w:val="00A71BD3"/>
    <w:rsid w:val="00A71D0D"/>
    <w:rsid w:val="00A71DC5"/>
    <w:rsid w:val="00A71F95"/>
    <w:rsid w:val="00A72212"/>
    <w:rsid w:val="00A727CB"/>
    <w:rsid w:val="00A727FD"/>
    <w:rsid w:val="00A72DD4"/>
    <w:rsid w:val="00A7320F"/>
    <w:rsid w:val="00A73730"/>
    <w:rsid w:val="00A7404C"/>
    <w:rsid w:val="00A74536"/>
    <w:rsid w:val="00A74710"/>
    <w:rsid w:val="00A74774"/>
    <w:rsid w:val="00A74826"/>
    <w:rsid w:val="00A74C75"/>
    <w:rsid w:val="00A75089"/>
    <w:rsid w:val="00A75859"/>
    <w:rsid w:val="00A75D40"/>
    <w:rsid w:val="00A76826"/>
    <w:rsid w:val="00A76D6E"/>
    <w:rsid w:val="00A773C2"/>
    <w:rsid w:val="00A77677"/>
    <w:rsid w:val="00A777C2"/>
    <w:rsid w:val="00A779D8"/>
    <w:rsid w:val="00A77AE9"/>
    <w:rsid w:val="00A77F58"/>
    <w:rsid w:val="00A800A5"/>
    <w:rsid w:val="00A800B1"/>
    <w:rsid w:val="00A800F2"/>
    <w:rsid w:val="00A802A5"/>
    <w:rsid w:val="00A80559"/>
    <w:rsid w:val="00A80A7D"/>
    <w:rsid w:val="00A81272"/>
    <w:rsid w:val="00A8192F"/>
    <w:rsid w:val="00A81C39"/>
    <w:rsid w:val="00A81C7E"/>
    <w:rsid w:val="00A8219B"/>
    <w:rsid w:val="00A822D7"/>
    <w:rsid w:val="00A823BD"/>
    <w:rsid w:val="00A82475"/>
    <w:rsid w:val="00A8263D"/>
    <w:rsid w:val="00A82BE0"/>
    <w:rsid w:val="00A82C14"/>
    <w:rsid w:val="00A83307"/>
    <w:rsid w:val="00A8374A"/>
    <w:rsid w:val="00A838EE"/>
    <w:rsid w:val="00A83963"/>
    <w:rsid w:val="00A83AC7"/>
    <w:rsid w:val="00A83B53"/>
    <w:rsid w:val="00A83B76"/>
    <w:rsid w:val="00A83C6F"/>
    <w:rsid w:val="00A83CFA"/>
    <w:rsid w:val="00A83D65"/>
    <w:rsid w:val="00A8413C"/>
    <w:rsid w:val="00A841E1"/>
    <w:rsid w:val="00A846BE"/>
    <w:rsid w:val="00A846E9"/>
    <w:rsid w:val="00A84A14"/>
    <w:rsid w:val="00A85176"/>
    <w:rsid w:val="00A86432"/>
    <w:rsid w:val="00A869D1"/>
    <w:rsid w:val="00A86BB7"/>
    <w:rsid w:val="00A870F0"/>
    <w:rsid w:val="00A87594"/>
    <w:rsid w:val="00A8780A"/>
    <w:rsid w:val="00A8793C"/>
    <w:rsid w:val="00A87E96"/>
    <w:rsid w:val="00A906B9"/>
    <w:rsid w:val="00A911FC"/>
    <w:rsid w:val="00A913F9"/>
    <w:rsid w:val="00A91465"/>
    <w:rsid w:val="00A9168B"/>
    <w:rsid w:val="00A91CEC"/>
    <w:rsid w:val="00A9260A"/>
    <w:rsid w:val="00A92931"/>
    <w:rsid w:val="00A92BF2"/>
    <w:rsid w:val="00A93103"/>
    <w:rsid w:val="00A93159"/>
    <w:rsid w:val="00A933ED"/>
    <w:rsid w:val="00A93447"/>
    <w:rsid w:val="00A9382B"/>
    <w:rsid w:val="00A93C54"/>
    <w:rsid w:val="00A9424D"/>
    <w:rsid w:val="00A94504"/>
    <w:rsid w:val="00A94701"/>
    <w:rsid w:val="00A947E5"/>
    <w:rsid w:val="00A9492B"/>
    <w:rsid w:val="00A94AFF"/>
    <w:rsid w:val="00A94DAC"/>
    <w:rsid w:val="00A94F37"/>
    <w:rsid w:val="00A952F6"/>
    <w:rsid w:val="00A9557B"/>
    <w:rsid w:val="00A95643"/>
    <w:rsid w:val="00A95760"/>
    <w:rsid w:val="00A95B34"/>
    <w:rsid w:val="00A967AB"/>
    <w:rsid w:val="00A96E7E"/>
    <w:rsid w:val="00A96F13"/>
    <w:rsid w:val="00A970CC"/>
    <w:rsid w:val="00A973B5"/>
    <w:rsid w:val="00A97AF3"/>
    <w:rsid w:val="00A97B27"/>
    <w:rsid w:val="00A97FC0"/>
    <w:rsid w:val="00AA027F"/>
    <w:rsid w:val="00AA0A9F"/>
    <w:rsid w:val="00AA0B88"/>
    <w:rsid w:val="00AA0EF8"/>
    <w:rsid w:val="00AA0F21"/>
    <w:rsid w:val="00AA107D"/>
    <w:rsid w:val="00AA164E"/>
    <w:rsid w:val="00AA174C"/>
    <w:rsid w:val="00AA1A59"/>
    <w:rsid w:val="00AA1A75"/>
    <w:rsid w:val="00AA1AF1"/>
    <w:rsid w:val="00AA2080"/>
    <w:rsid w:val="00AA2139"/>
    <w:rsid w:val="00AA21C8"/>
    <w:rsid w:val="00AA2E10"/>
    <w:rsid w:val="00AA2E7F"/>
    <w:rsid w:val="00AA3058"/>
    <w:rsid w:val="00AA3497"/>
    <w:rsid w:val="00AA3581"/>
    <w:rsid w:val="00AA36E8"/>
    <w:rsid w:val="00AA371D"/>
    <w:rsid w:val="00AA3909"/>
    <w:rsid w:val="00AA3AA5"/>
    <w:rsid w:val="00AA400E"/>
    <w:rsid w:val="00AA44F1"/>
    <w:rsid w:val="00AA49D9"/>
    <w:rsid w:val="00AA4BEE"/>
    <w:rsid w:val="00AA4F44"/>
    <w:rsid w:val="00AA4F90"/>
    <w:rsid w:val="00AA5345"/>
    <w:rsid w:val="00AA54E4"/>
    <w:rsid w:val="00AA5609"/>
    <w:rsid w:val="00AA593C"/>
    <w:rsid w:val="00AA5F59"/>
    <w:rsid w:val="00AA6297"/>
    <w:rsid w:val="00AA65A3"/>
    <w:rsid w:val="00AA65E0"/>
    <w:rsid w:val="00AA6A2E"/>
    <w:rsid w:val="00AA6B4C"/>
    <w:rsid w:val="00AA6DEC"/>
    <w:rsid w:val="00AA6FB2"/>
    <w:rsid w:val="00AA7119"/>
    <w:rsid w:val="00AA749B"/>
    <w:rsid w:val="00AA74DF"/>
    <w:rsid w:val="00AA7842"/>
    <w:rsid w:val="00AA7A46"/>
    <w:rsid w:val="00AA7FAF"/>
    <w:rsid w:val="00AB027D"/>
    <w:rsid w:val="00AB03AD"/>
    <w:rsid w:val="00AB045F"/>
    <w:rsid w:val="00AB04A9"/>
    <w:rsid w:val="00AB06B8"/>
    <w:rsid w:val="00AB07B7"/>
    <w:rsid w:val="00AB07CE"/>
    <w:rsid w:val="00AB0B81"/>
    <w:rsid w:val="00AB0E8A"/>
    <w:rsid w:val="00AB10D6"/>
    <w:rsid w:val="00AB13A8"/>
    <w:rsid w:val="00AB173C"/>
    <w:rsid w:val="00AB1BA3"/>
    <w:rsid w:val="00AB1BC1"/>
    <w:rsid w:val="00AB1CC6"/>
    <w:rsid w:val="00AB2345"/>
    <w:rsid w:val="00AB24ED"/>
    <w:rsid w:val="00AB2968"/>
    <w:rsid w:val="00AB2A40"/>
    <w:rsid w:val="00AB2B31"/>
    <w:rsid w:val="00AB2BD6"/>
    <w:rsid w:val="00AB2C0D"/>
    <w:rsid w:val="00AB2CB0"/>
    <w:rsid w:val="00AB2D27"/>
    <w:rsid w:val="00AB2FB8"/>
    <w:rsid w:val="00AB31EF"/>
    <w:rsid w:val="00AB3312"/>
    <w:rsid w:val="00AB3827"/>
    <w:rsid w:val="00AB395A"/>
    <w:rsid w:val="00AB39EC"/>
    <w:rsid w:val="00AB3DD8"/>
    <w:rsid w:val="00AB40C4"/>
    <w:rsid w:val="00AB43D8"/>
    <w:rsid w:val="00AB446D"/>
    <w:rsid w:val="00AB4877"/>
    <w:rsid w:val="00AB4D6C"/>
    <w:rsid w:val="00AB4F2B"/>
    <w:rsid w:val="00AB50FF"/>
    <w:rsid w:val="00AB52DB"/>
    <w:rsid w:val="00AB5503"/>
    <w:rsid w:val="00AB5A16"/>
    <w:rsid w:val="00AB5A1E"/>
    <w:rsid w:val="00AB5CC1"/>
    <w:rsid w:val="00AB5D30"/>
    <w:rsid w:val="00AB6165"/>
    <w:rsid w:val="00AB6E3C"/>
    <w:rsid w:val="00AB7173"/>
    <w:rsid w:val="00AB7662"/>
    <w:rsid w:val="00AB79C5"/>
    <w:rsid w:val="00AB7BD1"/>
    <w:rsid w:val="00AC002E"/>
    <w:rsid w:val="00AC009C"/>
    <w:rsid w:val="00AC0143"/>
    <w:rsid w:val="00AC10FA"/>
    <w:rsid w:val="00AC1118"/>
    <w:rsid w:val="00AC11F6"/>
    <w:rsid w:val="00AC1355"/>
    <w:rsid w:val="00AC142D"/>
    <w:rsid w:val="00AC1841"/>
    <w:rsid w:val="00AC18B4"/>
    <w:rsid w:val="00AC1F6F"/>
    <w:rsid w:val="00AC215A"/>
    <w:rsid w:val="00AC2470"/>
    <w:rsid w:val="00AC28AD"/>
    <w:rsid w:val="00AC2CFF"/>
    <w:rsid w:val="00AC2ED2"/>
    <w:rsid w:val="00AC2F3F"/>
    <w:rsid w:val="00AC3010"/>
    <w:rsid w:val="00AC3226"/>
    <w:rsid w:val="00AC335A"/>
    <w:rsid w:val="00AC3376"/>
    <w:rsid w:val="00AC3884"/>
    <w:rsid w:val="00AC3B99"/>
    <w:rsid w:val="00AC3E37"/>
    <w:rsid w:val="00AC42A4"/>
    <w:rsid w:val="00AC4916"/>
    <w:rsid w:val="00AC4A4D"/>
    <w:rsid w:val="00AC4C65"/>
    <w:rsid w:val="00AC4F78"/>
    <w:rsid w:val="00AC5010"/>
    <w:rsid w:val="00AC5184"/>
    <w:rsid w:val="00AC5242"/>
    <w:rsid w:val="00AC582C"/>
    <w:rsid w:val="00AC5AB4"/>
    <w:rsid w:val="00AC5B9D"/>
    <w:rsid w:val="00AC5C76"/>
    <w:rsid w:val="00AC5D46"/>
    <w:rsid w:val="00AC5DDA"/>
    <w:rsid w:val="00AC626C"/>
    <w:rsid w:val="00AC6345"/>
    <w:rsid w:val="00AC63CF"/>
    <w:rsid w:val="00AC68CC"/>
    <w:rsid w:val="00AC68DD"/>
    <w:rsid w:val="00AC6937"/>
    <w:rsid w:val="00AC6990"/>
    <w:rsid w:val="00AC6EEF"/>
    <w:rsid w:val="00AC6EF6"/>
    <w:rsid w:val="00AC71F6"/>
    <w:rsid w:val="00AC73FA"/>
    <w:rsid w:val="00AC74D4"/>
    <w:rsid w:val="00AC76E5"/>
    <w:rsid w:val="00AC7861"/>
    <w:rsid w:val="00AC7876"/>
    <w:rsid w:val="00AC7DD2"/>
    <w:rsid w:val="00AD05D5"/>
    <w:rsid w:val="00AD0A0C"/>
    <w:rsid w:val="00AD0D24"/>
    <w:rsid w:val="00AD0D25"/>
    <w:rsid w:val="00AD0E47"/>
    <w:rsid w:val="00AD0F3D"/>
    <w:rsid w:val="00AD15B5"/>
    <w:rsid w:val="00AD1883"/>
    <w:rsid w:val="00AD1C52"/>
    <w:rsid w:val="00AD1EDB"/>
    <w:rsid w:val="00AD23C4"/>
    <w:rsid w:val="00AD2868"/>
    <w:rsid w:val="00AD2D8F"/>
    <w:rsid w:val="00AD2DB6"/>
    <w:rsid w:val="00AD2EF5"/>
    <w:rsid w:val="00AD307A"/>
    <w:rsid w:val="00AD30B6"/>
    <w:rsid w:val="00AD315C"/>
    <w:rsid w:val="00AD3173"/>
    <w:rsid w:val="00AD34F0"/>
    <w:rsid w:val="00AD3543"/>
    <w:rsid w:val="00AD37DB"/>
    <w:rsid w:val="00AD3A1B"/>
    <w:rsid w:val="00AD3B79"/>
    <w:rsid w:val="00AD3DE9"/>
    <w:rsid w:val="00AD49D0"/>
    <w:rsid w:val="00AD49DD"/>
    <w:rsid w:val="00AD4DAC"/>
    <w:rsid w:val="00AD50D3"/>
    <w:rsid w:val="00AD5298"/>
    <w:rsid w:val="00AD5338"/>
    <w:rsid w:val="00AD5585"/>
    <w:rsid w:val="00AD5816"/>
    <w:rsid w:val="00AD58CE"/>
    <w:rsid w:val="00AD5AEF"/>
    <w:rsid w:val="00AD5FD1"/>
    <w:rsid w:val="00AD6059"/>
    <w:rsid w:val="00AD63B4"/>
    <w:rsid w:val="00AD641D"/>
    <w:rsid w:val="00AD6664"/>
    <w:rsid w:val="00AD6773"/>
    <w:rsid w:val="00AD6942"/>
    <w:rsid w:val="00AD694D"/>
    <w:rsid w:val="00AD6CA4"/>
    <w:rsid w:val="00AD6ECA"/>
    <w:rsid w:val="00AD71D3"/>
    <w:rsid w:val="00AD73F0"/>
    <w:rsid w:val="00AD7736"/>
    <w:rsid w:val="00AD7EBF"/>
    <w:rsid w:val="00AD7F19"/>
    <w:rsid w:val="00AE000E"/>
    <w:rsid w:val="00AE01B0"/>
    <w:rsid w:val="00AE04A4"/>
    <w:rsid w:val="00AE04D8"/>
    <w:rsid w:val="00AE07D1"/>
    <w:rsid w:val="00AE0E93"/>
    <w:rsid w:val="00AE0E98"/>
    <w:rsid w:val="00AE1545"/>
    <w:rsid w:val="00AE18A6"/>
    <w:rsid w:val="00AE19B8"/>
    <w:rsid w:val="00AE1CF3"/>
    <w:rsid w:val="00AE1D37"/>
    <w:rsid w:val="00AE1E71"/>
    <w:rsid w:val="00AE1FAC"/>
    <w:rsid w:val="00AE2043"/>
    <w:rsid w:val="00AE2174"/>
    <w:rsid w:val="00AE2245"/>
    <w:rsid w:val="00AE2262"/>
    <w:rsid w:val="00AE22E5"/>
    <w:rsid w:val="00AE247B"/>
    <w:rsid w:val="00AE24F8"/>
    <w:rsid w:val="00AE2590"/>
    <w:rsid w:val="00AE2FE5"/>
    <w:rsid w:val="00AE3358"/>
    <w:rsid w:val="00AE34F7"/>
    <w:rsid w:val="00AE3D31"/>
    <w:rsid w:val="00AE3F59"/>
    <w:rsid w:val="00AE400E"/>
    <w:rsid w:val="00AE42A1"/>
    <w:rsid w:val="00AE464D"/>
    <w:rsid w:val="00AE467D"/>
    <w:rsid w:val="00AE487F"/>
    <w:rsid w:val="00AE4C82"/>
    <w:rsid w:val="00AE4EAF"/>
    <w:rsid w:val="00AE4EE3"/>
    <w:rsid w:val="00AE5007"/>
    <w:rsid w:val="00AE5118"/>
    <w:rsid w:val="00AE564B"/>
    <w:rsid w:val="00AE595D"/>
    <w:rsid w:val="00AE5C5A"/>
    <w:rsid w:val="00AE671C"/>
    <w:rsid w:val="00AE683E"/>
    <w:rsid w:val="00AE69B9"/>
    <w:rsid w:val="00AE6DC2"/>
    <w:rsid w:val="00AE7054"/>
    <w:rsid w:val="00AE71B5"/>
    <w:rsid w:val="00AE7523"/>
    <w:rsid w:val="00AE7750"/>
    <w:rsid w:val="00AE7E01"/>
    <w:rsid w:val="00AE7F6A"/>
    <w:rsid w:val="00AF0136"/>
    <w:rsid w:val="00AF0211"/>
    <w:rsid w:val="00AF04FC"/>
    <w:rsid w:val="00AF0CAA"/>
    <w:rsid w:val="00AF0F5B"/>
    <w:rsid w:val="00AF12C1"/>
    <w:rsid w:val="00AF1EB6"/>
    <w:rsid w:val="00AF2766"/>
    <w:rsid w:val="00AF299C"/>
    <w:rsid w:val="00AF2E1F"/>
    <w:rsid w:val="00AF2F88"/>
    <w:rsid w:val="00AF3626"/>
    <w:rsid w:val="00AF3663"/>
    <w:rsid w:val="00AF36DA"/>
    <w:rsid w:val="00AF36E6"/>
    <w:rsid w:val="00AF3802"/>
    <w:rsid w:val="00AF3CCC"/>
    <w:rsid w:val="00AF48BE"/>
    <w:rsid w:val="00AF499C"/>
    <w:rsid w:val="00AF4A64"/>
    <w:rsid w:val="00AF4B79"/>
    <w:rsid w:val="00AF4F06"/>
    <w:rsid w:val="00AF510F"/>
    <w:rsid w:val="00AF5429"/>
    <w:rsid w:val="00AF567C"/>
    <w:rsid w:val="00AF59BA"/>
    <w:rsid w:val="00AF5A3C"/>
    <w:rsid w:val="00AF6AED"/>
    <w:rsid w:val="00AF705A"/>
    <w:rsid w:val="00AF713B"/>
    <w:rsid w:val="00AF715B"/>
    <w:rsid w:val="00AF72B6"/>
    <w:rsid w:val="00AF7448"/>
    <w:rsid w:val="00AF7492"/>
    <w:rsid w:val="00AF758E"/>
    <w:rsid w:val="00AF78F2"/>
    <w:rsid w:val="00AF7C21"/>
    <w:rsid w:val="00AF7EAA"/>
    <w:rsid w:val="00B008D8"/>
    <w:rsid w:val="00B00ACA"/>
    <w:rsid w:val="00B00C86"/>
    <w:rsid w:val="00B00D5A"/>
    <w:rsid w:val="00B00E0C"/>
    <w:rsid w:val="00B00F83"/>
    <w:rsid w:val="00B01391"/>
    <w:rsid w:val="00B013E0"/>
    <w:rsid w:val="00B01524"/>
    <w:rsid w:val="00B015ED"/>
    <w:rsid w:val="00B018C8"/>
    <w:rsid w:val="00B01AC2"/>
    <w:rsid w:val="00B01CE1"/>
    <w:rsid w:val="00B01EFF"/>
    <w:rsid w:val="00B01FD5"/>
    <w:rsid w:val="00B02635"/>
    <w:rsid w:val="00B02B71"/>
    <w:rsid w:val="00B02B9F"/>
    <w:rsid w:val="00B02D4C"/>
    <w:rsid w:val="00B02E93"/>
    <w:rsid w:val="00B03951"/>
    <w:rsid w:val="00B03E26"/>
    <w:rsid w:val="00B043DE"/>
    <w:rsid w:val="00B04568"/>
    <w:rsid w:val="00B04A0B"/>
    <w:rsid w:val="00B04BD6"/>
    <w:rsid w:val="00B04D60"/>
    <w:rsid w:val="00B0515D"/>
    <w:rsid w:val="00B056C0"/>
    <w:rsid w:val="00B058CF"/>
    <w:rsid w:val="00B05D1D"/>
    <w:rsid w:val="00B05DA0"/>
    <w:rsid w:val="00B05DFD"/>
    <w:rsid w:val="00B0638D"/>
    <w:rsid w:val="00B06692"/>
    <w:rsid w:val="00B066DD"/>
    <w:rsid w:val="00B06B26"/>
    <w:rsid w:val="00B06D48"/>
    <w:rsid w:val="00B06D8D"/>
    <w:rsid w:val="00B06ECE"/>
    <w:rsid w:val="00B07150"/>
    <w:rsid w:val="00B077A3"/>
    <w:rsid w:val="00B079C1"/>
    <w:rsid w:val="00B07C0C"/>
    <w:rsid w:val="00B07D2A"/>
    <w:rsid w:val="00B07DD2"/>
    <w:rsid w:val="00B07E1A"/>
    <w:rsid w:val="00B07E3E"/>
    <w:rsid w:val="00B10181"/>
    <w:rsid w:val="00B101E2"/>
    <w:rsid w:val="00B1022A"/>
    <w:rsid w:val="00B1033B"/>
    <w:rsid w:val="00B106C4"/>
    <w:rsid w:val="00B10A70"/>
    <w:rsid w:val="00B10B23"/>
    <w:rsid w:val="00B10D74"/>
    <w:rsid w:val="00B1171C"/>
    <w:rsid w:val="00B11764"/>
    <w:rsid w:val="00B11C56"/>
    <w:rsid w:val="00B121C6"/>
    <w:rsid w:val="00B12486"/>
    <w:rsid w:val="00B12B37"/>
    <w:rsid w:val="00B130F4"/>
    <w:rsid w:val="00B13A00"/>
    <w:rsid w:val="00B148A9"/>
    <w:rsid w:val="00B149DF"/>
    <w:rsid w:val="00B14C04"/>
    <w:rsid w:val="00B14C8E"/>
    <w:rsid w:val="00B14FED"/>
    <w:rsid w:val="00B156CB"/>
    <w:rsid w:val="00B1587B"/>
    <w:rsid w:val="00B159F2"/>
    <w:rsid w:val="00B15A13"/>
    <w:rsid w:val="00B15C91"/>
    <w:rsid w:val="00B15EEC"/>
    <w:rsid w:val="00B15F9F"/>
    <w:rsid w:val="00B15FBD"/>
    <w:rsid w:val="00B15FD7"/>
    <w:rsid w:val="00B16016"/>
    <w:rsid w:val="00B16031"/>
    <w:rsid w:val="00B16180"/>
    <w:rsid w:val="00B1621B"/>
    <w:rsid w:val="00B164D7"/>
    <w:rsid w:val="00B16808"/>
    <w:rsid w:val="00B16AAA"/>
    <w:rsid w:val="00B17249"/>
    <w:rsid w:val="00B17259"/>
    <w:rsid w:val="00B174F9"/>
    <w:rsid w:val="00B17539"/>
    <w:rsid w:val="00B178D5"/>
    <w:rsid w:val="00B203D2"/>
    <w:rsid w:val="00B204BB"/>
    <w:rsid w:val="00B205CF"/>
    <w:rsid w:val="00B208FE"/>
    <w:rsid w:val="00B20FDA"/>
    <w:rsid w:val="00B215C3"/>
    <w:rsid w:val="00B21805"/>
    <w:rsid w:val="00B22352"/>
    <w:rsid w:val="00B223BE"/>
    <w:rsid w:val="00B22890"/>
    <w:rsid w:val="00B229BD"/>
    <w:rsid w:val="00B22B0E"/>
    <w:rsid w:val="00B22F40"/>
    <w:rsid w:val="00B2316A"/>
    <w:rsid w:val="00B23179"/>
    <w:rsid w:val="00B23387"/>
    <w:rsid w:val="00B2368C"/>
    <w:rsid w:val="00B23814"/>
    <w:rsid w:val="00B239F5"/>
    <w:rsid w:val="00B23A64"/>
    <w:rsid w:val="00B23C38"/>
    <w:rsid w:val="00B23C40"/>
    <w:rsid w:val="00B23D05"/>
    <w:rsid w:val="00B23E74"/>
    <w:rsid w:val="00B23E8E"/>
    <w:rsid w:val="00B2426F"/>
    <w:rsid w:val="00B243C7"/>
    <w:rsid w:val="00B2442C"/>
    <w:rsid w:val="00B24457"/>
    <w:rsid w:val="00B24984"/>
    <w:rsid w:val="00B24BB5"/>
    <w:rsid w:val="00B24E0B"/>
    <w:rsid w:val="00B251DC"/>
    <w:rsid w:val="00B253D8"/>
    <w:rsid w:val="00B25696"/>
    <w:rsid w:val="00B25821"/>
    <w:rsid w:val="00B25E4A"/>
    <w:rsid w:val="00B260C4"/>
    <w:rsid w:val="00B26A4A"/>
    <w:rsid w:val="00B26ACF"/>
    <w:rsid w:val="00B26CE3"/>
    <w:rsid w:val="00B273C0"/>
    <w:rsid w:val="00B27682"/>
    <w:rsid w:val="00B276BE"/>
    <w:rsid w:val="00B2771E"/>
    <w:rsid w:val="00B2775C"/>
    <w:rsid w:val="00B27889"/>
    <w:rsid w:val="00B278D5"/>
    <w:rsid w:val="00B278DF"/>
    <w:rsid w:val="00B27943"/>
    <w:rsid w:val="00B27A57"/>
    <w:rsid w:val="00B27AB1"/>
    <w:rsid w:val="00B27AFD"/>
    <w:rsid w:val="00B27B1F"/>
    <w:rsid w:val="00B27C8C"/>
    <w:rsid w:val="00B27E21"/>
    <w:rsid w:val="00B304C9"/>
    <w:rsid w:val="00B308A3"/>
    <w:rsid w:val="00B313DA"/>
    <w:rsid w:val="00B31456"/>
    <w:rsid w:val="00B3149A"/>
    <w:rsid w:val="00B316AD"/>
    <w:rsid w:val="00B31A96"/>
    <w:rsid w:val="00B31AE2"/>
    <w:rsid w:val="00B31E98"/>
    <w:rsid w:val="00B321DE"/>
    <w:rsid w:val="00B32223"/>
    <w:rsid w:val="00B3236C"/>
    <w:rsid w:val="00B32ACE"/>
    <w:rsid w:val="00B32C26"/>
    <w:rsid w:val="00B32D20"/>
    <w:rsid w:val="00B32D94"/>
    <w:rsid w:val="00B32F2C"/>
    <w:rsid w:val="00B3305F"/>
    <w:rsid w:val="00B33445"/>
    <w:rsid w:val="00B334A9"/>
    <w:rsid w:val="00B33725"/>
    <w:rsid w:val="00B338C9"/>
    <w:rsid w:val="00B33D51"/>
    <w:rsid w:val="00B33EB9"/>
    <w:rsid w:val="00B3431B"/>
    <w:rsid w:val="00B348C9"/>
    <w:rsid w:val="00B34A66"/>
    <w:rsid w:val="00B34D35"/>
    <w:rsid w:val="00B34F4E"/>
    <w:rsid w:val="00B3519B"/>
    <w:rsid w:val="00B35335"/>
    <w:rsid w:val="00B353EC"/>
    <w:rsid w:val="00B3542B"/>
    <w:rsid w:val="00B35657"/>
    <w:rsid w:val="00B359E5"/>
    <w:rsid w:val="00B35D00"/>
    <w:rsid w:val="00B35D1C"/>
    <w:rsid w:val="00B3613A"/>
    <w:rsid w:val="00B3614F"/>
    <w:rsid w:val="00B36161"/>
    <w:rsid w:val="00B362BD"/>
    <w:rsid w:val="00B362E0"/>
    <w:rsid w:val="00B36647"/>
    <w:rsid w:val="00B36747"/>
    <w:rsid w:val="00B36870"/>
    <w:rsid w:val="00B36927"/>
    <w:rsid w:val="00B36AEB"/>
    <w:rsid w:val="00B36F6B"/>
    <w:rsid w:val="00B37606"/>
    <w:rsid w:val="00B3782B"/>
    <w:rsid w:val="00B37A0F"/>
    <w:rsid w:val="00B37B64"/>
    <w:rsid w:val="00B40537"/>
    <w:rsid w:val="00B40788"/>
    <w:rsid w:val="00B40C68"/>
    <w:rsid w:val="00B40DC0"/>
    <w:rsid w:val="00B40DC6"/>
    <w:rsid w:val="00B40F76"/>
    <w:rsid w:val="00B41137"/>
    <w:rsid w:val="00B41865"/>
    <w:rsid w:val="00B41958"/>
    <w:rsid w:val="00B41C9A"/>
    <w:rsid w:val="00B420D6"/>
    <w:rsid w:val="00B425B0"/>
    <w:rsid w:val="00B4287B"/>
    <w:rsid w:val="00B42A89"/>
    <w:rsid w:val="00B42E0E"/>
    <w:rsid w:val="00B42F81"/>
    <w:rsid w:val="00B43126"/>
    <w:rsid w:val="00B43352"/>
    <w:rsid w:val="00B43E68"/>
    <w:rsid w:val="00B4426D"/>
    <w:rsid w:val="00B44832"/>
    <w:rsid w:val="00B44CD7"/>
    <w:rsid w:val="00B44F0B"/>
    <w:rsid w:val="00B44F4B"/>
    <w:rsid w:val="00B44F8C"/>
    <w:rsid w:val="00B451D8"/>
    <w:rsid w:val="00B4520A"/>
    <w:rsid w:val="00B459FD"/>
    <w:rsid w:val="00B4621B"/>
    <w:rsid w:val="00B46228"/>
    <w:rsid w:val="00B46583"/>
    <w:rsid w:val="00B46864"/>
    <w:rsid w:val="00B475FF"/>
    <w:rsid w:val="00B47895"/>
    <w:rsid w:val="00B47A69"/>
    <w:rsid w:val="00B47E07"/>
    <w:rsid w:val="00B50032"/>
    <w:rsid w:val="00B50056"/>
    <w:rsid w:val="00B50335"/>
    <w:rsid w:val="00B50680"/>
    <w:rsid w:val="00B50C03"/>
    <w:rsid w:val="00B50D11"/>
    <w:rsid w:val="00B50E21"/>
    <w:rsid w:val="00B51113"/>
    <w:rsid w:val="00B51291"/>
    <w:rsid w:val="00B5147C"/>
    <w:rsid w:val="00B5149B"/>
    <w:rsid w:val="00B516D3"/>
    <w:rsid w:val="00B5181D"/>
    <w:rsid w:val="00B51BDC"/>
    <w:rsid w:val="00B51DF3"/>
    <w:rsid w:val="00B51FBC"/>
    <w:rsid w:val="00B525E6"/>
    <w:rsid w:val="00B525E7"/>
    <w:rsid w:val="00B52609"/>
    <w:rsid w:val="00B527F8"/>
    <w:rsid w:val="00B529F5"/>
    <w:rsid w:val="00B52B49"/>
    <w:rsid w:val="00B52F64"/>
    <w:rsid w:val="00B534CB"/>
    <w:rsid w:val="00B5360A"/>
    <w:rsid w:val="00B538EC"/>
    <w:rsid w:val="00B53B77"/>
    <w:rsid w:val="00B53D74"/>
    <w:rsid w:val="00B53E4A"/>
    <w:rsid w:val="00B5415B"/>
    <w:rsid w:val="00B542C2"/>
    <w:rsid w:val="00B5433D"/>
    <w:rsid w:val="00B54643"/>
    <w:rsid w:val="00B54BDD"/>
    <w:rsid w:val="00B54D5D"/>
    <w:rsid w:val="00B55074"/>
    <w:rsid w:val="00B551C1"/>
    <w:rsid w:val="00B554A6"/>
    <w:rsid w:val="00B556C0"/>
    <w:rsid w:val="00B556C2"/>
    <w:rsid w:val="00B56201"/>
    <w:rsid w:val="00B56347"/>
    <w:rsid w:val="00B565CD"/>
    <w:rsid w:val="00B5687C"/>
    <w:rsid w:val="00B56A3E"/>
    <w:rsid w:val="00B56B60"/>
    <w:rsid w:val="00B56DA6"/>
    <w:rsid w:val="00B56DF0"/>
    <w:rsid w:val="00B57252"/>
    <w:rsid w:val="00B57353"/>
    <w:rsid w:val="00B57AD9"/>
    <w:rsid w:val="00B57C70"/>
    <w:rsid w:val="00B57CB2"/>
    <w:rsid w:val="00B60120"/>
    <w:rsid w:val="00B60BDF"/>
    <w:rsid w:val="00B60C72"/>
    <w:rsid w:val="00B6105D"/>
    <w:rsid w:val="00B614B6"/>
    <w:rsid w:val="00B61502"/>
    <w:rsid w:val="00B618D4"/>
    <w:rsid w:val="00B61E67"/>
    <w:rsid w:val="00B621F5"/>
    <w:rsid w:val="00B62625"/>
    <w:rsid w:val="00B62A45"/>
    <w:rsid w:val="00B62BC8"/>
    <w:rsid w:val="00B62C18"/>
    <w:rsid w:val="00B62FA3"/>
    <w:rsid w:val="00B632D6"/>
    <w:rsid w:val="00B635A6"/>
    <w:rsid w:val="00B637D1"/>
    <w:rsid w:val="00B63B19"/>
    <w:rsid w:val="00B64357"/>
    <w:rsid w:val="00B64373"/>
    <w:rsid w:val="00B64589"/>
    <w:rsid w:val="00B64755"/>
    <w:rsid w:val="00B64B45"/>
    <w:rsid w:val="00B64B5A"/>
    <w:rsid w:val="00B64C83"/>
    <w:rsid w:val="00B64DD5"/>
    <w:rsid w:val="00B652C8"/>
    <w:rsid w:val="00B65747"/>
    <w:rsid w:val="00B65AA2"/>
    <w:rsid w:val="00B65AE1"/>
    <w:rsid w:val="00B65B64"/>
    <w:rsid w:val="00B65D10"/>
    <w:rsid w:val="00B65F03"/>
    <w:rsid w:val="00B67125"/>
    <w:rsid w:val="00B676D0"/>
    <w:rsid w:val="00B67957"/>
    <w:rsid w:val="00B67A14"/>
    <w:rsid w:val="00B67CAB"/>
    <w:rsid w:val="00B67E09"/>
    <w:rsid w:val="00B67F11"/>
    <w:rsid w:val="00B67F68"/>
    <w:rsid w:val="00B70116"/>
    <w:rsid w:val="00B70248"/>
    <w:rsid w:val="00B7047C"/>
    <w:rsid w:val="00B70595"/>
    <w:rsid w:val="00B7073B"/>
    <w:rsid w:val="00B7150E"/>
    <w:rsid w:val="00B715A5"/>
    <w:rsid w:val="00B715E0"/>
    <w:rsid w:val="00B71651"/>
    <w:rsid w:val="00B716BB"/>
    <w:rsid w:val="00B71763"/>
    <w:rsid w:val="00B717B2"/>
    <w:rsid w:val="00B71910"/>
    <w:rsid w:val="00B719A6"/>
    <w:rsid w:val="00B7201D"/>
    <w:rsid w:val="00B72187"/>
    <w:rsid w:val="00B72584"/>
    <w:rsid w:val="00B72944"/>
    <w:rsid w:val="00B72C6B"/>
    <w:rsid w:val="00B72FDA"/>
    <w:rsid w:val="00B7344A"/>
    <w:rsid w:val="00B73766"/>
    <w:rsid w:val="00B739F2"/>
    <w:rsid w:val="00B73E60"/>
    <w:rsid w:val="00B73FE3"/>
    <w:rsid w:val="00B74706"/>
    <w:rsid w:val="00B74884"/>
    <w:rsid w:val="00B74899"/>
    <w:rsid w:val="00B75088"/>
    <w:rsid w:val="00B7510F"/>
    <w:rsid w:val="00B75227"/>
    <w:rsid w:val="00B755CD"/>
    <w:rsid w:val="00B75A71"/>
    <w:rsid w:val="00B7626E"/>
    <w:rsid w:val="00B76405"/>
    <w:rsid w:val="00B76434"/>
    <w:rsid w:val="00B766CA"/>
    <w:rsid w:val="00B766F2"/>
    <w:rsid w:val="00B76FBB"/>
    <w:rsid w:val="00B76FCA"/>
    <w:rsid w:val="00B773D8"/>
    <w:rsid w:val="00B779F4"/>
    <w:rsid w:val="00B77A14"/>
    <w:rsid w:val="00B77A72"/>
    <w:rsid w:val="00B77A8B"/>
    <w:rsid w:val="00B77C11"/>
    <w:rsid w:val="00B77CC9"/>
    <w:rsid w:val="00B77E73"/>
    <w:rsid w:val="00B80845"/>
    <w:rsid w:val="00B80979"/>
    <w:rsid w:val="00B809DE"/>
    <w:rsid w:val="00B80CA7"/>
    <w:rsid w:val="00B80CB9"/>
    <w:rsid w:val="00B80DE6"/>
    <w:rsid w:val="00B8100E"/>
    <w:rsid w:val="00B81264"/>
    <w:rsid w:val="00B8163E"/>
    <w:rsid w:val="00B819C3"/>
    <w:rsid w:val="00B81A99"/>
    <w:rsid w:val="00B81D9A"/>
    <w:rsid w:val="00B82832"/>
    <w:rsid w:val="00B82915"/>
    <w:rsid w:val="00B82999"/>
    <w:rsid w:val="00B830D4"/>
    <w:rsid w:val="00B833A9"/>
    <w:rsid w:val="00B8347E"/>
    <w:rsid w:val="00B83727"/>
    <w:rsid w:val="00B83860"/>
    <w:rsid w:val="00B83A93"/>
    <w:rsid w:val="00B83D34"/>
    <w:rsid w:val="00B84008"/>
    <w:rsid w:val="00B8432C"/>
    <w:rsid w:val="00B84A21"/>
    <w:rsid w:val="00B84B30"/>
    <w:rsid w:val="00B851EB"/>
    <w:rsid w:val="00B8522A"/>
    <w:rsid w:val="00B8562C"/>
    <w:rsid w:val="00B85735"/>
    <w:rsid w:val="00B85A45"/>
    <w:rsid w:val="00B85FEA"/>
    <w:rsid w:val="00B86143"/>
    <w:rsid w:val="00B86291"/>
    <w:rsid w:val="00B86725"/>
    <w:rsid w:val="00B86796"/>
    <w:rsid w:val="00B8680B"/>
    <w:rsid w:val="00B868FD"/>
    <w:rsid w:val="00B87242"/>
    <w:rsid w:val="00B87518"/>
    <w:rsid w:val="00B87B42"/>
    <w:rsid w:val="00B87C0F"/>
    <w:rsid w:val="00B87F37"/>
    <w:rsid w:val="00B90951"/>
    <w:rsid w:val="00B90975"/>
    <w:rsid w:val="00B90EC6"/>
    <w:rsid w:val="00B90F86"/>
    <w:rsid w:val="00B9143B"/>
    <w:rsid w:val="00B91FC9"/>
    <w:rsid w:val="00B9206F"/>
    <w:rsid w:val="00B920B7"/>
    <w:rsid w:val="00B9272F"/>
    <w:rsid w:val="00B92952"/>
    <w:rsid w:val="00B92DC4"/>
    <w:rsid w:val="00B92F99"/>
    <w:rsid w:val="00B930FD"/>
    <w:rsid w:val="00B93178"/>
    <w:rsid w:val="00B931C1"/>
    <w:rsid w:val="00B9339D"/>
    <w:rsid w:val="00B935A3"/>
    <w:rsid w:val="00B9378A"/>
    <w:rsid w:val="00B93959"/>
    <w:rsid w:val="00B93F40"/>
    <w:rsid w:val="00B944F6"/>
    <w:rsid w:val="00B9471C"/>
    <w:rsid w:val="00B947F6"/>
    <w:rsid w:val="00B9488D"/>
    <w:rsid w:val="00B94AAA"/>
    <w:rsid w:val="00B94D1A"/>
    <w:rsid w:val="00B94EB3"/>
    <w:rsid w:val="00B94F44"/>
    <w:rsid w:val="00B94FDA"/>
    <w:rsid w:val="00B95162"/>
    <w:rsid w:val="00B95506"/>
    <w:rsid w:val="00B9572A"/>
    <w:rsid w:val="00B95C5F"/>
    <w:rsid w:val="00B95DDA"/>
    <w:rsid w:val="00B963C7"/>
    <w:rsid w:val="00B964BB"/>
    <w:rsid w:val="00B9668F"/>
    <w:rsid w:val="00B966FF"/>
    <w:rsid w:val="00B9695F"/>
    <w:rsid w:val="00B96AD4"/>
    <w:rsid w:val="00B96B61"/>
    <w:rsid w:val="00B96BB6"/>
    <w:rsid w:val="00B96DBE"/>
    <w:rsid w:val="00B96F4B"/>
    <w:rsid w:val="00B96FF9"/>
    <w:rsid w:val="00B970A1"/>
    <w:rsid w:val="00B97223"/>
    <w:rsid w:val="00B9733C"/>
    <w:rsid w:val="00B9780F"/>
    <w:rsid w:val="00B978A7"/>
    <w:rsid w:val="00B97CF9"/>
    <w:rsid w:val="00BA0590"/>
    <w:rsid w:val="00BA0CA8"/>
    <w:rsid w:val="00BA13D6"/>
    <w:rsid w:val="00BA1481"/>
    <w:rsid w:val="00BA149B"/>
    <w:rsid w:val="00BA180A"/>
    <w:rsid w:val="00BA1908"/>
    <w:rsid w:val="00BA19CD"/>
    <w:rsid w:val="00BA1CCE"/>
    <w:rsid w:val="00BA1CF9"/>
    <w:rsid w:val="00BA1D04"/>
    <w:rsid w:val="00BA20AA"/>
    <w:rsid w:val="00BA25B9"/>
    <w:rsid w:val="00BA2740"/>
    <w:rsid w:val="00BA2B5A"/>
    <w:rsid w:val="00BA2BB9"/>
    <w:rsid w:val="00BA2E04"/>
    <w:rsid w:val="00BA2EA7"/>
    <w:rsid w:val="00BA2FBE"/>
    <w:rsid w:val="00BA3399"/>
    <w:rsid w:val="00BA3BDA"/>
    <w:rsid w:val="00BA3DAA"/>
    <w:rsid w:val="00BA3E44"/>
    <w:rsid w:val="00BA406A"/>
    <w:rsid w:val="00BA4433"/>
    <w:rsid w:val="00BA4474"/>
    <w:rsid w:val="00BA4947"/>
    <w:rsid w:val="00BA4992"/>
    <w:rsid w:val="00BA4AE0"/>
    <w:rsid w:val="00BA4BFB"/>
    <w:rsid w:val="00BA5095"/>
    <w:rsid w:val="00BA52BC"/>
    <w:rsid w:val="00BA5426"/>
    <w:rsid w:val="00BA60B2"/>
    <w:rsid w:val="00BA6168"/>
    <w:rsid w:val="00BA6418"/>
    <w:rsid w:val="00BA684D"/>
    <w:rsid w:val="00BA6A80"/>
    <w:rsid w:val="00BA6F02"/>
    <w:rsid w:val="00BA70A3"/>
    <w:rsid w:val="00BA715E"/>
    <w:rsid w:val="00BA72C6"/>
    <w:rsid w:val="00BA7A53"/>
    <w:rsid w:val="00BA7FA4"/>
    <w:rsid w:val="00BA7FEC"/>
    <w:rsid w:val="00BB03D2"/>
    <w:rsid w:val="00BB0615"/>
    <w:rsid w:val="00BB06D5"/>
    <w:rsid w:val="00BB0776"/>
    <w:rsid w:val="00BB0BE5"/>
    <w:rsid w:val="00BB0E0D"/>
    <w:rsid w:val="00BB0E27"/>
    <w:rsid w:val="00BB0FE6"/>
    <w:rsid w:val="00BB1310"/>
    <w:rsid w:val="00BB17AA"/>
    <w:rsid w:val="00BB1E5B"/>
    <w:rsid w:val="00BB2656"/>
    <w:rsid w:val="00BB2A74"/>
    <w:rsid w:val="00BB2A97"/>
    <w:rsid w:val="00BB32DD"/>
    <w:rsid w:val="00BB332F"/>
    <w:rsid w:val="00BB37F7"/>
    <w:rsid w:val="00BB3A50"/>
    <w:rsid w:val="00BB3A91"/>
    <w:rsid w:val="00BB3CAE"/>
    <w:rsid w:val="00BB436F"/>
    <w:rsid w:val="00BB4991"/>
    <w:rsid w:val="00BB4F8A"/>
    <w:rsid w:val="00BB50BA"/>
    <w:rsid w:val="00BB5140"/>
    <w:rsid w:val="00BB5EB4"/>
    <w:rsid w:val="00BB66A1"/>
    <w:rsid w:val="00BB6CDE"/>
    <w:rsid w:val="00BB6FE2"/>
    <w:rsid w:val="00BB70EA"/>
    <w:rsid w:val="00BB74EF"/>
    <w:rsid w:val="00BB754A"/>
    <w:rsid w:val="00BB75CD"/>
    <w:rsid w:val="00BB7719"/>
    <w:rsid w:val="00BB7A78"/>
    <w:rsid w:val="00BC0081"/>
    <w:rsid w:val="00BC01EA"/>
    <w:rsid w:val="00BC02E6"/>
    <w:rsid w:val="00BC061A"/>
    <w:rsid w:val="00BC0788"/>
    <w:rsid w:val="00BC0966"/>
    <w:rsid w:val="00BC0BBF"/>
    <w:rsid w:val="00BC0FA1"/>
    <w:rsid w:val="00BC121F"/>
    <w:rsid w:val="00BC17DD"/>
    <w:rsid w:val="00BC1841"/>
    <w:rsid w:val="00BC19FD"/>
    <w:rsid w:val="00BC1A9A"/>
    <w:rsid w:val="00BC1DFE"/>
    <w:rsid w:val="00BC272D"/>
    <w:rsid w:val="00BC2AF4"/>
    <w:rsid w:val="00BC2B08"/>
    <w:rsid w:val="00BC2B54"/>
    <w:rsid w:val="00BC2D1D"/>
    <w:rsid w:val="00BC3181"/>
    <w:rsid w:val="00BC32DD"/>
    <w:rsid w:val="00BC3435"/>
    <w:rsid w:val="00BC36A5"/>
    <w:rsid w:val="00BC43FC"/>
    <w:rsid w:val="00BC445A"/>
    <w:rsid w:val="00BC45B4"/>
    <w:rsid w:val="00BC48AE"/>
    <w:rsid w:val="00BC4BD6"/>
    <w:rsid w:val="00BC5126"/>
    <w:rsid w:val="00BC555A"/>
    <w:rsid w:val="00BC5992"/>
    <w:rsid w:val="00BC5A1A"/>
    <w:rsid w:val="00BC5AFC"/>
    <w:rsid w:val="00BC5BD6"/>
    <w:rsid w:val="00BC5E61"/>
    <w:rsid w:val="00BC6287"/>
    <w:rsid w:val="00BC6427"/>
    <w:rsid w:val="00BC67E0"/>
    <w:rsid w:val="00BC6976"/>
    <w:rsid w:val="00BC6B5B"/>
    <w:rsid w:val="00BC6BAA"/>
    <w:rsid w:val="00BC6C1C"/>
    <w:rsid w:val="00BC6D51"/>
    <w:rsid w:val="00BC6DA5"/>
    <w:rsid w:val="00BC7067"/>
    <w:rsid w:val="00BC7174"/>
    <w:rsid w:val="00BC7468"/>
    <w:rsid w:val="00BC7678"/>
    <w:rsid w:val="00BC7753"/>
    <w:rsid w:val="00BC7843"/>
    <w:rsid w:val="00BC7A91"/>
    <w:rsid w:val="00BC7C97"/>
    <w:rsid w:val="00BC7FBD"/>
    <w:rsid w:val="00BD0081"/>
    <w:rsid w:val="00BD0170"/>
    <w:rsid w:val="00BD0638"/>
    <w:rsid w:val="00BD08AF"/>
    <w:rsid w:val="00BD0CC5"/>
    <w:rsid w:val="00BD0E37"/>
    <w:rsid w:val="00BD12C1"/>
    <w:rsid w:val="00BD12E5"/>
    <w:rsid w:val="00BD1C41"/>
    <w:rsid w:val="00BD1CA5"/>
    <w:rsid w:val="00BD1CC6"/>
    <w:rsid w:val="00BD1FF9"/>
    <w:rsid w:val="00BD20C7"/>
    <w:rsid w:val="00BD23E8"/>
    <w:rsid w:val="00BD2731"/>
    <w:rsid w:val="00BD2AFC"/>
    <w:rsid w:val="00BD2B10"/>
    <w:rsid w:val="00BD2D2F"/>
    <w:rsid w:val="00BD31DA"/>
    <w:rsid w:val="00BD33B9"/>
    <w:rsid w:val="00BD34CA"/>
    <w:rsid w:val="00BD4445"/>
    <w:rsid w:val="00BD4A36"/>
    <w:rsid w:val="00BD4C76"/>
    <w:rsid w:val="00BD4F85"/>
    <w:rsid w:val="00BD4FAA"/>
    <w:rsid w:val="00BD4FDC"/>
    <w:rsid w:val="00BD512B"/>
    <w:rsid w:val="00BD517F"/>
    <w:rsid w:val="00BD5450"/>
    <w:rsid w:val="00BD54C6"/>
    <w:rsid w:val="00BD5BC9"/>
    <w:rsid w:val="00BD63B5"/>
    <w:rsid w:val="00BD6464"/>
    <w:rsid w:val="00BD64A5"/>
    <w:rsid w:val="00BD68A0"/>
    <w:rsid w:val="00BD6A1C"/>
    <w:rsid w:val="00BD6E8E"/>
    <w:rsid w:val="00BD7356"/>
    <w:rsid w:val="00BD74E4"/>
    <w:rsid w:val="00BD7649"/>
    <w:rsid w:val="00BD778F"/>
    <w:rsid w:val="00BD78BE"/>
    <w:rsid w:val="00BD7B16"/>
    <w:rsid w:val="00BD7D19"/>
    <w:rsid w:val="00BD7E97"/>
    <w:rsid w:val="00BE048D"/>
    <w:rsid w:val="00BE0570"/>
    <w:rsid w:val="00BE08D4"/>
    <w:rsid w:val="00BE0959"/>
    <w:rsid w:val="00BE0C61"/>
    <w:rsid w:val="00BE0EE1"/>
    <w:rsid w:val="00BE156B"/>
    <w:rsid w:val="00BE175C"/>
    <w:rsid w:val="00BE17AC"/>
    <w:rsid w:val="00BE17E0"/>
    <w:rsid w:val="00BE18FF"/>
    <w:rsid w:val="00BE1D54"/>
    <w:rsid w:val="00BE1F3B"/>
    <w:rsid w:val="00BE2261"/>
    <w:rsid w:val="00BE2355"/>
    <w:rsid w:val="00BE23E7"/>
    <w:rsid w:val="00BE2528"/>
    <w:rsid w:val="00BE2B87"/>
    <w:rsid w:val="00BE2FD0"/>
    <w:rsid w:val="00BE3061"/>
    <w:rsid w:val="00BE311E"/>
    <w:rsid w:val="00BE318D"/>
    <w:rsid w:val="00BE3351"/>
    <w:rsid w:val="00BE342D"/>
    <w:rsid w:val="00BE3DE2"/>
    <w:rsid w:val="00BE3E9D"/>
    <w:rsid w:val="00BE414B"/>
    <w:rsid w:val="00BE42BB"/>
    <w:rsid w:val="00BE4526"/>
    <w:rsid w:val="00BE45C7"/>
    <w:rsid w:val="00BE47A6"/>
    <w:rsid w:val="00BE4B4B"/>
    <w:rsid w:val="00BE4D37"/>
    <w:rsid w:val="00BE5190"/>
    <w:rsid w:val="00BE5570"/>
    <w:rsid w:val="00BE57D7"/>
    <w:rsid w:val="00BE58EA"/>
    <w:rsid w:val="00BE5E03"/>
    <w:rsid w:val="00BE67BF"/>
    <w:rsid w:val="00BE6BFA"/>
    <w:rsid w:val="00BE6D2F"/>
    <w:rsid w:val="00BE6DBE"/>
    <w:rsid w:val="00BE6E33"/>
    <w:rsid w:val="00BE7078"/>
    <w:rsid w:val="00BE74A5"/>
    <w:rsid w:val="00BE7512"/>
    <w:rsid w:val="00BE75B6"/>
    <w:rsid w:val="00BE75D0"/>
    <w:rsid w:val="00BE7603"/>
    <w:rsid w:val="00BE77C2"/>
    <w:rsid w:val="00BE7972"/>
    <w:rsid w:val="00BE7A3D"/>
    <w:rsid w:val="00BE7C42"/>
    <w:rsid w:val="00BF0010"/>
    <w:rsid w:val="00BF0425"/>
    <w:rsid w:val="00BF060B"/>
    <w:rsid w:val="00BF07F7"/>
    <w:rsid w:val="00BF0B78"/>
    <w:rsid w:val="00BF0D82"/>
    <w:rsid w:val="00BF0D92"/>
    <w:rsid w:val="00BF0E3C"/>
    <w:rsid w:val="00BF1114"/>
    <w:rsid w:val="00BF1164"/>
    <w:rsid w:val="00BF12D0"/>
    <w:rsid w:val="00BF1688"/>
    <w:rsid w:val="00BF1E52"/>
    <w:rsid w:val="00BF1F49"/>
    <w:rsid w:val="00BF1F82"/>
    <w:rsid w:val="00BF2071"/>
    <w:rsid w:val="00BF209E"/>
    <w:rsid w:val="00BF236B"/>
    <w:rsid w:val="00BF2719"/>
    <w:rsid w:val="00BF27DE"/>
    <w:rsid w:val="00BF294C"/>
    <w:rsid w:val="00BF2A3D"/>
    <w:rsid w:val="00BF2CD3"/>
    <w:rsid w:val="00BF30C5"/>
    <w:rsid w:val="00BF3602"/>
    <w:rsid w:val="00BF3709"/>
    <w:rsid w:val="00BF3A6A"/>
    <w:rsid w:val="00BF3A73"/>
    <w:rsid w:val="00BF3AD0"/>
    <w:rsid w:val="00BF3D5B"/>
    <w:rsid w:val="00BF3FD4"/>
    <w:rsid w:val="00BF41EC"/>
    <w:rsid w:val="00BF4313"/>
    <w:rsid w:val="00BF447B"/>
    <w:rsid w:val="00BF44EC"/>
    <w:rsid w:val="00BF45CD"/>
    <w:rsid w:val="00BF494E"/>
    <w:rsid w:val="00BF49CE"/>
    <w:rsid w:val="00BF4C14"/>
    <w:rsid w:val="00BF4CBA"/>
    <w:rsid w:val="00BF4D1E"/>
    <w:rsid w:val="00BF4FBF"/>
    <w:rsid w:val="00BF55C2"/>
    <w:rsid w:val="00BF55F4"/>
    <w:rsid w:val="00BF5663"/>
    <w:rsid w:val="00BF5C32"/>
    <w:rsid w:val="00BF5D12"/>
    <w:rsid w:val="00BF5DC2"/>
    <w:rsid w:val="00BF5F27"/>
    <w:rsid w:val="00BF62FF"/>
    <w:rsid w:val="00BF68AE"/>
    <w:rsid w:val="00BF68FD"/>
    <w:rsid w:val="00BF6B8E"/>
    <w:rsid w:val="00BF6D9D"/>
    <w:rsid w:val="00BF6E14"/>
    <w:rsid w:val="00BF6EDC"/>
    <w:rsid w:val="00BF6FB8"/>
    <w:rsid w:val="00BF70DF"/>
    <w:rsid w:val="00BF71B3"/>
    <w:rsid w:val="00BF74DB"/>
    <w:rsid w:val="00BF777F"/>
    <w:rsid w:val="00BF7AF5"/>
    <w:rsid w:val="00C00045"/>
    <w:rsid w:val="00C00287"/>
    <w:rsid w:val="00C012F5"/>
    <w:rsid w:val="00C012F7"/>
    <w:rsid w:val="00C01785"/>
    <w:rsid w:val="00C018D4"/>
    <w:rsid w:val="00C019BB"/>
    <w:rsid w:val="00C020B3"/>
    <w:rsid w:val="00C02278"/>
    <w:rsid w:val="00C02B01"/>
    <w:rsid w:val="00C02CD2"/>
    <w:rsid w:val="00C033EE"/>
    <w:rsid w:val="00C036D2"/>
    <w:rsid w:val="00C03B56"/>
    <w:rsid w:val="00C03B59"/>
    <w:rsid w:val="00C03F65"/>
    <w:rsid w:val="00C04240"/>
    <w:rsid w:val="00C044BA"/>
    <w:rsid w:val="00C046CA"/>
    <w:rsid w:val="00C0478C"/>
    <w:rsid w:val="00C04B3E"/>
    <w:rsid w:val="00C04C83"/>
    <w:rsid w:val="00C04D64"/>
    <w:rsid w:val="00C04DB4"/>
    <w:rsid w:val="00C05294"/>
    <w:rsid w:val="00C052C0"/>
    <w:rsid w:val="00C05360"/>
    <w:rsid w:val="00C0554A"/>
    <w:rsid w:val="00C056E6"/>
    <w:rsid w:val="00C05BF6"/>
    <w:rsid w:val="00C061E6"/>
    <w:rsid w:val="00C06406"/>
    <w:rsid w:val="00C067DF"/>
    <w:rsid w:val="00C06C38"/>
    <w:rsid w:val="00C06C60"/>
    <w:rsid w:val="00C06C96"/>
    <w:rsid w:val="00C06CC7"/>
    <w:rsid w:val="00C06DFC"/>
    <w:rsid w:val="00C074C6"/>
    <w:rsid w:val="00C07A73"/>
    <w:rsid w:val="00C07B60"/>
    <w:rsid w:val="00C07CA3"/>
    <w:rsid w:val="00C07EC8"/>
    <w:rsid w:val="00C10024"/>
    <w:rsid w:val="00C10030"/>
    <w:rsid w:val="00C103BE"/>
    <w:rsid w:val="00C103C7"/>
    <w:rsid w:val="00C1061F"/>
    <w:rsid w:val="00C10675"/>
    <w:rsid w:val="00C107C9"/>
    <w:rsid w:val="00C10838"/>
    <w:rsid w:val="00C10BC9"/>
    <w:rsid w:val="00C10D1D"/>
    <w:rsid w:val="00C10F0F"/>
    <w:rsid w:val="00C10F7B"/>
    <w:rsid w:val="00C10FA6"/>
    <w:rsid w:val="00C1125C"/>
    <w:rsid w:val="00C113A2"/>
    <w:rsid w:val="00C1158E"/>
    <w:rsid w:val="00C11C8C"/>
    <w:rsid w:val="00C11CC2"/>
    <w:rsid w:val="00C12010"/>
    <w:rsid w:val="00C120A7"/>
    <w:rsid w:val="00C12119"/>
    <w:rsid w:val="00C122FA"/>
    <w:rsid w:val="00C123E4"/>
    <w:rsid w:val="00C1252D"/>
    <w:rsid w:val="00C12535"/>
    <w:rsid w:val="00C1253B"/>
    <w:rsid w:val="00C12656"/>
    <w:rsid w:val="00C128B2"/>
    <w:rsid w:val="00C128FC"/>
    <w:rsid w:val="00C12EA2"/>
    <w:rsid w:val="00C13136"/>
    <w:rsid w:val="00C13479"/>
    <w:rsid w:val="00C140A6"/>
    <w:rsid w:val="00C14654"/>
    <w:rsid w:val="00C146E6"/>
    <w:rsid w:val="00C14B0C"/>
    <w:rsid w:val="00C14CA6"/>
    <w:rsid w:val="00C15102"/>
    <w:rsid w:val="00C155D3"/>
    <w:rsid w:val="00C15851"/>
    <w:rsid w:val="00C15A55"/>
    <w:rsid w:val="00C15EBB"/>
    <w:rsid w:val="00C15FF5"/>
    <w:rsid w:val="00C16832"/>
    <w:rsid w:val="00C16AD4"/>
    <w:rsid w:val="00C16B79"/>
    <w:rsid w:val="00C16BE2"/>
    <w:rsid w:val="00C170C9"/>
    <w:rsid w:val="00C17312"/>
    <w:rsid w:val="00C173C9"/>
    <w:rsid w:val="00C1765B"/>
    <w:rsid w:val="00C176E2"/>
    <w:rsid w:val="00C17D3B"/>
    <w:rsid w:val="00C17D40"/>
    <w:rsid w:val="00C17E0B"/>
    <w:rsid w:val="00C17F0C"/>
    <w:rsid w:val="00C20145"/>
    <w:rsid w:val="00C201E8"/>
    <w:rsid w:val="00C20898"/>
    <w:rsid w:val="00C20935"/>
    <w:rsid w:val="00C20A34"/>
    <w:rsid w:val="00C20C31"/>
    <w:rsid w:val="00C20CEF"/>
    <w:rsid w:val="00C20EE2"/>
    <w:rsid w:val="00C213B3"/>
    <w:rsid w:val="00C2150E"/>
    <w:rsid w:val="00C217B9"/>
    <w:rsid w:val="00C217DC"/>
    <w:rsid w:val="00C219FE"/>
    <w:rsid w:val="00C21CC8"/>
    <w:rsid w:val="00C21DA6"/>
    <w:rsid w:val="00C21E79"/>
    <w:rsid w:val="00C21E7D"/>
    <w:rsid w:val="00C22665"/>
    <w:rsid w:val="00C22986"/>
    <w:rsid w:val="00C22BAD"/>
    <w:rsid w:val="00C22BB2"/>
    <w:rsid w:val="00C23087"/>
    <w:rsid w:val="00C230CE"/>
    <w:rsid w:val="00C234DA"/>
    <w:rsid w:val="00C2368A"/>
    <w:rsid w:val="00C23A72"/>
    <w:rsid w:val="00C23ADF"/>
    <w:rsid w:val="00C23F1C"/>
    <w:rsid w:val="00C2418F"/>
    <w:rsid w:val="00C24485"/>
    <w:rsid w:val="00C244A1"/>
    <w:rsid w:val="00C2499B"/>
    <w:rsid w:val="00C24A3A"/>
    <w:rsid w:val="00C24C43"/>
    <w:rsid w:val="00C24FBC"/>
    <w:rsid w:val="00C25035"/>
    <w:rsid w:val="00C253AA"/>
    <w:rsid w:val="00C258AF"/>
    <w:rsid w:val="00C258C9"/>
    <w:rsid w:val="00C259BE"/>
    <w:rsid w:val="00C25C45"/>
    <w:rsid w:val="00C25CDB"/>
    <w:rsid w:val="00C2626A"/>
    <w:rsid w:val="00C268B3"/>
    <w:rsid w:val="00C26A0C"/>
    <w:rsid w:val="00C26BC6"/>
    <w:rsid w:val="00C26CFD"/>
    <w:rsid w:val="00C2701A"/>
    <w:rsid w:val="00C270D6"/>
    <w:rsid w:val="00C27361"/>
    <w:rsid w:val="00C27533"/>
    <w:rsid w:val="00C27573"/>
    <w:rsid w:val="00C278BE"/>
    <w:rsid w:val="00C27989"/>
    <w:rsid w:val="00C27B9A"/>
    <w:rsid w:val="00C27E44"/>
    <w:rsid w:val="00C27EE0"/>
    <w:rsid w:val="00C27F9A"/>
    <w:rsid w:val="00C300AC"/>
    <w:rsid w:val="00C3032D"/>
    <w:rsid w:val="00C30344"/>
    <w:rsid w:val="00C303ED"/>
    <w:rsid w:val="00C30A3D"/>
    <w:rsid w:val="00C30C4B"/>
    <w:rsid w:val="00C30E70"/>
    <w:rsid w:val="00C31194"/>
    <w:rsid w:val="00C3160E"/>
    <w:rsid w:val="00C316B2"/>
    <w:rsid w:val="00C31A1B"/>
    <w:rsid w:val="00C31A73"/>
    <w:rsid w:val="00C31BDC"/>
    <w:rsid w:val="00C31EEB"/>
    <w:rsid w:val="00C3210B"/>
    <w:rsid w:val="00C3235F"/>
    <w:rsid w:val="00C327BA"/>
    <w:rsid w:val="00C32D9E"/>
    <w:rsid w:val="00C33514"/>
    <w:rsid w:val="00C33600"/>
    <w:rsid w:val="00C33ABB"/>
    <w:rsid w:val="00C33BB7"/>
    <w:rsid w:val="00C34389"/>
    <w:rsid w:val="00C34480"/>
    <w:rsid w:val="00C346B2"/>
    <w:rsid w:val="00C346D4"/>
    <w:rsid w:val="00C34B08"/>
    <w:rsid w:val="00C35252"/>
    <w:rsid w:val="00C35418"/>
    <w:rsid w:val="00C35475"/>
    <w:rsid w:val="00C35E6F"/>
    <w:rsid w:val="00C36719"/>
    <w:rsid w:val="00C36940"/>
    <w:rsid w:val="00C36E3B"/>
    <w:rsid w:val="00C37026"/>
    <w:rsid w:val="00C37110"/>
    <w:rsid w:val="00C3725F"/>
    <w:rsid w:val="00C3747A"/>
    <w:rsid w:val="00C37562"/>
    <w:rsid w:val="00C37923"/>
    <w:rsid w:val="00C37A71"/>
    <w:rsid w:val="00C37B27"/>
    <w:rsid w:val="00C37C14"/>
    <w:rsid w:val="00C37C52"/>
    <w:rsid w:val="00C37EB3"/>
    <w:rsid w:val="00C40138"/>
    <w:rsid w:val="00C404C8"/>
    <w:rsid w:val="00C405B6"/>
    <w:rsid w:val="00C40925"/>
    <w:rsid w:val="00C409E3"/>
    <w:rsid w:val="00C40F1C"/>
    <w:rsid w:val="00C41023"/>
    <w:rsid w:val="00C4135A"/>
    <w:rsid w:val="00C416FE"/>
    <w:rsid w:val="00C4184D"/>
    <w:rsid w:val="00C41932"/>
    <w:rsid w:val="00C419D9"/>
    <w:rsid w:val="00C41A66"/>
    <w:rsid w:val="00C41B5A"/>
    <w:rsid w:val="00C41BAB"/>
    <w:rsid w:val="00C4211C"/>
    <w:rsid w:val="00C42257"/>
    <w:rsid w:val="00C423B1"/>
    <w:rsid w:val="00C42E4C"/>
    <w:rsid w:val="00C42EC8"/>
    <w:rsid w:val="00C42EFA"/>
    <w:rsid w:val="00C430F1"/>
    <w:rsid w:val="00C433D9"/>
    <w:rsid w:val="00C43733"/>
    <w:rsid w:val="00C43AAD"/>
    <w:rsid w:val="00C43B75"/>
    <w:rsid w:val="00C43C4C"/>
    <w:rsid w:val="00C43C6F"/>
    <w:rsid w:val="00C43FAF"/>
    <w:rsid w:val="00C443C9"/>
    <w:rsid w:val="00C443CF"/>
    <w:rsid w:val="00C447E6"/>
    <w:rsid w:val="00C44AB0"/>
    <w:rsid w:val="00C44B38"/>
    <w:rsid w:val="00C44B52"/>
    <w:rsid w:val="00C44BF9"/>
    <w:rsid w:val="00C44D6C"/>
    <w:rsid w:val="00C44F0E"/>
    <w:rsid w:val="00C45272"/>
    <w:rsid w:val="00C45E98"/>
    <w:rsid w:val="00C46777"/>
    <w:rsid w:val="00C46C31"/>
    <w:rsid w:val="00C46D64"/>
    <w:rsid w:val="00C46F8C"/>
    <w:rsid w:val="00C471DC"/>
    <w:rsid w:val="00C474A4"/>
    <w:rsid w:val="00C4768A"/>
    <w:rsid w:val="00C47842"/>
    <w:rsid w:val="00C47A26"/>
    <w:rsid w:val="00C47C81"/>
    <w:rsid w:val="00C504AD"/>
    <w:rsid w:val="00C50728"/>
    <w:rsid w:val="00C50A52"/>
    <w:rsid w:val="00C50B54"/>
    <w:rsid w:val="00C50B9C"/>
    <w:rsid w:val="00C50CDF"/>
    <w:rsid w:val="00C50EDE"/>
    <w:rsid w:val="00C5100A"/>
    <w:rsid w:val="00C515AB"/>
    <w:rsid w:val="00C51F78"/>
    <w:rsid w:val="00C52248"/>
    <w:rsid w:val="00C524D6"/>
    <w:rsid w:val="00C52915"/>
    <w:rsid w:val="00C52CE9"/>
    <w:rsid w:val="00C5350D"/>
    <w:rsid w:val="00C536C8"/>
    <w:rsid w:val="00C5379F"/>
    <w:rsid w:val="00C53876"/>
    <w:rsid w:val="00C53957"/>
    <w:rsid w:val="00C53A0B"/>
    <w:rsid w:val="00C53E5B"/>
    <w:rsid w:val="00C54067"/>
    <w:rsid w:val="00C541B3"/>
    <w:rsid w:val="00C54642"/>
    <w:rsid w:val="00C54994"/>
    <w:rsid w:val="00C54A31"/>
    <w:rsid w:val="00C54BBB"/>
    <w:rsid w:val="00C55A35"/>
    <w:rsid w:val="00C55C65"/>
    <w:rsid w:val="00C55F27"/>
    <w:rsid w:val="00C55F5F"/>
    <w:rsid w:val="00C56014"/>
    <w:rsid w:val="00C5615D"/>
    <w:rsid w:val="00C562A1"/>
    <w:rsid w:val="00C56361"/>
    <w:rsid w:val="00C567FF"/>
    <w:rsid w:val="00C56F42"/>
    <w:rsid w:val="00C572D8"/>
    <w:rsid w:val="00C579FD"/>
    <w:rsid w:val="00C57C82"/>
    <w:rsid w:val="00C57EAF"/>
    <w:rsid w:val="00C57EC7"/>
    <w:rsid w:val="00C60136"/>
    <w:rsid w:val="00C601AE"/>
    <w:rsid w:val="00C60270"/>
    <w:rsid w:val="00C602A0"/>
    <w:rsid w:val="00C604AA"/>
    <w:rsid w:val="00C60621"/>
    <w:rsid w:val="00C6093B"/>
    <w:rsid w:val="00C60A21"/>
    <w:rsid w:val="00C60B67"/>
    <w:rsid w:val="00C6131A"/>
    <w:rsid w:val="00C614D5"/>
    <w:rsid w:val="00C6162E"/>
    <w:rsid w:val="00C61724"/>
    <w:rsid w:val="00C619AD"/>
    <w:rsid w:val="00C6233F"/>
    <w:rsid w:val="00C624C1"/>
    <w:rsid w:val="00C6253E"/>
    <w:rsid w:val="00C62829"/>
    <w:rsid w:val="00C628C9"/>
    <w:rsid w:val="00C62992"/>
    <w:rsid w:val="00C62EB9"/>
    <w:rsid w:val="00C62F66"/>
    <w:rsid w:val="00C630E7"/>
    <w:rsid w:val="00C63314"/>
    <w:rsid w:val="00C6335D"/>
    <w:rsid w:val="00C6339A"/>
    <w:rsid w:val="00C63501"/>
    <w:rsid w:val="00C63597"/>
    <w:rsid w:val="00C63EA7"/>
    <w:rsid w:val="00C63EC4"/>
    <w:rsid w:val="00C64063"/>
    <w:rsid w:val="00C64557"/>
    <w:rsid w:val="00C646A6"/>
    <w:rsid w:val="00C64805"/>
    <w:rsid w:val="00C64B65"/>
    <w:rsid w:val="00C650D4"/>
    <w:rsid w:val="00C651BF"/>
    <w:rsid w:val="00C65402"/>
    <w:rsid w:val="00C65617"/>
    <w:rsid w:val="00C6572F"/>
    <w:rsid w:val="00C65875"/>
    <w:rsid w:val="00C65876"/>
    <w:rsid w:val="00C65DA8"/>
    <w:rsid w:val="00C661C2"/>
    <w:rsid w:val="00C66288"/>
    <w:rsid w:val="00C66758"/>
    <w:rsid w:val="00C6679F"/>
    <w:rsid w:val="00C66CB6"/>
    <w:rsid w:val="00C66E40"/>
    <w:rsid w:val="00C66EB4"/>
    <w:rsid w:val="00C6777A"/>
    <w:rsid w:val="00C67CA1"/>
    <w:rsid w:val="00C67D87"/>
    <w:rsid w:val="00C67F13"/>
    <w:rsid w:val="00C7000E"/>
    <w:rsid w:val="00C70159"/>
    <w:rsid w:val="00C702D9"/>
    <w:rsid w:val="00C704BB"/>
    <w:rsid w:val="00C70883"/>
    <w:rsid w:val="00C70D41"/>
    <w:rsid w:val="00C710D8"/>
    <w:rsid w:val="00C71AB0"/>
    <w:rsid w:val="00C71C0B"/>
    <w:rsid w:val="00C71F1C"/>
    <w:rsid w:val="00C721E3"/>
    <w:rsid w:val="00C722C9"/>
    <w:rsid w:val="00C7236C"/>
    <w:rsid w:val="00C72461"/>
    <w:rsid w:val="00C724A0"/>
    <w:rsid w:val="00C72C2A"/>
    <w:rsid w:val="00C72C30"/>
    <w:rsid w:val="00C72CF8"/>
    <w:rsid w:val="00C72F56"/>
    <w:rsid w:val="00C73037"/>
    <w:rsid w:val="00C735C5"/>
    <w:rsid w:val="00C73AB2"/>
    <w:rsid w:val="00C73B9B"/>
    <w:rsid w:val="00C74023"/>
    <w:rsid w:val="00C743D2"/>
    <w:rsid w:val="00C745C0"/>
    <w:rsid w:val="00C74806"/>
    <w:rsid w:val="00C752D0"/>
    <w:rsid w:val="00C755D5"/>
    <w:rsid w:val="00C757C5"/>
    <w:rsid w:val="00C758FE"/>
    <w:rsid w:val="00C7613F"/>
    <w:rsid w:val="00C76191"/>
    <w:rsid w:val="00C76232"/>
    <w:rsid w:val="00C768B4"/>
    <w:rsid w:val="00C76935"/>
    <w:rsid w:val="00C76A94"/>
    <w:rsid w:val="00C76FC3"/>
    <w:rsid w:val="00C77417"/>
    <w:rsid w:val="00C77455"/>
    <w:rsid w:val="00C77881"/>
    <w:rsid w:val="00C77B72"/>
    <w:rsid w:val="00C77C5A"/>
    <w:rsid w:val="00C77D2E"/>
    <w:rsid w:val="00C77DDF"/>
    <w:rsid w:val="00C80149"/>
    <w:rsid w:val="00C80162"/>
    <w:rsid w:val="00C80B34"/>
    <w:rsid w:val="00C80B44"/>
    <w:rsid w:val="00C80C1D"/>
    <w:rsid w:val="00C81483"/>
    <w:rsid w:val="00C818C3"/>
    <w:rsid w:val="00C81E0A"/>
    <w:rsid w:val="00C81F2F"/>
    <w:rsid w:val="00C82412"/>
    <w:rsid w:val="00C825BD"/>
    <w:rsid w:val="00C826FC"/>
    <w:rsid w:val="00C82779"/>
    <w:rsid w:val="00C82B60"/>
    <w:rsid w:val="00C82B63"/>
    <w:rsid w:val="00C82C78"/>
    <w:rsid w:val="00C83128"/>
    <w:rsid w:val="00C83218"/>
    <w:rsid w:val="00C83389"/>
    <w:rsid w:val="00C83BEA"/>
    <w:rsid w:val="00C83E6D"/>
    <w:rsid w:val="00C8441B"/>
    <w:rsid w:val="00C84478"/>
    <w:rsid w:val="00C8455E"/>
    <w:rsid w:val="00C84628"/>
    <w:rsid w:val="00C84746"/>
    <w:rsid w:val="00C84B9F"/>
    <w:rsid w:val="00C84BA0"/>
    <w:rsid w:val="00C851E6"/>
    <w:rsid w:val="00C85C7F"/>
    <w:rsid w:val="00C85C8F"/>
    <w:rsid w:val="00C85DEA"/>
    <w:rsid w:val="00C85EAA"/>
    <w:rsid w:val="00C8641B"/>
    <w:rsid w:val="00C8678D"/>
    <w:rsid w:val="00C86AE7"/>
    <w:rsid w:val="00C86D3A"/>
    <w:rsid w:val="00C875C4"/>
    <w:rsid w:val="00C8761B"/>
    <w:rsid w:val="00C87709"/>
    <w:rsid w:val="00C87815"/>
    <w:rsid w:val="00C87A06"/>
    <w:rsid w:val="00C87AC1"/>
    <w:rsid w:val="00C90030"/>
    <w:rsid w:val="00C904D5"/>
    <w:rsid w:val="00C9053E"/>
    <w:rsid w:val="00C90A7E"/>
    <w:rsid w:val="00C90C1D"/>
    <w:rsid w:val="00C90CC9"/>
    <w:rsid w:val="00C90E06"/>
    <w:rsid w:val="00C90F67"/>
    <w:rsid w:val="00C90F85"/>
    <w:rsid w:val="00C9154F"/>
    <w:rsid w:val="00C9164C"/>
    <w:rsid w:val="00C9198D"/>
    <w:rsid w:val="00C925FF"/>
    <w:rsid w:val="00C92868"/>
    <w:rsid w:val="00C92911"/>
    <w:rsid w:val="00C92A23"/>
    <w:rsid w:val="00C932AA"/>
    <w:rsid w:val="00C93515"/>
    <w:rsid w:val="00C93A94"/>
    <w:rsid w:val="00C93BE2"/>
    <w:rsid w:val="00C93CCA"/>
    <w:rsid w:val="00C93ED5"/>
    <w:rsid w:val="00C93F23"/>
    <w:rsid w:val="00C94554"/>
    <w:rsid w:val="00C9491E"/>
    <w:rsid w:val="00C95190"/>
    <w:rsid w:val="00C953B6"/>
    <w:rsid w:val="00C95487"/>
    <w:rsid w:val="00C95805"/>
    <w:rsid w:val="00C958A1"/>
    <w:rsid w:val="00C95DF4"/>
    <w:rsid w:val="00C9656C"/>
    <w:rsid w:val="00C968C1"/>
    <w:rsid w:val="00C969A6"/>
    <w:rsid w:val="00C969E3"/>
    <w:rsid w:val="00C96C93"/>
    <w:rsid w:val="00C96EA7"/>
    <w:rsid w:val="00C9710E"/>
    <w:rsid w:val="00C97218"/>
    <w:rsid w:val="00C972CB"/>
    <w:rsid w:val="00C97513"/>
    <w:rsid w:val="00C977FD"/>
    <w:rsid w:val="00C97A71"/>
    <w:rsid w:val="00C97A96"/>
    <w:rsid w:val="00C97D2F"/>
    <w:rsid w:val="00C97D76"/>
    <w:rsid w:val="00CA0073"/>
    <w:rsid w:val="00CA0137"/>
    <w:rsid w:val="00CA03D8"/>
    <w:rsid w:val="00CA056B"/>
    <w:rsid w:val="00CA07C4"/>
    <w:rsid w:val="00CA0B37"/>
    <w:rsid w:val="00CA0B46"/>
    <w:rsid w:val="00CA0D75"/>
    <w:rsid w:val="00CA0D7F"/>
    <w:rsid w:val="00CA10D3"/>
    <w:rsid w:val="00CA15D5"/>
    <w:rsid w:val="00CA1687"/>
    <w:rsid w:val="00CA1692"/>
    <w:rsid w:val="00CA173B"/>
    <w:rsid w:val="00CA1ADF"/>
    <w:rsid w:val="00CA1BA8"/>
    <w:rsid w:val="00CA1E73"/>
    <w:rsid w:val="00CA20D9"/>
    <w:rsid w:val="00CA24E0"/>
    <w:rsid w:val="00CA28E3"/>
    <w:rsid w:val="00CA2C0F"/>
    <w:rsid w:val="00CA2C73"/>
    <w:rsid w:val="00CA2DAC"/>
    <w:rsid w:val="00CA2E57"/>
    <w:rsid w:val="00CA3037"/>
    <w:rsid w:val="00CA32E6"/>
    <w:rsid w:val="00CA331F"/>
    <w:rsid w:val="00CA3BBE"/>
    <w:rsid w:val="00CA41F7"/>
    <w:rsid w:val="00CA46C1"/>
    <w:rsid w:val="00CA4704"/>
    <w:rsid w:val="00CA4946"/>
    <w:rsid w:val="00CA4962"/>
    <w:rsid w:val="00CA4DDF"/>
    <w:rsid w:val="00CA5145"/>
    <w:rsid w:val="00CA5269"/>
    <w:rsid w:val="00CA57A9"/>
    <w:rsid w:val="00CA59E2"/>
    <w:rsid w:val="00CA5C85"/>
    <w:rsid w:val="00CA5C9F"/>
    <w:rsid w:val="00CA5D18"/>
    <w:rsid w:val="00CA5DDB"/>
    <w:rsid w:val="00CA63DD"/>
    <w:rsid w:val="00CA68E3"/>
    <w:rsid w:val="00CA723A"/>
    <w:rsid w:val="00CA727A"/>
    <w:rsid w:val="00CA753E"/>
    <w:rsid w:val="00CA7549"/>
    <w:rsid w:val="00CA7978"/>
    <w:rsid w:val="00CA7B22"/>
    <w:rsid w:val="00CA7CE5"/>
    <w:rsid w:val="00CA7E24"/>
    <w:rsid w:val="00CB01AB"/>
    <w:rsid w:val="00CB0527"/>
    <w:rsid w:val="00CB0A42"/>
    <w:rsid w:val="00CB0A62"/>
    <w:rsid w:val="00CB13F0"/>
    <w:rsid w:val="00CB1701"/>
    <w:rsid w:val="00CB1E9E"/>
    <w:rsid w:val="00CB21F8"/>
    <w:rsid w:val="00CB2676"/>
    <w:rsid w:val="00CB283D"/>
    <w:rsid w:val="00CB2933"/>
    <w:rsid w:val="00CB2B03"/>
    <w:rsid w:val="00CB2B4A"/>
    <w:rsid w:val="00CB2B4B"/>
    <w:rsid w:val="00CB2E09"/>
    <w:rsid w:val="00CB2F3B"/>
    <w:rsid w:val="00CB3288"/>
    <w:rsid w:val="00CB3500"/>
    <w:rsid w:val="00CB3F81"/>
    <w:rsid w:val="00CB4107"/>
    <w:rsid w:val="00CB4288"/>
    <w:rsid w:val="00CB43A1"/>
    <w:rsid w:val="00CB44B3"/>
    <w:rsid w:val="00CB4A10"/>
    <w:rsid w:val="00CB4CEE"/>
    <w:rsid w:val="00CB4D2D"/>
    <w:rsid w:val="00CB51E3"/>
    <w:rsid w:val="00CB51E9"/>
    <w:rsid w:val="00CB5217"/>
    <w:rsid w:val="00CB5676"/>
    <w:rsid w:val="00CB5721"/>
    <w:rsid w:val="00CB5A2C"/>
    <w:rsid w:val="00CB5B06"/>
    <w:rsid w:val="00CB5F32"/>
    <w:rsid w:val="00CB6643"/>
    <w:rsid w:val="00CB6873"/>
    <w:rsid w:val="00CB6D0D"/>
    <w:rsid w:val="00CB6F23"/>
    <w:rsid w:val="00CB72C6"/>
    <w:rsid w:val="00CB7613"/>
    <w:rsid w:val="00CB76A4"/>
    <w:rsid w:val="00CB7708"/>
    <w:rsid w:val="00CB7D79"/>
    <w:rsid w:val="00CB7EE3"/>
    <w:rsid w:val="00CB7FBA"/>
    <w:rsid w:val="00CB7FF5"/>
    <w:rsid w:val="00CB7FF7"/>
    <w:rsid w:val="00CC038B"/>
    <w:rsid w:val="00CC0B2B"/>
    <w:rsid w:val="00CC1130"/>
    <w:rsid w:val="00CC12B0"/>
    <w:rsid w:val="00CC1A4B"/>
    <w:rsid w:val="00CC1AC0"/>
    <w:rsid w:val="00CC1B46"/>
    <w:rsid w:val="00CC1D9F"/>
    <w:rsid w:val="00CC22F2"/>
    <w:rsid w:val="00CC2362"/>
    <w:rsid w:val="00CC2536"/>
    <w:rsid w:val="00CC2770"/>
    <w:rsid w:val="00CC2CE5"/>
    <w:rsid w:val="00CC2D0E"/>
    <w:rsid w:val="00CC2ED8"/>
    <w:rsid w:val="00CC3A2F"/>
    <w:rsid w:val="00CC40C0"/>
    <w:rsid w:val="00CC451E"/>
    <w:rsid w:val="00CC4CC3"/>
    <w:rsid w:val="00CC4EAC"/>
    <w:rsid w:val="00CC551F"/>
    <w:rsid w:val="00CC599D"/>
    <w:rsid w:val="00CC59F1"/>
    <w:rsid w:val="00CC5A0E"/>
    <w:rsid w:val="00CC5EE7"/>
    <w:rsid w:val="00CC6318"/>
    <w:rsid w:val="00CC642E"/>
    <w:rsid w:val="00CC68EE"/>
    <w:rsid w:val="00CC6906"/>
    <w:rsid w:val="00CC6BC8"/>
    <w:rsid w:val="00CC73D8"/>
    <w:rsid w:val="00CC7516"/>
    <w:rsid w:val="00CC75D2"/>
    <w:rsid w:val="00CC77A7"/>
    <w:rsid w:val="00CC77F5"/>
    <w:rsid w:val="00CC780F"/>
    <w:rsid w:val="00CC78BD"/>
    <w:rsid w:val="00CC7952"/>
    <w:rsid w:val="00CC7A61"/>
    <w:rsid w:val="00CC7AA1"/>
    <w:rsid w:val="00CD0188"/>
    <w:rsid w:val="00CD0271"/>
    <w:rsid w:val="00CD050A"/>
    <w:rsid w:val="00CD051C"/>
    <w:rsid w:val="00CD053B"/>
    <w:rsid w:val="00CD06DC"/>
    <w:rsid w:val="00CD0C1B"/>
    <w:rsid w:val="00CD0DB4"/>
    <w:rsid w:val="00CD12B9"/>
    <w:rsid w:val="00CD1A82"/>
    <w:rsid w:val="00CD1CFE"/>
    <w:rsid w:val="00CD2062"/>
    <w:rsid w:val="00CD2ABB"/>
    <w:rsid w:val="00CD2CFD"/>
    <w:rsid w:val="00CD2FF9"/>
    <w:rsid w:val="00CD3052"/>
    <w:rsid w:val="00CD32DC"/>
    <w:rsid w:val="00CD33EB"/>
    <w:rsid w:val="00CD35BA"/>
    <w:rsid w:val="00CD3791"/>
    <w:rsid w:val="00CD3844"/>
    <w:rsid w:val="00CD4571"/>
    <w:rsid w:val="00CD4DF6"/>
    <w:rsid w:val="00CD51C1"/>
    <w:rsid w:val="00CD54CD"/>
    <w:rsid w:val="00CD56B7"/>
    <w:rsid w:val="00CD5750"/>
    <w:rsid w:val="00CD5D71"/>
    <w:rsid w:val="00CD5F4E"/>
    <w:rsid w:val="00CD606E"/>
    <w:rsid w:val="00CD61D1"/>
    <w:rsid w:val="00CD61E9"/>
    <w:rsid w:val="00CD6356"/>
    <w:rsid w:val="00CD640F"/>
    <w:rsid w:val="00CD76BE"/>
    <w:rsid w:val="00CD785E"/>
    <w:rsid w:val="00CD7FE5"/>
    <w:rsid w:val="00CE0200"/>
    <w:rsid w:val="00CE051A"/>
    <w:rsid w:val="00CE05AB"/>
    <w:rsid w:val="00CE05B1"/>
    <w:rsid w:val="00CE08C1"/>
    <w:rsid w:val="00CE0A64"/>
    <w:rsid w:val="00CE0F38"/>
    <w:rsid w:val="00CE139A"/>
    <w:rsid w:val="00CE15F7"/>
    <w:rsid w:val="00CE165E"/>
    <w:rsid w:val="00CE16FC"/>
    <w:rsid w:val="00CE187E"/>
    <w:rsid w:val="00CE1D53"/>
    <w:rsid w:val="00CE1DDF"/>
    <w:rsid w:val="00CE1F88"/>
    <w:rsid w:val="00CE20BB"/>
    <w:rsid w:val="00CE2116"/>
    <w:rsid w:val="00CE212D"/>
    <w:rsid w:val="00CE2425"/>
    <w:rsid w:val="00CE25B2"/>
    <w:rsid w:val="00CE276C"/>
    <w:rsid w:val="00CE28A7"/>
    <w:rsid w:val="00CE2F3D"/>
    <w:rsid w:val="00CE353C"/>
    <w:rsid w:val="00CE3896"/>
    <w:rsid w:val="00CE3D4F"/>
    <w:rsid w:val="00CE3E7B"/>
    <w:rsid w:val="00CE40C7"/>
    <w:rsid w:val="00CE4A5E"/>
    <w:rsid w:val="00CE4FD7"/>
    <w:rsid w:val="00CE5357"/>
    <w:rsid w:val="00CE579C"/>
    <w:rsid w:val="00CE5943"/>
    <w:rsid w:val="00CE5985"/>
    <w:rsid w:val="00CE5B67"/>
    <w:rsid w:val="00CE5D5B"/>
    <w:rsid w:val="00CE5FE8"/>
    <w:rsid w:val="00CE6017"/>
    <w:rsid w:val="00CE657F"/>
    <w:rsid w:val="00CE6815"/>
    <w:rsid w:val="00CE6A00"/>
    <w:rsid w:val="00CE6F6C"/>
    <w:rsid w:val="00CE71B2"/>
    <w:rsid w:val="00CE7219"/>
    <w:rsid w:val="00CE7476"/>
    <w:rsid w:val="00CE7564"/>
    <w:rsid w:val="00CE7AC6"/>
    <w:rsid w:val="00CF0C77"/>
    <w:rsid w:val="00CF0E94"/>
    <w:rsid w:val="00CF149D"/>
    <w:rsid w:val="00CF1736"/>
    <w:rsid w:val="00CF1C32"/>
    <w:rsid w:val="00CF2203"/>
    <w:rsid w:val="00CF2489"/>
    <w:rsid w:val="00CF25E7"/>
    <w:rsid w:val="00CF28CF"/>
    <w:rsid w:val="00CF3009"/>
    <w:rsid w:val="00CF3159"/>
    <w:rsid w:val="00CF32FE"/>
    <w:rsid w:val="00CF34C9"/>
    <w:rsid w:val="00CF3573"/>
    <w:rsid w:val="00CF3614"/>
    <w:rsid w:val="00CF36B9"/>
    <w:rsid w:val="00CF3C1F"/>
    <w:rsid w:val="00CF4050"/>
    <w:rsid w:val="00CF473C"/>
    <w:rsid w:val="00CF496C"/>
    <w:rsid w:val="00CF4A84"/>
    <w:rsid w:val="00CF4CA7"/>
    <w:rsid w:val="00CF4CCF"/>
    <w:rsid w:val="00CF590B"/>
    <w:rsid w:val="00CF59BF"/>
    <w:rsid w:val="00CF5B3D"/>
    <w:rsid w:val="00CF5B53"/>
    <w:rsid w:val="00CF5BD8"/>
    <w:rsid w:val="00CF5C49"/>
    <w:rsid w:val="00CF6A39"/>
    <w:rsid w:val="00CF6CF2"/>
    <w:rsid w:val="00CF6E84"/>
    <w:rsid w:val="00CF7297"/>
    <w:rsid w:val="00CF72A8"/>
    <w:rsid w:val="00CF7712"/>
    <w:rsid w:val="00CF77E0"/>
    <w:rsid w:val="00CF799C"/>
    <w:rsid w:val="00CF79EA"/>
    <w:rsid w:val="00CF7AAF"/>
    <w:rsid w:val="00D0003A"/>
    <w:rsid w:val="00D0005C"/>
    <w:rsid w:val="00D001C4"/>
    <w:rsid w:val="00D002AA"/>
    <w:rsid w:val="00D00333"/>
    <w:rsid w:val="00D00661"/>
    <w:rsid w:val="00D00679"/>
    <w:rsid w:val="00D00878"/>
    <w:rsid w:val="00D00A7D"/>
    <w:rsid w:val="00D010C4"/>
    <w:rsid w:val="00D01464"/>
    <w:rsid w:val="00D01655"/>
    <w:rsid w:val="00D01930"/>
    <w:rsid w:val="00D01AE1"/>
    <w:rsid w:val="00D01BDB"/>
    <w:rsid w:val="00D020F2"/>
    <w:rsid w:val="00D02262"/>
    <w:rsid w:val="00D02432"/>
    <w:rsid w:val="00D025A1"/>
    <w:rsid w:val="00D02845"/>
    <w:rsid w:val="00D02BB3"/>
    <w:rsid w:val="00D02CE6"/>
    <w:rsid w:val="00D02F2E"/>
    <w:rsid w:val="00D031E1"/>
    <w:rsid w:val="00D03442"/>
    <w:rsid w:val="00D034D9"/>
    <w:rsid w:val="00D035AA"/>
    <w:rsid w:val="00D037FC"/>
    <w:rsid w:val="00D03AAC"/>
    <w:rsid w:val="00D041C6"/>
    <w:rsid w:val="00D0423A"/>
    <w:rsid w:val="00D043CB"/>
    <w:rsid w:val="00D04547"/>
    <w:rsid w:val="00D04E04"/>
    <w:rsid w:val="00D056EB"/>
    <w:rsid w:val="00D05C0A"/>
    <w:rsid w:val="00D065E3"/>
    <w:rsid w:val="00D067F4"/>
    <w:rsid w:val="00D06946"/>
    <w:rsid w:val="00D0697F"/>
    <w:rsid w:val="00D06B39"/>
    <w:rsid w:val="00D06D7C"/>
    <w:rsid w:val="00D070D7"/>
    <w:rsid w:val="00D072BD"/>
    <w:rsid w:val="00D07DA1"/>
    <w:rsid w:val="00D11002"/>
    <w:rsid w:val="00D11032"/>
    <w:rsid w:val="00D1145B"/>
    <w:rsid w:val="00D1146B"/>
    <w:rsid w:val="00D117A9"/>
    <w:rsid w:val="00D118C4"/>
    <w:rsid w:val="00D11A8C"/>
    <w:rsid w:val="00D11CD1"/>
    <w:rsid w:val="00D120CD"/>
    <w:rsid w:val="00D12950"/>
    <w:rsid w:val="00D12ADA"/>
    <w:rsid w:val="00D12C7D"/>
    <w:rsid w:val="00D12EDD"/>
    <w:rsid w:val="00D1300F"/>
    <w:rsid w:val="00D1304F"/>
    <w:rsid w:val="00D135F0"/>
    <w:rsid w:val="00D136EE"/>
    <w:rsid w:val="00D13CCE"/>
    <w:rsid w:val="00D14155"/>
    <w:rsid w:val="00D144B5"/>
    <w:rsid w:val="00D1452B"/>
    <w:rsid w:val="00D146A2"/>
    <w:rsid w:val="00D14A77"/>
    <w:rsid w:val="00D14BE2"/>
    <w:rsid w:val="00D14C03"/>
    <w:rsid w:val="00D1515C"/>
    <w:rsid w:val="00D1602C"/>
    <w:rsid w:val="00D162D3"/>
    <w:rsid w:val="00D1632E"/>
    <w:rsid w:val="00D1635D"/>
    <w:rsid w:val="00D16460"/>
    <w:rsid w:val="00D16B10"/>
    <w:rsid w:val="00D16EAE"/>
    <w:rsid w:val="00D17731"/>
    <w:rsid w:val="00D179D1"/>
    <w:rsid w:val="00D17AFE"/>
    <w:rsid w:val="00D17D08"/>
    <w:rsid w:val="00D17FD2"/>
    <w:rsid w:val="00D17FD9"/>
    <w:rsid w:val="00D2073D"/>
    <w:rsid w:val="00D209BD"/>
    <w:rsid w:val="00D209FC"/>
    <w:rsid w:val="00D20AD2"/>
    <w:rsid w:val="00D20B24"/>
    <w:rsid w:val="00D20BF0"/>
    <w:rsid w:val="00D20FD4"/>
    <w:rsid w:val="00D2110C"/>
    <w:rsid w:val="00D216D2"/>
    <w:rsid w:val="00D219F6"/>
    <w:rsid w:val="00D21D2B"/>
    <w:rsid w:val="00D223A1"/>
    <w:rsid w:val="00D224C6"/>
    <w:rsid w:val="00D22737"/>
    <w:rsid w:val="00D22995"/>
    <w:rsid w:val="00D22B31"/>
    <w:rsid w:val="00D22C3C"/>
    <w:rsid w:val="00D2328D"/>
    <w:rsid w:val="00D23301"/>
    <w:rsid w:val="00D2363E"/>
    <w:rsid w:val="00D23857"/>
    <w:rsid w:val="00D23ECC"/>
    <w:rsid w:val="00D2404E"/>
    <w:rsid w:val="00D24476"/>
    <w:rsid w:val="00D244A5"/>
    <w:rsid w:val="00D24729"/>
    <w:rsid w:val="00D2531F"/>
    <w:rsid w:val="00D2537E"/>
    <w:rsid w:val="00D25395"/>
    <w:rsid w:val="00D25431"/>
    <w:rsid w:val="00D2546C"/>
    <w:rsid w:val="00D25AA6"/>
    <w:rsid w:val="00D25B66"/>
    <w:rsid w:val="00D25F7C"/>
    <w:rsid w:val="00D26115"/>
    <w:rsid w:val="00D262EB"/>
    <w:rsid w:val="00D26321"/>
    <w:rsid w:val="00D268E3"/>
    <w:rsid w:val="00D26B9E"/>
    <w:rsid w:val="00D26C7B"/>
    <w:rsid w:val="00D26D88"/>
    <w:rsid w:val="00D27022"/>
    <w:rsid w:val="00D27056"/>
    <w:rsid w:val="00D27576"/>
    <w:rsid w:val="00D276EA"/>
    <w:rsid w:val="00D277ED"/>
    <w:rsid w:val="00D278D6"/>
    <w:rsid w:val="00D27CDD"/>
    <w:rsid w:val="00D27E7F"/>
    <w:rsid w:val="00D300B8"/>
    <w:rsid w:val="00D30128"/>
    <w:rsid w:val="00D3027B"/>
    <w:rsid w:val="00D30415"/>
    <w:rsid w:val="00D305FB"/>
    <w:rsid w:val="00D30AE8"/>
    <w:rsid w:val="00D30EDB"/>
    <w:rsid w:val="00D30F1C"/>
    <w:rsid w:val="00D31048"/>
    <w:rsid w:val="00D31063"/>
    <w:rsid w:val="00D31101"/>
    <w:rsid w:val="00D3124E"/>
    <w:rsid w:val="00D314CB"/>
    <w:rsid w:val="00D31A7D"/>
    <w:rsid w:val="00D32018"/>
    <w:rsid w:val="00D321A6"/>
    <w:rsid w:val="00D3273F"/>
    <w:rsid w:val="00D328F2"/>
    <w:rsid w:val="00D32D2D"/>
    <w:rsid w:val="00D32E44"/>
    <w:rsid w:val="00D330DA"/>
    <w:rsid w:val="00D330FB"/>
    <w:rsid w:val="00D33416"/>
    <w:rsid w:val="00D3350F"/>
    <w:rsid w:val="00D336D6"/>
    <w:rsid w:val="00D33BC1"/>
    <w:rsid w:val="00D33BC5"/>
    <w:rsid w:val="00D34499"/>
    <w:rsid w:val="00D347C5"/>
    <w:rsid w:val="00D34D5B"/>
    <w:rsid w:val="00D3506C"/>
    <w:rsid w:val="00D35DD9"/>
    <w:rsid w:val="00D35F35"/>
    <w:rsid w:val="00D364EF"/>
    <w:rsid w:val="00D368B2"/>
    <w:rsid w:val="00D36911"/>
    <w:rsid w:val="00D36B27"/>
    <w:rsid w:val="00D36B97"/>
    <w:rsid w:val="00D36C2F"/>
    <w:rsid w:val="00D36E72"/>
    <w:rsid w:val="00D3713E"/>
    <w:rsid w:val="00D37BB7"/>
    <w:rsid w:val="00D37F34"/>
    <w:rsid w:val="00D401F0"/>
    <w:rsid w:val="00D4067F"/>
    <w:rsid w:val="00D406F0"/>
    <w:rsid w:val="00D407AE"/>
    <w:rsid w:val="00D40BCE"/>
    <w:rsid w:val="00D410B2"/>
    <w:rsid w:val="00D410C1"/>
    <w:rsid w:val="00D41318"/>
    <w:rsid w:val="00D41665"/>
    <w:rsid w:val="00D41739"/>
    <w:rsid w:val="00D41918"/>
    <w:rsid w:val="00D41BB0"/>
    <w:rsid w:val="00D41FC3"/>
    <w:rsid w:val="00D42431"/>
    <w:rsid w:val="00D42474"/>
    <w:rsid w:val="00D4275C"/>
    <w:rsid w:val="00D42B61"/>
    <w:rsid w:val="00D430B4"/>
    <w:rsid w:val="00D43149"/>
    <w:rsid w:val="00D43425"/>
    <w:rsid w:val="00D4404C"/>
    <w:rsid w:val="00D4406D"/>
    <w:rsid w:val="00D44102"/>
    <w:rsid w:val="00D44143"/>
    <w:rsid w:val="00D4482B"/>
    <w:rsid w:val="00D4483E"/>
    <w:rsid w:val="00D44887"/>
    <w:rsid w:val="00D4495F"/>
    <w:rsid w:val="00D44A75"/>
    <w:rsid w:val="00D44BA8"/>
    <w:rsid w:val="00D44F1B"/>
    <w:rsid w:val="00D44FCD"/>
    <w:rsid w:val="00D4554E"/>
    <w:rsid w:val="00D45599"/>
    <w:rsid w:val="00D45675"/>
    <w:rsid w:val="00D45730"/>
    <w:rsid w:val="00D457A4"/>
    <w:rsid w:val="00D4582B"/>
    <w:rsid w:val="00D45C83"/>
    <w:rsid w:val="00D45FE7"/>
    <w:rsid w:val="00D46231"/>
    <w:rsid w:val="00D462AC"/>
    <w:rsid w:val="00D463C1"/>
    <w:rsid w:val="00D464C5"/>
    <w:rsid w:val="00D4661F"/>
    <w:rsid w:val="00D469CB"/>
    <w:rsid w:val="00D46FA9"/>
    <w:rsid w:val="00D47267"/>
    <w:rsid w:val="00D47C74"/>
    <w:rsid w:val="00D47CD7"/>
    <w:rsid w:val="00D5003C"/>
    <w:rsid w:val="00D500D9"/>
    <w:rsid w:val="00D504B2"/>
    <w:rsid w:val="00D50AEA"/>
    <w:rsid w:val="00D50C9D"/>
    <w:rsid w:val="00D50DA6"/>
    <w:rsid w:val="00D51420"/>
    <w:rsid w:val="00D51799"/>
    <w:rsid w:val="00D51A40"/>
    <w:rsid w:val="00D51B1B"/>
    <w:rsid w:val="00D51DA5"/>
    <w:rsid w:val="00D51DF0"/>
    <w:rsid w:val="00D51F9F"/>
    <w:rsid w:val="00D51FDD"/>
    <w:rsid w:val="00D52327"/>
    <w:rsid w:val="00D52332"/>
    <w:rsid w:val="00D524E2"/>
    <w:rsid w:val="00D527AB"/>
    <w:rsid w:val="00D52837"/>
    <w:rsid w:val="00D52C87"/>
    <w:rsid w:val="00D53209"/>
    <w:rsid w:val="00D5336F"/>
    <w:rsid w:val="00D5342A"/>
    <w:rsid w:val="00D53EDD"/>
    <w:rsid w:val="00D5404D"/>
    <w:rsid w:val="00D540FE"/>
    <w:rsid w:val="00D54308"/>
    <w:rsid w:val="00D545C3"/>
    <w:rsid w:val="00D54963"/>
    <w:rsid w:val="00D54DE8"/>
    <w:rsid w:val="00D5509B"/>
    <w:rsid w:val="00D550FB"/>
    <w:rsid w:val="00D55322"/>
    <w:rsid w:val="00D55397"/>
    <w:rsid w:val="00D55633"/>
    <w:rsid w:val="00D5567A"/>
    <w:rsid w:val="00D55697"/>
    <w:rsid w:val="00D556C0"/>
    <w:rsid w:val="00D55889"/>
    <w:rsid w:val="00D5590E"/>
    <w:rsid w:val="00D559BF"/>
    <w:rsid w:val="00D56601"/>
    <w:rsid w:val="00D5664F"/>
    <w:rsid w:val="00D566CA"/>
    <w:rsid w:val="00D567CA"/>
    <w:rsid w:val="00D56A18"/>
    <w:rsid w:val="00D56F44"/>
    <w:rsid w:val="00D57160"/>
    <w:rsid w:val="00D57FBF"/>
    <w:rsid w:val="00D608D4"/>
    <w:rsid w:val="00D6092D"/>
    <w:rsid w:val="00D60940"/>
    <w:rsid w:val="00D60BA3"/>
    <w:rsid w:val="00D60F4B"/>
    <w:rsid w:val="00D61980"/>
    <w:rsid w:val="00D619C6"/>
    <w:rsid w:val="00D61C76"/>
    <w:rsid w:val="00D61E6E"/>
    <w:rsid w:val="00D61F8F"/>
    <w:rsid w:val="00D61FA6"/>
    <w:rsid w:val="00D621E4"/>
    <w:rsid w:val="00D62735"/>
    <w:rsid w:val="00D62EB3"/>
    <w:rsid w:val="00D632D3"/>
    <w:rsid w:val="00D633FA"/>
    <w:rsid w:val="00D63441"/>
    <w:rsid w:val="00D63699"/>
    <w:rsid w:val="00D636BE"/>
    <w:rsid w:val="00D6370A"/>
    <w:rsid w:val="00D639D6"/>
    <w:rsid w:val="00D63FBC"/>
    <w:rsid w:val="00D63FC9"/>
    <w:rsid w:val="00D642B4"/>
    <w:rsid w:val="00D643E8"/>
    <w:rsid w:val="00D6471A"/>
    <w:rsid w:val="00D64976"/>
    <w:rsid w:val="00D64A03"/>
    <w:rsid w:val="00D64D09"/>
    <w:rsid w:val="00D6501D"/>
    <w:rsid w:val="00D65185"/>
    <w:rsid w:val="00D6568B"/>
    <w:rsid w:val="00D65937"/>
    <w:rsid w:val="00D65B79"/>
    <w:rsid w:val="00D65F40"/>
    <w:rsid w:val="00D663F0"/>
    <w:rsid w:val="00D665B2"/>
    <w:rsid w:val="00D66954"/>
    <w:rsid w:val="00D66C58"/>
    <w:rsid w:val="00D6733B"/>
    <w:rsid w:val="00D6733C"/>
    <w:rsid w:val="00D67475"/>
    <w:rsid w:val="00D675BB"/>
    <w:rsid w:val="00D7005C"/>
    <w:rsid w:val="00D700E8"/>
    <w:rsid w:val="00D70503"/>
    <w:rsid w:val="00D7076B"/>
    <w:rsid w:val="00D70C1C"/>
    <w:rsid w:val="00D71EFA"/>
    <w:rsid w:val="00D71F79"/>
    <w:rsid w:val="00D7251E"/>
    <w:rsid w:val="00D72B5A"/>
    <w:rsid w:val="00D72C10"/>
    <w:rsid w:val="00D72C96"/>
    <w:rsid w:val="00D72F81"/>
    <w:rsid w:val="00D730A9"/>
    <w:rsid w:val="00D73504"/>
    <w:rsid w:val="00D73660"/>
    <w:rsid w:val="00D736DB"/>
    <w:rsid w:val="00D73801"/>
    <w:rsid w:val="00D73A66"/>
    <w:rsid w:val="00D73BBC"/>
    <w:rsid w:val="00D740DF"/>
    <w:rsid w:val="00D7420F"/>
    <w:rsid w:val="00D743DD"/>
    <w:rsid w:val="00D747A3"/>
    <w:rsid w:val="00D74B32"/>
    <w:rsid w:val="00D74D4E"/>
    <w:rsid w:val="00D7587E"/>
    <w:rsid w:val="00D7595C"/>
    <w:rsid w:val="00D761B3"/>
    <w:rsid w:val="00D761E2"/>
    <w:rsid w:val="00D7620C"/>
    <w:rsid w:val="00D76BC3"/>
    <w:rsid w:val="00D77195"/>
    <w:rsid w:val="00D77227"/>
    <w:rsid w:val="00D77C74"/>
    <w:rsid w:val="00D77D1F"/>
    <w:rsid w:val="00D80177"/>
    <w:rsid w:val="00D80455"/>
    <w:rsid w:val="00D80589"/>
    <w:rsid w:val="00D8065B"/>
    <w:rsid w:val="00D80FD9"/>
    <w:rsid w:val="00D81121"/>
    <w:rsid w:val="00D8117B"/>
    <w:rsid w:val="00D81B2A"/>
    <w:rsid w:val="00D81F96"/>
    <w:rsid w:val="00D82099"/>
    <w:rsid w:val="00D82568"/>
    <w:rsid w:val="00D829EF"/>
    <w:rsid w:val="00D82C00"/>
    <w:rsid w:val="00D8348C"/>
    <w:rsid w:val="00D835C7"/>
    <w:rsid w:val="00D8379E"/>
    <w:rsid w:val="00D839DA"/>
    <w:rsid w:val="00D83BF9"/>
    <w:rsid w:val="00D842A0"/>
    <w:rsid w:val="00D8445E"/>
    <w:rsid w:val="00D84508"/>
    <w:rsid w:val="00D8456F"/>
    <w:rsid w:val="00D845A5"/>
    <w:rsid w:val="00D8489E"/>
    <w:rsid w:val="00D851A3"/>
    <w:rsid w:val="00D853CD"/>
    <w:rsid w:val="00D8591B"/>
    <w:rsid w:val="00D85BF1"/>
    <w:rsid w:val="00D85CC4"/>
    <w:rsid w:val="00D860A3"/>
    <w:rsid w:val="00D860F2"/>
    <w:rsid w:val="00D863E1"/>
    <w:rsid w:val="00D8662D"/>
    <w:rsid w:val="00D86734"/>
    <w:rsid w:val="00D86B13"/>
    <w:rsid w:val="00D86DE3"/>
    <w:rsid w:val="00D877F1"/>
    <w:rsid w:val="00D87A8E"/>
    <w:rsid w:val="00D9037F"/>
    <w:rsid w:val="00D908A0"/>
    <w:rsid w:val="00D90A90"/>
    <w:rsid w:val="00D90ECC"/>
    <w:rsid w:val="00D91268"/>
    <w:rsid w:val="00D9137C"/>
    <w:rsid w:val="00D9178B"/>
    <w:rsid w:val="00D9183B"/>
    <w:rsid w:val="00D91948"/>
    <w:rsid w:val="00D91974"/>
    <w:rsid w:val="00D91FC0"/>
    <w:rsid w:val="00D921B2"/>
    <w:rsid w:val="00D923FE"/>
    <w:rsid w:val="00D92521"/>
    <w:rsid w:val="00D926B5"/>
    <w:rsid w:val="00D92744"/>
    <w:rsid w:val="00D92A9F"/>
    <w:rsid w:val="00D93B97"/>
    <w:rsid w:val="00D93C21"/>
    <w:rsid w:val="00D9426E"/>
    <w:rsid w:val="00D94AAD"/>
    <w:rsid w:val="00D94CD7"/>
    <w:rsid w:val="00D94E6C"/>
    <w:rsid w:val="00D94F12"/>
    <w:rsid w:val="00D94F23"/>
    <w:rsid w:val="00D955B0"/>
    <w:rsid w:val="00D955EF"/>
    <w:rsid w:val="00D9566C"/>
    <w:rsid w:val="00D9574E"/>
    <w:rsid w:val="00D95D77"/>
    <w:rsid w:val="00D967B8"/>
    <w:rsid w:val="00D9688B"/>
    <w:rsid w:val="00D96C36"/>
    <w:rsid w:val="00D96D90"/>
    <w:rsid w:val="00D96F89"/>
    <w:rsid w:val="00D978A0"/>
    <w:rsid w:val="00DA0146"/>
    <w:rsid w:val="00DA0298"/>
    <w:rsid w:val="00DA047E"/>
    <w:rsid w:val="00DA0538"/>
    <w:rsid w:val="00DA0865"/>
    <w:rsid w:val="00DA092C"/>
    <w:rsid w:val="00DA0D0D"/>
    <w:rsid w:val="00DA0D53"/>
    <w:rsid w:val="00DA0D60"/>
    <w:rsid w:val="00DA0E0B"/>
    <w:rsid w:val="00DA1A66"/>
    <w:rsid w:val="00DA250C"/>
    <w:rsid w:val="00DA2976"/>
    <w:rsid w:val="00DA2FB2"/>
    <w:rsid w:val="00DA350F"/>
    <w:rsid w:val="00DA3529"/>
    <w:rsid w:val="00DA37C5"/>
    <w:rsid w:val="00DA3856"/>
    <w:rsid w:val="00DA3B39"/>
    <w:rsid w:val="00DA3D91"/>
    <w:rsid w:val="00DA3F06"/>
    <w:rsid w:val="00DA4CF5"/>
    <w:rsid w:val="00DA4E99"/>
    <w:rsid w:val="00DA4F16"/>
    <w:rsid w:val="00DA4F8F"/>
    <w:rsid w:val="00DA53BC"/>
    <w:rsid w:val="00DA5751"/>
    <w:rsid w:val="00DA57A2"/>
    <w:rsid w:val="00DA58D7"/>
    <w:rsid w:val="00DA5A34"/>
    <w:rsid w:val="00DA64AA"/>
    <w:rsid w:val="00DA659E"/>
    <w:rsid w:val="00DA677D"/>
    <w:rsid w:val="00DA6834"/>
    <w:rsid w:val="00DA6C47"/>
    <w:rsid w:val="00DA6E59"/>
    <w:rsid w:val="00DA7731"/>
    <w:rsid w:val="00DA796B"/>
    <w:rsid w:val="00DA7C56"/>
    <w:rsid w:val="00DA7D24"/>
    <w:rsid w:val="00DB0181"/>
    <w:rsid w:val="00DB02B1"/>
    <w:rsid w:val="00DB02E9"/>
    <w:rsid w:val="00DB03B2"/>
    <w:rsid w:val="00DB03CC"/>
    <w:rsid w:val="00DB0549"/>
    <w:rsid w:val="00DB0604"/>
    <w:rsid w:val="00DB06A7"/>
    <w:rsid w:val="00DB0809"/>
    <w:rsid w:val="00DB092F"/>
    <w:rsid w:val="00DB11D7"/>
    <w:rsid w:val="00DB130F"/>
    <w:rsid w:val="00DB14BD"/>
    <w:rsid w:val="00DB17F9"/>
    <w:rsid w:val="00DB1872"/>
    <w:rsid w:val="00DB18A2"/>
    <w:rsid w:val="00DB18FC"/>
    <w:rsid w:val="00DB1A15"/>
    <w:rsid w:val="00DB1C40"/>
    <w:rsid w:val="00DB2091"/>
    <w:rsid w:val="00DB25F2"/>
    <w:rsid w:val="00DB2C61"/>
    <w:rsid w:val="00DB2C91"/>
    <w:rsid w:val="00DB2E1C"/>
    <w:rsid w:val="00DB3023"/>
    <w:rsid w:val="00DB3235"/>
    <w:rsid w:val="00DB3387"/>
    <w:rsid w:val="00DB371F"/>
    <w:rsid w:val="00DB37EC"/>
    <w:rsid w:val="00DB38E4"/>
    <w:rsid w:val="00DB3A21"/>
    <w:rsid w:val="00DB3E9F"/>
    <w:rsid w:val="00DB3EDB"/>
    <w:rsid w:val="00DB4051"/>
    <w:rsid w:val="00DB419A"/>
    <w:rsid w:val="00DB41F1"/>
    <w:rsid w:val="00DB4303"/>
    <w:rsid w:val="00DB440D"/>
    <w:rsid w:val="00DB46AD"/>
    <w:rsid w:val="00DB4B28"/>
    <w:rsid w:val="00DB4CC4"/>
    <w:rsid w:val="00DB4CCE"/>
    <w:rsid w:val="00DB4F24"/>
    <w:rsid w:val="00DB4F7A"/>
    <w:rsid w:val="00DB542D"/>
    <w:rsid w:val="00DB547C"/>
    <w:rsid w:val="00DB55FD"/>
    <w:rsid w:val="00DB5767"/>
    <w:rsid w:val="00DB601A"/>
    <w:rsid w:val="00DB6301"/>
    <w:rsid w:val="00DB6459"/>
    <w:rsid w:val="00DB64B3"/>
    <w:rsid w:val="00DB6B08"/>
    <w:rsid w:val="00DB6B89"/>
    <w:rsid w:val="00DB6E64"/>
    <w:rsid w:val="00DB6FEE"/>
    <w:rsid w:val="00DB72A8"/>
    <w:rsid w:val="00DB72D2"/>
    <w:rsid w:val="00DB75C3"/>
    <w:rsid w:val="00DB7E83"/>
    <w:rsid w:val="00DB7EA5"/>
    <w:rsid w:val="00DC002D"/>
    <w:rsid w:val="00DC0221"/>
    <w:rsid w:val="00DC02D9"/>
    <w:rsid w:val="00DC10BC"/>
    <w:rsid w:val="00DC1432"/>
    <w:rsid w:val="00DC16DA"/>
    <w:rsid w:val="00DC1843"/>
    <w:rsid w:val="00DC202E"/>
    <w:rsid w:val="00DC21BE"/>
    <w:rsid w:val="00DC2652"/>
    <w:rsid w:val="00DC28EC"/>
    <w:rsid w:val="00DC2DDB"/>
    <w:rsid w:val="00DC315A"/>
    <w:rsid w:val="00DC35AC"/>
    <w:rsid w:val="00DC3845"/>
    <w:rsid w:val="00DC3878"/>
    <w:rsid w:val="00DC3929"/>
    <w:rsid w:val="00DC3AB4"/>
    <w:rsid w:val="00DC4185"/>
    <w:rsid w:val="00DC4300"/>
    <w:rsid w:val="00DC4374"/>
    <w:rsid w:val="00DC4887"/>
    <w:rsid w:val="00DC4C75"/>
    <w:rsid w:val="00DC4EA3"/>
    <w:rsid w:val="00DC55A7"/>
    <w:rsid w:val="00DC56A5"/>
    <w:rsid w:val="00DC57D8"/>
    <w:rsid w:val="00DC5826"/>
    <w:rsid w:val="00DC5A37"/>
    <w:rsid w:val="00DC5BCC"/>
    <w:rsid w:val="00DC5BE5"/>
    <w:rsid w:val="00DC5C7D"/>
    <w:rsid w:val="00DC5CB4"/>
    <w:rsid w:val="00DC5F55"/>
    <w:rsid w:val="00DC62C1"/>
    <w:rsid w:val="00DC6416"/>
    <w:rsid w:val="00DC659A"/>
    <w:rsid w:val="00DC6AB1"/>
    <w:rsid w:val="00DC6C86"/>
    <w:rsid w:val="00DC6DDB"/>
    <w:rsid w:val="00DC6EEB"/>
    <w:rsid w:val="00DC733D"/>
    <w:rsid w:val="00DC73D8"/>
    <w:rsid w:val="00DC76BC"/>
    <w:rsid w:val="00DC76FC"/>
    <w:rsid w:val="00DC7757"/>
    <w:rsid w:val="00DC7AA9"/>
    <w:rsid w:val="00DC7C99"/>
    <w:rsid w:val="00DC7E3A"/>
    <w:rsid w:val="00DD029F"/>
    <w:rsid w:val="00DD0343"/>
    <w:rsid w:val="00DD0AE2"/>
    <w:rsid w:val="00DD0F04"/>
    <w:rsid w:val="00DD1237"/>
    <w:rsid w:val="00DD12DD"/>
    <w:rsid w:val="00DD13AC"/>
    <w:rsid w:val="00DD15E3"/>
    <w:rsid w:val="00DD15E5"/>
    <w:rsid w:val="00DD1679"/>
    <w:rsid w:val="00DD187B"/>
    <w:rsid w:val="00DD18BD"/>
    <w:rsid w:val="00DD1CCB"/>
    <w:rsid w:val="00DD1EBD"/>
    <w:rsid w:val="00DD211F"/>
    <w:rsid w:val="00DD22F2"/>
    <w:rsid w:val="00DD254E"/>
    <w:rsid w:val="00DD25E1"/>
    <w:rsid w:val="00DD2681"/>
    <w:rsid w:val="00DD2B9A"/>
    <w:rsid w:val="00DD2CD8"/>
    <w:rsid w:val="00DD2ED5"/>
    <w:rsid w:val="00DD30E8"/>
    <w:rsid w:val="00DD3210"/>
    <w:rsid w:val="00DD3356"/>
    <w:rsid w:val="00DD354B"/>
    <w:rsid w:val="00DD3A27"/>
    <w:rsid w:val="00DD3CD2"/>
    <w:rsid w:val="00DD3CE4"/>
    <w:rsid w:val="00DD40EA"/>
    <w:rsid w:val="00DD4932"/>
    <w:rsid w:val="00DD499C"/>
    <w:rsid w:val="00DD49EA"/>
    <w:rsid w:val="00DD4A96"/>
    <w:rsid w:val="00DD4C59"/>
    <w:rsid w:val="00DD4E8F"/>
    <w:rsid w:val="00DD4EE0"/>
    <w:rsid w:val="00DD526D"/>
    <w:rsid w:val="00DD527E"/>
    <w:rsid w:val="00DD52F0"/>
    <w:rsid w:val="00DD52F9"/>
    <w:rsid w:val="00DD5BE7"/>
    <w:rsid w:val="00DD5BF0"/>
    <w:rsid w:val="00DD5DC4"/>
    <w:rsid w:val="00DD5DF6"/>
    <w:rsid w:val="00DD5F11"/>
    <w:rsid w:val="00DD5FF2"/>
    <w:rsid w:val="00DD6394"/>
    <w:rsid w:val="00DD68AC"/>
    <w:rsid w:val="00DD6B30"/>
    <w:rsid w:val="00DD6B78"/>
    <w:rsid w:val="00DD6C52"/>
    <w:rsid w:val="00DD6DA7"/>
    <w:rsid w:val="00DD6E63"/>
    <w:rsid w:val="00DD70D5"/>
    <w:rsid w:val="00DD7763"/>
    <w:rsid w:val="00DD78FD"/>
    <w:rsid w:val="00DD7B5F"/>
    <w:rsid w:val="00DE0002"/>
    <w:rsid w:val="00DE031E"/>
    <w:rsid w:val="00DE09AB"/>
    <w:rsid w:val="00DE0A3C"/>
    <w:rsid w:val="00DE12EF"/>
    <w:rsid w:val="00DE155B"/>
    <w:rsid w:val="00DE18AA"/>
    <w:rsid w:val="00DE1DD9"/>
    <w:rsid w:val="00DE203D"/>
    <w:rsid w:val="00DE2110"/>
    <w:rsid w:val="00DE212F"/>
    <w:rsid w:val="00DE24DC"/>
    <w:rsid w:val="00DE259F"/>
    <w:rsid w:val="00DE2CE1"/>
    <w:rsid w:val="00DE2E84"/>
    <w:rsid w:val="00DE2F59"/>
    <w:rsid w:val="00DE33F0"/>
    <w:rsid w:val="00DE3678"/>
    <w:rsid w:val="00DE3755"/>
    <w:rsid w:val="00DE386D"/>
    <w:rsid w:val="00DE397A"/>
    <w:rsid w:val="00DE3B12"/>
    <w:rsid w:val="00DE3BB9"/>
    <w:rsid w:val="00DE407B"/>
    <w:rsid w:val="00DE4086"/>
    <w:rsid w:val="00DE40AB"/>
    <w:rsid w:val="00DE420E"/>
    <w:rsid w:val="00DE430E"/>
    <w:rsid w:val="00DE4384"/>
    <w:rsid w:val="00DE43C5"/>
    <w:rsid w:val="00DE447E"/>
    <w:rsid w:val="00DE4681"/>
    <w:rsid w:val="00DE4AFC"/>
    <w:rsid w:val="00DE4B43"/>
    <w:rsid w:val="00DE4B7B"/>
    <w:rsid w:val="00DE4C25"/>
    <w:rsid w:val="00DE5364"/>
    <w:rsid w:val="00DE55FA"/>
    <w:rsid w:val="00DE5824"/>
    <w:rsid w:val="00DE586E"/>
    <w:rsid w:val="00DE596C"/>
    <w:rsid w:val="00DE60E2"/>
    <w:rsid w:val="00DE6115"/>
    <w:rsid w:val="00DE6272"/>
    <w:rsid w:val="00DE643A"/>
    <w:rsid w:val="00DE65E6"/>
    <w:rsid w:val="00DE67D9"/>
    <w:rsid w:val="00DE6977"/>
    <w:rsid w:val="00DE6FE0"/>
    <w:rsid w:val="00DE7098"/>
    <w:rsid w:val="00DE717F"/>
    <w:rsid w:val="00DE7262"/>
    <w:rsid w:val="00DE7305"/>
    <w:rsid w:val="00DE7319"/>
    <w:rsid w:val="00DE7A4E"/>
    <w:rsid w:val="00DE7E63"/>
    <w:rsid w:val="00DF013C"/>
    <w:rsid w:val="00DF0322"/>
    <w:rsid w:val="00DF09E8"/>
    <w:rsid w:val="00DF0B0F"/>
    <w:rsid w:val="00DF0C73"/>
    <w:rsid w:val="00DF0E1F"/>
    <w:rsid w:val="00DF0ED7"/>
    <w:rsid w:val="00DF12C3"/>
    <w:rsid w:val="00DF13E6"/>
    <w:rsid w:val="00DF1469"/>
    <w:rsid w:val="00DF17B3"/>
    <w:rsid w:val="00DF1832"/>
    <w:rsid w:val="00DF1A2C"/>
    <w:rsid w:val="00DF1F06"/>
    <w:rsid w:val="00DF2464"/>
    <w:rsid w:val="00DF24B9"/>
    <w:rsid w:val="00DF26E2"/>
    <w:rsid w:val="00DF28B7"/>
    <w:rsid w:val="00DF2FC4"/>
    <w:rsid w:val="00DF3609"/>
    <w:rsid w:val="00DF3E1E"/>
    <w:rsid w:val="00DF405F"/>
    <w:rsid w:val="00DF44E5"/>
    <w:rsid w:val="00DF4B35"/>
    <w:rsid w:val="00DF519C"/>
    <w:rsid w:val="00DF5527"/>
    <w:rsid w:val="00DF570B"/>
    <w:rsid w:val="00DF5743"/>
    <w:rsid w:val="00DF5783"/>
    <w:rsid w:val="00DF5990"/>
    <w:rsid w:val="00DF5A16"/>
    <w:rsid w:val="00DF5E52"/>
    <w:rsid w:val="00DF5EE4"/>
    <w:rsid w:val="00DF649F"/>
    <w:rsid w:val="00DF6630"/>
    <w:rsid w:val="00DF690B"/>
    <w:rsid w:val="00DF6A3A"/>
    <w:rsid w:val="00DF6CC1"/>
    <w:rsid w:val="00DF7070"/>
    <w:rsid w:val="00DF7168"/>
    <w:rsid w:val="00DF7494"/>
    <w:rsid w:val="00DF75FA"/>
    <w:rsid w:val="00DF7686"/>
    <w:rsid w:val="00DF7892"/>
    <w:rsid w:val="00E0000B"/>
    <w:rsid w:val="00E0022F"/>
    <w:rsid w:val="00E003DD"/>
    <w:rsid w:val="00E00926"/>
    <w:rsid w:val="00E0115D"/>
    <w:rsid w:val="00E0157F"/>
    <w:rsid w:val="00E017BF"/>
    <w:rsid w:val="00E0198B"/>
    <w:rsid w:val="00E01B3F"/>
    <w:rsid w:val="00E01BFE"/>
    <w:rsid w:val="00E0220E"/>
    <w:rsid w:val="00E02764"/>
    <w:rsid w:val="00E02782"/>
    <w:rsid w:val="00E02994"/>
    <w:rsid w:val="00E02C14"/>
    <w:rsid w:val="00E02F79"/>
    <w:rsid w:val="00E030FA"/>
    <w:rsid w:val="00E03158"/>
    <w:rsid w:val="00E03C6D"/>
    <w:rsid w:val="00E04685"/>
    <w:rsid w:val="00E0474A"/>
    <w:rsid w:val="00E047B9"/>
    <w:rsid w:val="00E047C0"/>
    <w:rsid w:val="00E04C14"/>
    <w:rsid w:val="00E05622"/>
    <w:rsid w:val="00E05694"/>
    <w:rsid w:val="00E058DD"/>
    <w:rsid w:val="00E0644F"/>
    <w:rsid w:val="00E06786"/>
    <w:rsid w:val="00E06BB8"/>
    <w:rsid w:val="00E06FAB"/>
    <w:rsid w:val="00E073D7"/>
    <w:rsid w:val="00E07778"/>
    <w:rsid w:val="00E07AF9"/>
    <w:rsid w:val="00E07B9D"/>
    <w:rsid w:val="00E07FE8"/>
    <w:rsid w:val="00E1036F"/>
    <w:rsid w:val="00E1050C"/>
    <w:rsid w:val="00E10830"/>
    <w:rsid w:val="00E10A56"/>
    <w:rsid w:val="00E10AA9"/>
    <w:rsid w:val="00E1101B"/>
    <w:rsid w:val="00E11378"/>
    <w:rsid w:val="00E1138B"/>
    <w:rsid w:val="00E113B4"/>
    <w:rsid w:val="00E11715"/>
    <w:rsid w:val="00E1182D"/>
    <w:rsid w:val="00E123A1"/>
    <w:rsid w:val="00E129E6"/>
    <w:rsid w:val="00E12D9A"/>
    <w:rsid w:val="00E12E06"/>
    <w:rsid w:val="00E130BA"/>
    <w:rsid w:val="00E1315D"/>
    <w:rsid w:val="00E13212"/>
    <w:rsid w:val="00E1339E"/>
    <w:rsid w:val="00E134D7"/>
    <w:rsid w:val="00E135CE"/>
    <w:rsid w:val="00E13BDB"/>
    <w:rsid w:val="00E13CEF"/>
    <w:rsid w:val="00E13F05"/>
    <w:rsid w:val="00E13F5C"/>
    <w:rsid w:val="00E1499F"/>
    <w:rsid w:val="00E15031"/>
    <w:rsid w:val="00E153ED"/>
    <w:rsid w:val="00E156EF"/>
    <w:rsid w:val="00E15A8C"/>
    <w:rsid w:val="00E15BC9"/>
    <w:rsid w:val="00E15D6B"/>
    <w:rsid w:val="00E16237"/>
    <w:rsid w:val="00E16B28"/>
    <w:rsid w:val="00E16EB1"/>
    <w:rsid w:val="00E17312"/>
    <w:rsid w:val="00E173C2"/>
    <w:rsid w:val="00E173CE"/>
    <w:rsid w:val="00E174AE"/>
    <w:rsid w:val="00E17D27"/>
    <w:rsid w:val="00E2013F"/>
    <w:rsid w:val="00E20193"/>
    <w:rsid w:val="00E20294"/>
    <w:rsid w:val="00E2068E"/>
    <w:rsid w:val="00E20AF0"/>
    <w:rsid w:val="00E20B59"/>
    <w:rsid w:val="00E20BBB"/>
    <w:rsid w:val="00E20C8C"/>
    <w:rsid w:val="00E20C8F"/>
    <w:rsid w:val="00E21544"/>
    <w:rsid w:val="00E2185E"/>
    <w:rsid w:val="00E219A2"/>
    <w:rsid w:val="00E21D41"/>
    <w:rsid w:val="00E21FC6"/>
    <w:rsid w:val="00E2210C"/>
    <w:rsid w:val="00E22791"/>
    <w:rsid w:val="00E227E7"/>
    <w:rsid w:val="00E22BC1"/>
    <w:rsid w:val="00E22DD3"/>
    <w:rsid w:val="00E22DFD"/>
    <w:rsid w:val="00E22F74"/>
    <w:rsid w:val="00E23968"/>
    <w:rsid w:val="00E239ED"/>
    <w:rsid w:val="00E23A7C"/>
    <w:rsid w:val="00E23AAB"/>
    <w:rsid w:val="00E23F43"/>
    <w:rsid w:val="00E241D2"/>
    <w:rsid w:val="00E2430E"/>
    <w:rsid w:val="00E243F6"/>
    <w:rsid w:val="00E24415"/>
    <w:rsid w:val="00E244A9"/>
    <w:rsid w:val="00E2455A"/>
    <w:rsid w:val="00E245E3"/>
    <w:rsid w:val="00E248F0"/>
    <w:rsid w:val="00E24FEB"/>
    <w:rsid w:val="00E25320"/>
    <w:rsid w:val="00E25339"/>
    <w:rsid w:val="00E254A9"/>
    <w:rsid w:val="00E258CE"/>
    <w:rsid w:val="00E25982"/>
    <w:rsid w:val="00E25A77"/>
    <w:rsid w:val="00E25CEE"/>
    <w:rsid w:val="00E25FA1"/>
    <w:rsid w:val="00E25FE0"/>
    <w:rsid w:val="00E26030"/>
    <w:rsid w:val="00E261DB"/>
    <w:rsid w:val="00E26516"/>
    <w:rsid w:val="00E265E1"/>
    <w:rsid w:val="00E26AC3"/>
    <w:rsid w:val="00E26B4A"/>
    <w:rsid w:val="00E26C81"/>
    <w:rsid w:val="00E272F3"/>
    <w:rsid w:val="00E27BE4"/>
    <w:rsid w:val="00E30003"/>
    <w:rsid w:val="00E30238"/>
    <w:rsid w:val="00E30581"/>
    <w:rsid w:val="00E30697"/>
    <w:rsid w:val="00E306F3"/>
    <w:rsid w:val="00E30987"/>
    <w:rsid w:val="00E30C4B"/>
    <w:rsid w:val="00E30E0B"/>
    <w:rsid w:val="00E30EC6"/>
    <w:rsid w:val="00E30F02"/>
    <w:rsid w:val="00E30FEB"/>
    <w:rsid w:val="00E31388"/>
    <w:rsid w:val="00E313BE"/>
    <w:rsid w:val="00E31743"/>
    <w:rsid w:val="00E31C05"/>
    <w:rsid w:val="00E31C87"/>
    <w:rsid w:val="00E3240B"/>
    <w:rsid w:val="00E32412"/>
    <w:rsid w:val="00E326E1"/>
    <w:rsid w:val="00E3274A"/>
    <w:rsid w:val="00E329BC"/>
    <w:rsid w:val="00E32C7F"/>
    <w:rsid w:val="00E32CF0"/>
    <w:rsid w:val="00E32E57"/>
    <w:rsid w:val="00E32E95"/>
    <w:rsid w:val="00E32F39"/>
    <w:rsid w:val="00E32F4D"/>
    <w:rsid w:val="00E33200"/>
    <w:rsid w:val="00E332AD"/>
    <w:rsid w:val="00E3331C"/>
    <w:rsid w:val="00E3356D"/>
    <w:rsid w:val="00E34126"/>
    <w:rsid w:val="00E3414B"/>
    <w:rsid w:val="00E345DE"/>
    <w:rsid w:val="00E34E08"/>
    <w:rsid w:val="00E34FAF"/>
    <w:rsid w:val="00E35246"/>
    <w:rsid w:val="00E355C8"/>
    <w:rsid w:val="00E35866"/>
    <w:rsid w:val="00E358D9"/>
    <w:rsid w:val="00E35982"/>
    <w:rsid w:val="00E35A97"/>
    <w:rsid w:val="00E35B6B"/>
    <w:rsid w:val="00E3636D"/>
    <w:rsid w:val="00E36631"/>
    <w:rsid w:val="00E36906"/>
    <w:rsid w:val="00E36B87"/>
    <w:rsid w:val="00E36BCA"/>
    <w:rsid w:val="00E36E65"/>
    <w:rsid w:val="00E36EB9"/>
    <w:rsid w:val="00E36FF2"/>
    <w:rsid w:val="00E372FC"/>
    <w:rsid w:val="00E37368"/>
    <w:rsid w:val="00E375B4"/>
    <w:rsid w:val="00E375FA"/>
    <w:rsid w:val="00E376C6"/>
    <w:rsid w:val="00E37C83"/>
    <w:rsid w:val="00E37E49"/>
    <w:rsid w:val="00E37FDD"/>
    <w:rsid w:val="00E409E2"/>
    <w:rsid w:val="00E40B9A"/>
    <w:rsid w:val="00E40D51"/>
    <w:rsid w:val="00E40F28"/>
    <w:rsid w:val="00E413EE"/>
    <w:rsid w:val="00E416CB"/>
    <w:rsid w:val="00E41964"/>
    <w:rsid w:val="00E41A1E"/>
    <w:rsid w:val="00E41A44"/>
    <w:rsid w:val="00E41ADC"/>
    <w:rsid w:val="00E41D1B"/>
    <w:rsid w:val="00E41E46"/>
    <w:rsid w:val="00E41ED7"/>
    <w:rsid w:val="00E42075"/>
    <w:rsid w:val="00E42088"/>
    <w:rsid w:val="00E42AB6"/>
    <w:rsid w:val="00E42C53"/>
    <w:rsid w:val="00E42F23"/>
    <w:rsid w:val="00E43297"/>
    <w:rsid w:val="00E434D5"/>
    <w:rsid w:val="00E437F4"/>
    <w:rsid w:val="00E43AAC"/>
    <w:rsid w:val="00E43CC0"/>
    <w:rsid w:val="00E43E4D"/>
    <w:rsid w:val="00E44257"/>
    <w:rsid w:val="00E44393"/>
    <w:rsid w:val="00E443D8"/>
    <w:rsid w:val="00E44944"/>
    <w:rsid w:val="00E44ABA"/>
    <w:rsid w:val="00E44C73"/>
    <w:rsid w:val="00E44C92"/>
    <w:rsid w:val="00E450E8"/>
    <w:rsid w:val="00E45161"/>
    <w:rsid w:val="00E452D8"/>
    <w:rsid w:val="00E459FC"/>
    <w:rsid w:val="00E45E5E"/>
    <w:rsid w:val="00E464E5"/>
    <w:rsid w:val="00E4660D"/>
    <w:rsid w:val="00E46B20"/>
    <w:rsid w:val="00E473F6"/>
    <w:rsid w:val="00E4753C"/>
    <w:rsid w:val="00E475BF"/>
    <w:rsid w:val="00E4774F"/>
    <w:rsid w:val="00E4785B"/>
    <w:rsid w:val="00E47945"/>
    <w:rsid w:val="00E47A76"/>
    <w:rsid w:val="00E507DB"/>
    <w:rsid w:val="00E50B4A"/>
    <w:rsid w:val="00E50EE1"/>
    <w:rsid w:val="00E50FED"/>
    <w:rsid w:val="00E5185D"/>
    <w:rsid w:val="00E51986"/>
    <w:rsid w:val="00E51FF0"/>
    <w:rsid w:val="00E5201B"/>
    <w:rsid w:val="00E5207F"/>
    <w:rsid w:val="00E522F7"/>
    <w:rsid w:val="00E5239A"/>
    <w:rsid w:val="00E52459"/>
    <w:rsid w:val="00E5252A"/>
    <w:rsid w:val="00E52901"/>
    <w:rsid w:val="00E52D6A"/>
    <w:rsid w:val="00E52EDD"/>
    <w:rsid w:val="00E530BD"/>
    <w:rsid w:val="00E531C9"/>
    <w:rsid w:val="00E5371E"/>
    <w:rsid w:val="00E53841"/>
    <w:rsid w:val="00E53E2F"/>
    <w:rsid w:val="00E53E84"/>
    <w:rsid w:val="00E5416E"/>
    <w:rsid w:val="00E5489D"/>
    <w:rsid w:val="00E555E2"/>
    <w:rsid w:val="00E5568B"/>
    <w:rsid w:val="00E558D5"/>
    <w:rsid w:val="00E55D6E"/>
    <w:rsid w:val="00E55FEA"/>
    <w:rsid w:val="00E561D3"/>
    <w:rsid w:val="00E56232"/>
    <w:rsid w:val="00E5638B"/>
    <w:rsid w:val="00E565BD"/>
    <w:rsid w:val="00E56BB5"/>
    <w:rsid w:val="00E56EB2"/>
    <w:rsid w:val="00E56EBB"/>
    <w:rsid w:val="00E57440"/>
    <w:rsid w:val="00E575F9"/>
    <w:rsid w:val="00E576E9"/>
    <w:rsid w:val="00E57B1D"/>
    <w:rsid w:val="00E57C74"/>
    <w:rsid w:val="00E57FEB"/>
    <w:rsid w:val="00E601B0"/>
    <w:rsid w:val="00E6098A"/>
    <w:rsid w:val="00E61257"/>
    <w:rsid w:val="00E61277"/>
    <w:rsid w:val="00E61408"/>
    <w:rsid w:val="00E616EF"/>
    <w:rsid w:val="00E61838"/>
    <w:rsid w:val="00E61C59"/>
    <w:rsid w:val="00E626A2"/>
    <w:rsid w:val="00E62B4B"/>
    <w:rsid w:val="00E62E85"/>
    <w:rsid w:val="00E6347C"/>
    <w:rsid w:val="00E635C1"/>
    <w:rsid w:val="00E63A72"/>
    <w:rsid w:val="00E63BD8"/>
    <w:rsid w:val="00E640A0"/>
    <w:rsid w:val="00E6482E"/>
    <w:rsid w:val="00E64D8B"/>
    <w:rsid w:val="00E64DBA"/>
    <w:rsid w:val="00E64DDD"/>
    <w:rsid w:val="00E64E91"/>
    <w:rsid w:val="00E64EC9"/>
    <w:rsid w:val="00E64EDA"/>
    <w:rsid w:val="00E64F5F"/>
    <w:rsid w:val="00E64FCD"/>
    <w:rsid w:val="00E662FB"/>
    <w:rsid w:val="00E6642E"/>
    <w:rsid w:val="00E66537"/>
    <w:rsid w:val="00E66604"/>
    <w:rsid w:val="00E667C1"/>
    <w:rsid w:val="00E6682D"/>
    <w:rsid w:val="00E6688C"/>
    <w:rsid w:val="00E66B2B"/>
    <w:rsid w:val="00E66CC0"/>
    <w:rsid w:val="00E67195"/>
    <w:rsid w:val="00E6754A"/>
    <w:rsid w:val="00E6761E"/>
    <w:rsid w:val="00E6771A"/>
    <w:rsid w:val="00E67792"/>
    <w:rsid w:val="00E679C7"/>
    <w:rsid w:val="00E679F2"/>
    <w:rsid w:val="00E67E10"/>
    <w:rsid w:val="00E700C8"/>
    <w:rsid w:val="00E70721"/>
    <w:rsid w:val="00E70907"/>
    <w:rsid w:val="00E70B35"/>
    <w:rsid w:val="00E70C3A"/>
    <w:rsid w:val="00E70C56"/>
    <w:rsid w:val="00E70FC5"/>
    <w:rsid w:val="00E71296"/>
    <w:rsid w:val="00E7138D"/>
    <w:rsid w:val="00E7168C"/>
    <w:rsid w:val="00E71DE1"/>
    <w:rsid w:val="00E7255A"/>
    <w:rsid w:val="00E726F3"/>
    <w:rsid w:val="00E72783"/>
    <w:rsid w:val="00E72912"/>
    <w:rsid w:val="00E72CC7"/>
    <w:rsid w:val="00E72DA6"/>
    <w:rsid w:val="00E73028"/>
    <w:rsid w:val="00E73285"/>
    <w:rsid w:val="00E73326"/>
    <w:rsid w:val="00E73A7D"/>
    <w:rsid w:val="00E73CAE"/>
    <w:rsid w:val="00E740F7"/>
    <w:rsid w:val="00E743E5"/>
    <w:rsid w:val="00E744F8"/>
    <w:rsid w:val="00E75269"/>
    <w:rsid w:val="00E75CD0"/>
    <w:rsid w:val="00E75D7A"/>
    <w:rsid w:val="00E760CC"/>
    <w:rsid w:val="00E7636D"/>
    <w:rsid w:val="00E76450"/>
    <w:rsid w:val="00E76DF2"/>
    <w:rsid w:val="00E77392"/>
    <w:rsid w:val="00E7755D"/>
    <w:rsid w:val="00E7764F"/>
    <w:rsid w:val="00E77A0E"/>
    <w:rsid w:val="00E80070"/>
    <w:rsid w:val="00E801AC"/>
    <w:rsid w:val="00E808C0"/>
    <w:rsid w:val="00E808F6"/>
    <w:rsid w:val="00E80953"/>
    <w:rsid w:val="00E80A65"/>
    <w:rsid w:val="00E80AA2"/>
    <w:rsid w:val="00E80AB7"/>
    <w:rsid w:val="00E80B44"/>
    <w:rsid w:val="00E80B4F"/>
    <w:rsid w:val="00E80FEB"/>
    <w:rsid w:val="00E81496"/>
    <w:rsid w:val="00E815F1"/>
    <w:rsid w:val="00E816D9"/>
    <w:rsid w:val="00E817D7"/>
    <w:rsid w:val="00E818A4"/>
    <w:rsid w:val="00E819ED"/>
    <w:rsid w:val="00E81ABF"/>
    <w:rsid w:val="00E8228F"/>
    <w:rsid w:val="00E822E4"/>
    <w:rsid w:val="00E823F4"/>
    <w:rsid w:val="00E824C1"/>
    <w:rsid w:val="00E82B8F"/>
    <w:rsid w:val="00E82D97"/>
    <w:rsid w:val="00E8302B"/>
    <w:rsid w:val="00E8316D"/>
    <w:rsid w:val="00E8369C"/>
    <w:rsid w:val="00E83D9B"/>
    <w:rsid w:val="00E83EA0"/>
    <w:rsid w:val="00E83F24"/>
    <w:rsid w:val="00E841AD"/>
    <w:rsid w:val="00E8485B"/>
    <w:rsid w:val="00E84D31"/>
    <w:rsid w:val="00E85096"/>
    <w:rsid w:val="00E85315"/>
    <w:rsid w:val="00E85333"/>
    <w:rsid w:val="00E858A3"/>
    <w:rsid w:val="00E85BB5"/>
    <w:rsid w:val="00E85D5A"/>
    <w:rsid w:val="00E8604E"/>
    <w:rsid w:val="00E860DA"/>
    <w:rsid w:val="00E86497"/>
    <w:rsid w:val="00E8665C"/>
    <w:rsid w:val="00E868D0"/>
    <w:rsid w:val="00E86E74"/>
    <w:rsid w:val="00E86FE6"/>
    <w:rsid w:val="00E87042"/>
    <w:rsid w:val="00E873A2"/>
    <w:rsid w:val="00E873EE"/>
    <w:rsid w:val="00E87676"/>
    <w:rsid w:val="00E876FD"/>
    <w:rsid w:val="00E87F23"/>
    <w:rsid w:val="00E87F51"/>
    <w:rsid w:val="00E9048F"/>
    <w:rsid w:val="00E90523"/>
    <w:rsid w:val="00E905FA"/>
    <w:rsid w:val="00E90BEE"/>
    <w:rsid w:val="00E90C79"/>
    <w:rsid w:val="00E9133E"/>
    <w:rsid w:val="00E9158E"/>
    <w:rsid w:val="00E915AC"/>
    <w:rsid w:val="00E915C6"/>
    <w:rsid w:val="00E91940"/>
    <w:rsid w:val="00E91D7B"/>
    <w:rsid w:val="00E923E7"/>
    <w:rsid w:val="00E924B1"/>
    <w:rsid w:val="00E92515"/>
    <w:rsid w:val="00E926B0"/>
    <w:rsid w:val="00E92759"/>
    <w:rsid w:val="00E9278D"/>
    <w:rsid w:val="00E9279D"/>
    <w:rsid w:val="00E92DEA"/>
    <w:rsid w:val="00E93437"/>
    <w:rsid w:val="00E934DF"/>
    <w:rsid w:val="00E9356E"/>
    <w:rsid w:val="00E935EF"/>
    <w:rsid w:val="00E93E6C"/>
    <w:rsid w:val="00E94168"/>
    <w:rsid w:val="00E94241"/>
    <w:rsid w:val="00E94342"/>
    <w:rsid w:val="00E945FE"/>
    <w:rsid w:val="00E946D3"/>
    <w:rsid w:val="00E94BA8"/>
    <w:rsid w:val="00E94D61"/>
    <w:rsid w:val="00E951D8"/>
    <w:rsid w:val="00E952A7"/>
    <w:rsid w:val="00E95C16"/>
    <w:rsid w:val="00E95DD6"/>
    <w:rsid w:val="00E96372"/>
    <w:rsid w:val="00E9669C"/>
    <w:rsid w:val="00E967AC"/>
    <w:rsid w:val="00E969A0"/>
    <w:rsid w:val="00E96A05"/>
    <w:rsid w:val="00E96C35"/>
    <w:rsid w:val="00E96DBB"/>
    <w:rsid w:val="00E96F47"/>
    <w:rsid w:val="00E96FE3"/>
    <w:rsid w:val="00E9715C"/>
    <w:rsid w:val="00E971D4"/>
    <w:rsid w:val="00E973D8"/>
    <w:rsid w:val="00E97A75"/>
    <w:rsid w:val="00E97C37"/>
    <w:rsid w:val="00E97F58"/>
    <w:rsid w:val="00EA0052"/>
    <w:rsid w:val="00EA050A"/>
    <w:rsid w:val="00EA0869"/>
    <w:rsid w:val="00EA13FF"/>
    <w:rsid w:val="00EA1B4F"/>
    <w:rsid w:val="00EA1E18"/>
    <w:rsid w:val="00EA24E6"/>
    <w:rsid w:val="00EA27DA"/>
    <w:rsid w:val="00EA2ACA"/>
    <w:rsid w:val="00EA2C09"/>
    <w:rsid w:val="00EA2D4D"/>
    <w:rsid w:val="00EA3A67"/>
    <w:rsid w:val="00EA3AE5"/>
    <w:rsid w:val="00EA3BEE"/>
    <w:rsid w:val="00EA3E20"/>
    <w:rsid w:val="00EA423A"/>
    <w:rsid w:val="00EA467F"/>
    <w:rsid w:val="00EA4961"/>
    <w:rsid w:val="00EA497F"/>
    <w:rsid w:val="00EA499B"/>
    <w:rsid w:val="00EA56B2"/>
    <w:rsid w:val="00EA6154"/>
    <w:rsid w:val="00EA6390"/>
    <w:rsid w:val="00EA639D"/>
    <w:rsid w:val="00EA6574"/>
    <w:rsid w:val="00EA6662"/>
    <w:rsid w:val="00EA66F3"/>
    <w:rsid w:val="00EA67C0"/>
    <w:rsid w:val="00EA6B7D"/>
    <w:rsid w:val="00EA6C49"/>
    <w:rsid w:val="00EA6CB4"/>
    <w:rsid w:val="00EA6F82"/>
    <w:rsid w:val="00EA7034"/>
    <w:rsid w:val="00EA709E"/>
    <w:rsid w:val="00EA73DC"/>
    <w:rsid w:val="00EA7414"/>
    <w:rsid w:val="00EA7918"/>
    <w:rsid w:val="00EA79E0"/>
    <w:rsid w:val="00EB0215"/>
    <w:rsid w:val="00EB0336"/>
    <w:rsid w:val="00EB0404"/>
    <w:rsid w:val="00EB04DC"/>
    <w:rsid w:val="00EB05BD"/>
    <w:rsid w:val="00EB10A9"/>
    <w:rsid w:val="00EB114C"/>
    <w:rsid w:val="00EB15D4"/>
    <w:rsid w:val="00EB17BA"/>
    <w:rsid w:val="00EB1EDD"/>
    <w:rsid w:val="00EB1EF1"/>
    <w:rsid w:val="00EB22DE"/>
    <w:rsid w:val="00EB2364"/>
    <w:rsid w:val="00EB23F9"/>
    <w:rsid w:val="00EB28BB"/>
    <w:rsid w:val="00EB29AA"/>
    <w:rsid w:val="00EB2A1F"/>
    <w:rsid w:val="00EB2C64"/>
    <w:rsid w:val="00EB337D"/>
    <w:rsid w:val="00EB3396"/>
    <w:rsid w:val="00EB3F62"/>
    <w:rsid w:val="00EB40E5"/>
    <w:rsid w:val="00EB41B5"/>
    <w:rsid w:val="00EB45FD"/>
    <w:rsid w:val="00EB461E"/>
    <w:rsid w:val="00EB4B08"/>
    <w:rsid w:val="00EB54B1"/>
    <w:rsid w:val="00EB5C96"/>
    <w:rsid w:val="00EB5FC4"/>
    <w:rsid w:val="00EB5FEC"/>
    <w:rsid w:val="00EB6458"/>
    <w:rsid w:val="00EB66EC"/>
    <w:rsid w:val="00EB685E"/>
    <w:rsid w:val="00EB6C22"/>
    <w:rsid w:val="00EB6C63"/>
    <w:rsid w:val="00EB6E9E"/>
    <w:rsid w:val="00EB6F98"/>
    <w:rsid w:val="00EB706C"/>
    <w:rsid w:val="00EB73CF"/>
    <w:rsid w:val="00EB7913"/>
    <w:rsid w:val="00EB7A2E"/>
    <w:rsid w:val="00EB7E2C"/>
    <w:rsid w:val="00EB7F7C"/>
    <w:rsid w:val="00EC04FC"/>
    <w:rsid w:val="00EC06CB"/>
    <w:rsid w:val="00EC0A53"/>
    <w:rsid w:val="00EC0B4F"/>
    <w:rsid w:val="00EC12FD"/>
    <w:rsid w:val="00EC131E"/>
    <w:rsid w:val="00EC17E9"/>
    <w:rsid w:val="00EC180A"/>
    <w:rsid w:val="00EC1A2C"/>
    <w:rsid w:val="00EC1A7B"/>
    <w:rsid w:val="00EC1BAA"/>
    <w:rsid w:val="00EC1EB7"/>
    <w:rsid w:val="00EC1EF8"/>
    <w:rsid w:val="00EC2294"/>
    <w:rsid w:val="00EC27F1"/>
    <w:rsid w:val="00EC39A5"/>
    <w:rsid w:val="00EC3C90"/>
    <w:rsid w:val="00EC3EAD"/>
    <w:rsid w:val="00EC3FB4"/>
    <w:rsid w:val="00EC414C"/>
    <w:rsid w:val="00EC44E8"/>
    <w:rsid w:val="00EC4E93"/>
    <w:rsid w:val="00EC4F9A"/>
    <w:rsid w:val="00EC5306"/>
    <w:rsid w:val="00EC57B9"/>
    <w:rsid w:val="00EC5890"/>
    <w:rsid w:val="00EC5CBF"/>
    <w:rsid w:val="00EC5CD5"/>
    <w:rsid w:val="00EC5E2D"/>
    <w:rsid w:val="00EC6340"/>
    <w:rsid w:val="00EC66C3"/>
    <w:rsid w:val="00EC6AAC"/>
    <w:rsid w:val="00EC6ACC"/>
    <w:rsid w:val="00EC7217"/>
    <w:rsid w:val="00EC76EF"/>
    <w:rsid w:val="00ED01D4"/>
    <w:rsid w:val="00ED08AB"/>
    <w:rsid w:val="00ED0930"/>
    <w:rsid w:val="00ED0C5B"/>
    <w:rsid w:val="00ED0D97"/>
    <w:rsid w:val="00ED1116"/>
    <w:rsid w:val="00ED1267"/>
    <w:rsid w:val="00ED1380"/>
    <w:rsid w:val="00ED14B0"/>
    <w:rsid w:val="00ED1502"/>
    <w:rsid w:val="00ED1D10"/>
    <w:rsid w:val="00ED27D7"/>
    <w:rsid w:val="00ED27FB"/>
    <w:rsid w:val="00ED2900"/>
    <w:rsid w:val="00ED29D5"/>
    <w:rsid w:val="00ED2CC9"/>
    <w:rsid w:val="00ED2E56"/>
    <w:rsid w:val="00ED30B8"/>
    <w:rsid w:val="00ED313F"/>
    <w:rsid w:val="00ED3628"/>
    <w:rsid w:val="00ED382E"/>
    <w:rsid w:val="00ED3B17"/>
    <w:rsid w:val="00ED3B72"/>
    <w:rsid w:val="00ED3BD1"/>
    <w:rsid w:val="00ED3D7C"/>
    <w:rsid w:val="00ED3E8D"/>
    <w:rsid w:val="00ED3E9C"/>
    <w:rsid w:val="00ED40F1"/>
    <w:rsid w:val="00ED4162"/>
    <w:rsid w:val="00ED41A0"/>
    <w:rsid w:val="00ED49BC"/>
    <w:rsid w:val="00ED4D07"/>
    <w:rsid w:val="00ED4E47"/>
    <w:rsid w:val="00ED5120"/>
    <w:rsid w:val="00ED51FD"/>
    <w:rsid w:val="00ED5423"/>
    <w:rsid w:val="00ED554E"/>
    <w:rsid w:val="00ED5726"/>
    <w:rsid w:val="00ED5CAB"/>
    <w:rsid w:val="00ED5D58"/>
    <w:rsid w:val="00ED5F48"/>
    <w:rsid w:val="00ED6198"/>
    <w:rsid w:val="00ED62CA"/>
    <w:rsid w:val="00ED6867"/>
    <w:rsid w:val="00ED6A86"/>
    <w:rsid w:val="00ED6DD6"/>
    <w:rsid w:val="00ED70AE"/>
    <w:rsid w:val="00ED71B6"/>
    <w:rsid w:val="00ED79DA"/>
    <w:rsid w:val="00ED79DD"/>
    <w:rsid w:val="00ED7BB8"/>
    <w:rsid w:val="00EE03D9"/>
    <w:rsid w:val="00EE08F2"/>
    <w:rsid w:val="00EE0905"/>
    <w:rsid w:val="00EE0EC4"/>
    <w:rsid w:val="00EE0FDE"/>
    <w:rsid w:val="00EE1786"/>
    <w:rsid w:val="00EE178F"/>
    <w:rsid w:val="00EE19FB"/>
    <w:rsid w:val="00EE1B09"/>
    <w:rsid w:val="00EE1D9F"/>
    <w:rsid w:val="00EE2133"/>
    <w:rsid w:val="00EE22D7"/>
    <w:rsid w:val="00EE2F1F"/>
    <w:rsid w:val="00EE3013"/>
    <w:rsid w:val="00EE31EB"/>
    <w:rsid w:val="00EE320F"/>
    <w:rsid w:val="00EE34C7"/>
    <w:rsid w:val="00EE387C"/>
    <w:rsid w:val="00EE38B0"/>
    <w:rsid w:val="00EE393E"/>
    <w:rsid w:val="00EE3AFF"/>
    <w:rsid w:val="00EE3BDE"/>
    <w:rsid w:val="00EE3CC4"/>
    <w:rsid w:val="00EE3E8B"/>
    <w:rsid w:val="00EE4689"/>
    <w:rsid w:val="00EE4867"/>
    <w:rsid w:val="00EE4A7A"/>
    <w:rsid w:val="00EE5CB9"/>
    <w:rsid w:val="00EE67CA"/>
    <w:rsid w:val="00EE6812"/>
    <w:rsid w:val="00EE6B47"/>
    <w:rsid w:val="00EE6BF4"/>
    <w:rsid w:val="00EE72AA"/>
    <w:rsid w:val="00EE75A4"/>
    <w:rsid w:val="00EE770F"/>
    <w:rsid w:val="00EE77AA"/>
    <w:rsid w:val="00EE77EE"/>
    <w:rsid w:val="00EE7AE8"/>
    <w:rsid w:val="00EE7DEA"/>
    <w:rsid w:val="00EE7E29"/>
    <w:rsid w:val="00EF002C"/>
    <w:rsid w:val="00EF0606"/>
    <w:rsid w:val="00EF07AD"/>
    <w:rsid w:val="00EF0D14"/>
    <w:rsid w:val="00EF0D9E"/>
    <w:rsid w:val="00EF0EF9"/>
    <w:rsid w:val="00EF0F44"/>
    <w:rsid w:val="00EF10F5"/>
    <w:rsid w:val="00EF150E"/>
    <w:rsid w:val="00EF1515"/>
    <w:rsid w:val="00EF1652"/>
    <w:rsid w:val="00EF1AAB"/>
    <w:rsid w:val="00EF1AC5"/>
    <w:rsid w:val="00EF1BBB"/>
    <w:rsid w:val="00EF1FB8"/>
    <w:rsid w:val="00EF1FD0"/>
    <w:rsid w:val="00EF21D0"/>
    <w:rsid w:val="00EF28E5"/>
    <w:rsid w:val="00EF2D6E"/>
    <w:rsid w:val="00EF2D75"/>
    <w:rsid w:val="00EF362A"/>
    <w:rsid w:val="00EF3638"/>
    <w:rsid w:val="00EF388C"/>
    <w:rsid w:val="00EF3A7A"/>
    <w:rsid w:val="00EF3B21"/>
    <w:rsid w:val="00EF3B6C"/>
    <w:rsid w:val="00EF3BD8"/>
    <w:rsid w:val="00EF3BE6"/>
    <w:rsid w:val="00EF3FFD"/>
    <w:rsid w:val="00EF438F"/>
    <w:rsid w:val="00EF45D1"/>
    <w:rsid w:val="00EF4617"/>
    <w:rsid w:val="00EF4681"/>
    <w:rsid w:val="00EF48BC"/>
    <w:rsid w:val="00EF4D58"/>
    <w:rsid w:val="00EF4DA0"/>
    <w:rsid w:val="00EF4FF2"/>
    <w:rsid w:val="00EF504B"/>
    <w:rsid w:val="00EF507A"/>
    <w:rsid w:val="00EF547B"/>
    <w:rsid w:val="00EF573A"/>
    <w:rsid w:val="00EF5B91"/>
    <w:rsid w:val="00EF606E"/>
    <w:rsid w:val="00EF610B"/>
    <w:rsid w:val="00EF63E4"/>
    <w:rsid w:val="00EF64D5"/>
    <w:rsid w:val="00EF6591"/>
    <w:rsid w:val="00EF65CB"/>
    <w:rsid w:val="00EF6BF0"/>
    <w:rsid w:val="00EF6FD0"/>
    <w:rsid w:val="00EF7625"/>
    <w:rsid w:val="00EF7C5D"/>
    <w:rsid w:val="00EF7EE5"/>
    <w:rsid w:val="00F003A9"/>
    <w:rsid w:val="00F009F9"/>
    <w:rsid w:val="00F017A2"/>
    <w:rsid w:val="00F01970"/>
    <w:rsid w:val="00F02149"/>
    <w:rsid w:val="00F02198"/>
    <w:rsid w:val="00F02242"/>
    <w:rsid w:val="00F02676"/>
    <w:rsid w:val="00F02679"/>
    <w:rsid w:val="00F02791"/>
    <w:rsid w:val="00F02A90"/>
    <w:rsid w:val="00F02D88"/>
    <w:rsid w:val="00F02ED7"/>
    <w:rsid w:val="00F031CB"/>
    <w:rsid w:val="00F0369C"/>
    <w:rsid w:val="00F03755"/>
    <w:rsid w:val="00F03889"/>
    <w:rsid w:val="00F0391A"/>
    <w:rsid w:val="00F03AFC"/>
    <w:rsid w:val="00F03CD4"/>
    <w:rsid w:val="00F0449A"/>
    <w:rsid w:val="00F04548"/>
    <w:rsid w:val="00F04633"/>
    <w:rsid w:val="00F04A67"/>
    <w:rsid w:val="00F04D06"/>
    <w:rsid w:val="00F04D9D"/>
    <w:rsid w:val="00F04E5D"/>
    <w:rsid w:val="00F04ECB"/>
    <w:rsid w:val="00F04EE0"/>
    <w:rsid w:val="00F05082"/>
    <w:rsid w:val="00F050BB"/>
    <w:rsid w:val="00F050C9"/>
    <w:rsid w:val="00F0540F"/>
    <w:rsid w:val="00F05446"/>
    <w:rsid w:val="00F054A0"/>
    <w:rsid w:val="00F05966"/>
    <w:rsid w:val="00F05B16"/>
    <w:rsid w:val="00F05BC5"/>
    <w:rsid w:val="00F05FDD"/>
    <w:rsid w:val="00F061BD"/>
    <w:rsid w:val="00F061E2"/>
    <w:rsid w:val="00F062F1"/>
    <w:rsid w:val="00F06319"/>
    <w:rsid w:val="00F06483"/>
    <w:rsid w:val="00F06888"/>
    <w:rsid w:val="00F06967"/>
    <w:rsid w:val="00F06ABE"/>
    <w:rsid w:val="00F06B02"/>
    <w:rsid w:val="00F06E8F"/>
    <w:rsid w:val="00F070D5"/>
    <w:rsid w:val="00F0732C"/>
    <w:rsid w:val="00F073BE"/>
    <w:rsid w:val="00F0760D"/>
    <w:rsid w:val="00F077C9"/>
    <w:rsid w:val="00F0787D"/>
    <w:rsid w:val="00F078A1"/>
    <w:rsid w:val="00F07D65"/>
    <w:rsid w:val="00F07E48"/>
    <w:rsid w:val="00F100BA"/>
    <w:rsid w:val="00F10120"/>
    <w:rsid w:val="00F101E3"/>
    <w:rsid w:val="00F109FC"/>
    <w:rsid w:val="00F10D18"/>
    <w:rsid w:val="00F10DC6"/>
    <w:rsid w:val="00F10E52"/>
    <w:rsid w:val="00F10FBC"/>
    <w:rsid w:val="00F10FC3"/>
    <w:rsid w:val="00F110F7"/>
    <w:rsid w:val="00F115E4"/>
    <w:rsid w:val="00F11601"/>
    <w:rsid w:val="00F11908"/>
    <w:rsid w:val="00F11E16"/>
    <w:rsid w:val="00F11E6C"/>
    <w:rsid w:val="00F12054"/>
    <w:rsid w:val="00F1242C"/>
    <w:rsid w:val="00F124DD"/>
    <w:rsid w:val="00F126B8"/>
    <w:rsid w:val="00F1272F"/>
    <w:rsid w:val="00F12762"/>
    <w:rsid w:val="00F128F7"/>
    <w:rsid w:val="00F12981"/>
    <w:rsid w:val="00F129C5"/>
    <w:rsid w:val="00F12B33"/>
    <w:rsid w:val="00F12BF6"/>
    <w:rsid w:val="00F13070"/>
    <w:rsid w:val="00F13188"/>
    <w:rsid w:val="00F1345D"/>
    <w:rsid w:val="00F135AE"/>
    <w:rsid w:val="00F13842"/>
    <w:rsid w:val="00F13B9F"/>
    <w:rsid w:val="00F13CE6"/>
    <w:rsid w:val="00F1412D"/>
    <w:rsid w:val="00F142A9"/>
    <w:rsid w:val="00F1433C"/>
    <w:rsid w:val="00F14576"/>
    <w:rsid w:val="00F14CF9"/>
    <w:rsid w:val="00F14E9C"/>
    <w:rsid w:val="00F14FF4"/>
    <w:rsid w:val="00F156D4"/>
    <w:rsid w:val="00F15954"/>
    <w:rsid w:val="00F15C0D"/>
    <w:rsid w:val="00F15E1B"/>
    <w:rsid w:val="00F16139"/>
    <w:rsid w:val="00F16194"/>
    <w:rsid w:val="00F1619E"/>
    <w:rsid w:val="00F161C8"/>
    <w:rsid w:val="00F16362"/>
    <w:rsid w:val="00F16796"/>
    <w:rsid w:val="00F1693F"/>
    <w:rsid w:val="00F1698C"/>
    <w:rsid w:val="00F16BA1"/>
    <w:rsid w:val="00F16C21"/>
    <w:rsid w:val="00F16D97"/>
    <w:rsid w:val="00F172B1"/>
    <w:rsid w:val="00F174F1"/>
    <w:rsid w:val="00F17A47"/>
    <w:rsid w:val="00F17F5F"/>
    <w:rsid w:val="00F20165"/>
    <w:rsid w:val="00F2038A"/>
    <w:rsid w:val="00F2044E"/>
    <w:rsid w:val="00F20616"/>
    <w:rsid w:val="00F20ADD"/>
    <w:rsid w:val="00F20BC6"/>
    <w:rsid w:val="00F20BE9"/>
    <w:rsid w:val="00F20D32"/>
    <w:rsid w:val="00F20F60"/>
    <w:rsid w:val="00F21A19"/>
    <w:rsid w:val="00F21F09"/>
    <w:rsid w:val="00F21F32"/>
    <w:rsid w:val="00F221FA"/>
    <w:rsid w:val="00F22454"/>
    <w:rsid w:val="00F228EA"/>
    <w:rsid w:val="00F23236"/>
    <w:rsid w:val="00F237C0"/>
    <w:rsid w:val="00F23987"/>
    <w:rsid w:val="00F23D64"/>
    <w:rsid w:val="00F23F02"/>
    <w:rsid w:val="00F23FFC"/>
    <w:rsid w:val="00F2402E"/>
    <w:rsid w:val="00F24174"/>
    <w:rsid w:val="00F24191"/>
    <w:rsid w:val="00F2462D"/>
    <w:rsid w:val="00F25076"/>
    <w:rsid w:val="00F25482"/>
    <w:rsid w:val="00F25521"/>
    <w:rsid w:val="00F25605"/>
    <w:rsid w:val="00F2605C"/>
    <w:rsid w:val="00F26156"/>
    <w:rsid w:val="00F26162"/>
    <w:rsid w:val="00F26203"/>
    <w:rsid w:val="00F26294"/>
    <w:rsid w:val="00F26B07"/>
    <w:rsid w:val="00F26B28"/>
    <w:rsid w:val="00F26CCA"/>
    <w:rsid w:val="00F272B1"/>
    <w:rsid w:val="00F2740F"/>
    <w:rsid w:val="00F27895"/>
    <w:rsid w:val="00F27B13"/>
    <w:rsid w:val="00F27C39"/>
    <w:rsid w:val="00F27D29"/>
    <w:rsid w:val="00F304F5"/>
    <w:rsid w:val="00F3069B"/>
    <w:rsid w:val="00F30D8A"/>
    <w:rsid w:val="00F31169"/>
    <w:rsid w:val="00F31199"/>
    <w:rsid w:val="00F31312"/>
    <w:rsid w:val="00F31354"/>
    <w:rsid w:val="00F3175B"/>
    <w:rsid w:val="00F3185E"/>
    <w:rsid w:val="00F319FD"/>
    <w:rsid w:val="00F31ADB"/>
    <w:rsid w:val="00F31F15"/>
    <w:rsid w:val="00F32099"/>
    <w:rsid w:val="00F32634"/>
    <w:rsid w:val="00F3280F"/>
    <w:rsid w:val="00F32887"/>
    <w:rsid w:val="00F328D1"/>
    <w:rsid w:val="00F329EE"/>
    <w:rsid w:val="00F32CE3"/>
    <w:rsid w:val="00F32D0A"/>
    <w:rsid w:val="00F32E46"/>
    <w:rsid w:val="00F332D7"/>
    <w:rsid w:val="00F33751"/>
    <w:rsid w:val="00F3398D"/>
    <w:rsid w:val="00F33D9B"/>
    <w:rsid w:val="00F33DD6"/>
    <w:rsid w:val="00F33EAF"/>
    <w:rsid w:val="00F34474"/>
    <w:rsid w:val="00F34876"/>
    <w:rsid w:val="00F35596"/>
    <w:rsid w:val="00F3564F"/>
    <w:rsid w:val="00F3578F"/>
    <w:rsid w:val="00F35A8E"/>
    <w:rsid w:val="00F35AE4"/>
    <w:rsid w:val="00F35B02"/>
    <w:rsid w:val="00F35BBC"/>
    <w:rsid w:val="00F35C17"/>
    <w:rsid w:val="00F35F65"/>
    <w:rsid w:val="00F35FF0"/>
    <w:rsid w:val="00F368F9"/>
    <w:rsid w:val="00F36BCE"/>
    <w:rsid w:val="00F36C1A"/>
    <w:rsid w:val="00F36D69"/>
    <w:rsid w:val="00F36F47"/>
    <w:rsid w:val="00F37018"/>
    <w:rsid w:val="00F373D5"/>
    <w:rsid w:val="00F37488"/>
    <w:rsid w:val="00F378D9"/>
    <w:rsid w:val="00F37BF2"/>
    <w:rsid w:val="00F37C37"/>
    <w:rsid w:val="00F37D95"/>
    <w:rsid w:val="00F37DDF"/>
    <w:rsid w:val="00F400C5"/>
    <w:rsid w:val="00F40E07"/>
    <w:rsid w:val="00F41063"/>
    <w:rsid w:val="00F4112A"/>
    <w:rsid w:val="00F411E5"/>
    <w:rsid w:val="00F4121E"/>
    <w:rsid w:val="00F41544"/>
    <w:rsid w:val="00F41B0F"/>
    <w:rsid w:val="00F4205F"/>
    <w:rsid w:val="00F42105"/>
    <w:rsid w:val="00F42853"/>
    <w:rsid w:val="00F428F4"/>
    <w:rsid w:val="00F429D5"/>
    <w:rsid w:val="00F429E2"/>
    <w:rsid w:val="00F42AC3"/>
    <w:rsid w:val="00F42E7E"/>
    <w:rsid w:val="00F4324F"/>
    <w:rsid w:val="00F433BC"/>
    <w:rsid w:val="00F436E2"/>
    <w:rsid w:val="00F43863"/>
    <w:rsid w:val="00F43B7C"/>
    <w:rsid w:val="00F442A1"/>
    <w:rsid w:val="00F44322"/>
    <w:rsid w:val="00F446C3"/>
    <w:rsid w:val="00F4493F"/>
    <w:rsid w:val="00F449F4"/>
    <w:rsid w:val="00F44A96"/>
    <w:rsid w:val="00F44B69"/>
    <w:rsid w:val="00F452AC"/>
    <w:rsid w:val="00F45659"/>
    <w:rsid w:val="00F45759"/>
    <w:rsid w:val="00F45A8D"/>
    <w:rsid w:val="00F45AFB"/>
    <w:rsid w:val="00F45B01"/>
    <w:rsid w:val="00F45B9A"/>
    <w:rsid w:val="00F460F8"/>
    <w:rsid w:val="00F462C4"/>
    <w:rsid w:val="00F4674C"/>
    <w:rsid w:val="00F468F8"/>
    <w:rsid w:val="00F46B7D"/>
    <w:rsid w:val="00F46CC6"/>
    <w:rsid w:val="00F478C3"/>
    <w:rsid w:val="00F47A32"/>
    <w:rsid w:val="00F47BB3"/>
    <w:rsid w:val="00F47FDA"/>
    <w:rsid w:val="00F500CE"/>
    <w:rsid w:val="00F50834"/>
    <w:rsid w:val="00F51677"/>
    <w:rsid w:val="00F51780"/>
    <w:rsid w:val="00F51A58"/>
    <w:rsid w:val="00F51D30"/>
    <w:rsid w:val="00F51D68"/>
    <w:rsid w:val="00F51F69"/>
    <w:rsid w:val="00F52349"/>
    <w:rsid w:val="00F5282D"/>
    <w:rsid w:val="00F5284B"/>
    <w:rsid w:val="00F52AE6"/>
    <w:rsid w:val="00F52CBE"/>
    <w:rsid w:val="00F52EC7"/>
    <w:rsid w:val="00F53000"/>
    <w:rsid w:val="00F5312F"/>
    <w:rsid w:val="00F5341E"/>
    <w:rsid w:val="00F53565"/>
    <w:rsid w:val="00F5375B"/>
    <w:rsid w:val="00F539EC"/>
    <w:rsid w:val="00F53D52"/>
    <w:rsid w:val="00F53DBD"/>
    <w:rsid w:val="00F5435B"/>
    <w:rsid w:val="00F5448C"/>
    <w:rsid w:val="00F54696"/>
    <w:rsid w:val="00F546D8"/>
    <w:rsid w:val="00F54A23"/>
    <w:rsid w:val="00F54D7E"/>
    <w:rsid w:val="00F55329"/>
    <w:rsid w:val="00F557B6"/>
    <w:rsid w:val="00F55C18"/>
    <w:rsid w:val="00F55CBB"/>
    <w:rsid w:val="00F55D85"/>
    <w:rsid w:val="00F55E3B"/>
    <w:rsid w:val="00F56054"/>
    <w:rsid w:val="00F5606E"/>
    <w:rsid w:val="00F5651C"/>
    <w:rsid w:val="00F56580"/>
    <w:rsid w:val="00F5659D"/>
    <w:rsid w:val="00F56670"/>
    <w:rsid w:val="00F566C8"/>
    <w:rsid w:val="00F56799"/>
    <w:rsid w:val="00F568A8"/>
    <w:rsid w:val="00F56CC5"/>
    <w:rsid w:val="00F56D3F"/>
    <w:rsid w:val="00F57D34"/>
    <w:rsid w:val="00F57EBE"/>
    <w:rsid w:val="00F57F2B"/>
    <w:rsid w:val="00F60018"/>
    <w:rsid w:val="00F6006C"/>
    <w:rsid w:val="00F6019D"/>
    <w:rsid w:val="00F60325"/>
    <w:rsid w:val="00F60395"/>
    <w:rsid w:val="00F60C84"/>
    <w:rsid w:val="00F60D58"/>
    <w:rsid w:val="00F61193"/>
    <w:rsid w:val="00F611F0"/>
    <w:rsid w:val="00F61682"/>
    <w:rsid w:val="00F61A30"/>
    <w:rsid w:val="00F6200B"/>
    <w:rsid w:val="00F622E2"/>
    <w:rsid w:val="00F622F4"/>
    <w:rsid w:val="00F625B1"/>
    <w:rsid w:val="00F625F3"/>
    <w:rsid w:val="00F62A20"/>
    <w:rsid w:val="00F62CBF"/>
    <w:rsid w:val="00F6300D"/>
    <w:rsid w:val="00F635E3"/>
    <w:rsid w:val="00F635E8"/>
    <w:rsid w:val="00F637CA"/>
    <w:rsid w:val="00F63A51"/>
    <w:rsid w:val="00F63E2C"/>
    <w:rsid w:val="00F63E35"/>
    <w:rsid w:val="00F63F7F"/>
    <w:rsid w:val="00F641A9"/>
    <w:rsid w:val="00F64709"/>
    <w:rsid w:val="00F64730"/>
    <w:rsid w:val="00F64918"/>
    <w:rsid w:val="00F64D64"/>
    <w:rsid w:val="00F64D97"/>
    <w:rsid w:val="00F64F19"/>
    <w:rsid w:val="00F65165"/>
    <w:rsid w:val="00F6517D"/>
    <w:rsid w:val="00F6523E"/>
    <w:rsid w:val="00F65630"/>
    <w:rsid w:val="00F65CD9"/>
    <w:rsid w:val="00F66103"/>
    <w:rsid w:val="00F66521"/>
    <w:rsid w:val="00F667BA"/>
    <w:rsid w:val="00F66A44"/>
    <w:rsid w:val="00F6734A"/>
    <w:rsid w:val="00F67679"/>
    <w:rsid w:val="00F67A7F"/>
    <w:rsid w:val="00F67F0F"/>
    <w:rsid w:val="00F70058"/>
    <w:rsid w:val="00F70574"/>
    <w:rsid w:val="00F70A29"/>
    <w:rsid w:val="00F70A83"/>
    <w:rsid w:val="00F70CA4"/>
    <w:rsid w:val="00F70D54"/>
    <w:rsid w:val="00F70E44"/>
    <w:rsid w:val="00F71623"/>
    <w:rsid w:val="00F71DB0"/>
    <w:rsid w:val="00F71DBC"/>
    <w:rsid w:val="00F71E2D"/>
    <w:rsid w:val="00F7241F"/>
    <w:rsid w:val="00F72525"/>
    <w:rsid w:val="00F72DE7"/>
    <w:rsid w:val="00F72F85"/>
    <w:rsid w:val="00F7328C"/>
    <w:rsid w:val="00F73469"/>
    <w:rsid w:val="00F74172"/>
    <w:rsid w:val="00F74440"/>
    <w:rsid w:val="00F7476D"/>
    <w:rsid w:val="00F747C2"/>
    <w:rsid w:val="00F7486E"/>
    <w:rsid w:val="00F74E81"/>
    <w:rsid w:val="00F74EF0"/>
    <w:rsid w:val="00F7542F"/>
    <w:rsid w:val="00F756AB"/>
    <w:rsid w:val="00F75DC3"/>
    <w:rsid w:val="00F760A2"/>
    <w:rsid w:val="00F7616B"/>
    <w:rsid w:val="00F76426"/>
    <w:rsid w:val="00F764D1"/>
    <w:rsid w:val="00F76A2D"/>
    <w:rsid w:val="00F76DBD"/>
    <w:rsid w:val="00F76E47"/>
    <w:rsid w:val="00F7719C"/>
    <w:rsid w:val="00F771DA"/>
    <w:rsid w:val="00F775E1"/>
    <w:rsid w:val="00F7795C"/>
    <w:rsid w:val="00F77A88"/>
    <w:rsid w:val="00F801F8"/>
    <w:rsid w:val="00F807AA"/>
    <w:rsid w:val="00F810A3"/>
    <w:rsid w:val="00F811DF"/>
    <w:rsid w:val="00F8158E"/>
    <w:rsid w:val="00F81690"/>
    <w:rsid w:val="00F8169C"/>
    <w:rsid w:val="00F81955"/>
    <w:rsid w:val="00F81F96"/>
    <w:rsid w:val="00F82282"/>
    <w:rsid w:val="00F822B5"/>
    <w:rsid w:val="00F82339"/>
    <w:rsid w:val="00F82391"/>
    <w:rsid w:val="00F825B9"/>
    <w:rsid w:val="00F82A62"/>
    <w:rsid w:val="00F82C79"/>
    <w:rsid w:val="00F83023"/>
    <w:rsid w:val="00F83054"/>
    <w:rsid w:val="00F831CE"/>
    <w:rsid w:val="00F831F2"/>
    <w:rsid w:val="00F831FD"/>
    <w:rsid w:val="00F83207"/>
    <w:rsid w:val="00F834A0"/>
    <w:rsid w:val="00F83504"/>
    <w:rsid w:val="00F83F69"/>
    <w:rsid w:val="00F84431"/>
    <w:rsid w:val="00F84631"/>
    <w:rsid w:val="00F84762"/>
    <w:rsid w:val="00F84A8F"/>
    <w:rsid w:val="00F84C71"/>
    <w:rsid w:val="00F84C92"/>
    <w:rsid w:val="00F851CC"/>
    <w:rsid w:val="00F85235"/>
    <w:rsid w:val="00F852EB"/>
    <w:rsid w:val="00F854DF"/>
    <w:rsid w:val="00F860D1"/>
    <w:rsid w:val="00F86421"/>
    <w:rsid w:val="00F8644A"/>
    <w:rsid w:val="00F86672"/>
    <w:rsid w:val="00F86844"/>
    <w:rsid w:val="00F869A5"/>
    <w:rsid w:val="00F869BE"/>
    <w:rsid w:val="00F86D26"/>
    <w:rsid w:val="00F87355"/>
    <w:rsid w:val="00F874A4"/>
    <w:rsid w:val="00F87547"/>
    <w:rsid w:val="00F879E0"/>
    <w:rsid w:val="00F87E14"/>
    <w:rsid w:val="00F87F5D"/>
    <w:rsid w:val="00F87F67"/>
    <w:rsid w:val="00F906D6"/>
    <w:rsid w:val="00F91C08"/>
    <w:rsid w:val="00F920C0"/>
    <w:rsid w:val="00F9224E"/>
    <w:rsid w:val="00F9229F"/>
    <w:rsid w:val="00F923ED"/>
    <w:rsid w:val="00F926D5"/>
    <w:rsid w:val="00F929B9"/>
    <w:rsid w:val="00F92D4D"/>
    <w:rsid w:val="00F92DFF"/>
    <w:rsid w:val="00F93182"/>
    <w:rsid w:val="00F932F9"/>
    <w:rsid w:val="00F93669"/>
    <w:rsid w:val="00F9381C"/>
    <w:rsid w:val="00F93C34"/>
    <w:rsid w:val="00F9408E"/>
    <w:rsid w:val="00F9439D"/>
    <w:rsid w:val="00F943FC"/>
    <w:rsid w:val="00F944D7"/>
    <w:rsid w:val="00F9482A"/>
    <w:rsid w:val="00F94D63"/>
    <w:rsid w:val="00F94F25"/>
    <w:rsid w:val="00F95282"/>
    <w:rsid w:val="00F95698"/>
    <w:rsid w:val="00F956FB"/>
    <w:rsid w:val="00F95834"/>
    <w:rsid w:val="00F958DC"/>
    <w:rsid w:val="00F9598F"/>
    <w:rsid w:val="00F95ECC"/>
    <w:rsid w:val="00F96268"/>
    <w:rsid w:val="00F9634D"/>
    <w:rsid w:val="00F9669B"/>
    <w:rsid w:val="00F96754"/>
    <w:rsid w:val="00F96768"/>
    <w:rsid w:val="00F96A42"/>
    <w:rsid w:val="00F96B1C"/>
    <w:rsid w:val="00F96D8D"/>
    <w:rsid w:val="00F96E69"/>
    <w:rsid w:val="00F97054"/>
    <w:rsid w:val="00F97136"/>
    <w:rsid w:val="00F97168"/>
    <w:rsid w:val="00F97212"/>
    <w:rsid w:val="00F97674"/>
    <w:rsid w:val="00F97964"/>
    <w:rsid w:val="00F97A78"/>
    <w:rsid w:val="00F97DA9"/>
    <w:rsid w:val="00F97DB3"/>
    <w:rsid w:val="00FA009D"/>
    <w:rsid w:val="00FA0181"/>
    <w:rsid w:val="00FA02EA"/>
    <w:rsid w:val="00FA086D"/>
    <w:rsid w:val="00FA0B29"/>
    <w:rsid w:val="00FA0C8C"/>
    <w:rsid w:val="00FA0E77"/>
    <w:rsid w:val="00FA1087"/>
    <w:rsid w:val="00FA1170"/>
    <w:rsid w:val="00FA11FC"/>
    <w:rsid w:val="00FA181D"/>
    <w:rsid w:val="00FA190B"/>
    <w:rsid w:val="00FA1A66"/>
    <w:rsid w:val="00FA1B99"/>
    <w:rsid w:val="00FA1C72"/>
    <w:rsid w:val="00FA1C88"/>
    <w:rsid w:val="00FA1F5C"/>
    <w:rsid w:val="00FA21DC"/>
    <w:rsid w:val="00FA2283"/>
    <w:rsid w:val="00FA22FC"/>
    <w:rsid w:val="00FA28EB"/>
    <w:rsid w:val="00FA2AA1"/>
    <w:rsid w:val="00FA3441"/>
    <w:rsid w:val="00FA3479"/>
    <w:rsid w:val="00FA38A7"/>
    <w:rsid w:val="00FA3C9B"/>
    <w:rsid w:val="00FA3D2B"/>
    <w:rsid w:val="00FA3FED"/>
    <w:rsid w:val="00FA4388"/>
    <w:rsid w:val="00FA4468"/>
    <w:rsid w:val="00FA45FB"/>
    <w:rsid w:val="00FA4903"/>
    <w:rsid w:val="00FA4FAD"/>
    <w:rsid w:val="00FA5246"/>
    <w:rsid w:val="00FA5820"/>
    <w:rsid w:val="00FA5C27"/>
    <w:rsid w:val="00FA638F"/>
    <w:rsid w:val="00FA6B4E"/>
    <w:rsid w:val="00FA7043"/>
    <w:rsid w:val="00FA739B"/>
    <w:rsid w:val="00FA7615"/>
    <w:rsid w:val="00FA7835"/>
    <w:rsid w:val="00FA79B6"/>
    <w:rsid w:val="00FB0787"/>
    <w:rsid w:val="00FB0BFC"/>
    <w:rsid w:val="00FB0E58"/>
    <w:rsid w:val="00FB12A0"/>
    <w:rsid w:val="00FB20F9"/>
    <w:rsid w:val="00FB21F6"/>
    <w:rsid w:val="00FB246E"/>
    <w:rsid w:val="00FB2AA7"/>
    <w:rsid w:val="00FB2E2E"/>
    <w:rsid w:val="00FB2EF3"/>
    <w:rsid w:val="00FB32E0"/>
    <w:rsid w:val="00FB36D7"/>
    <w:rsid w:val="00FB3777"/>
    <w:rsid w:val="00FB3BF9"/>
    <w:rsid w:val="00FB3EF3"/>
    <w:rsid w:val="00FB3F25"/>
    <w:rsid w:val="00FB40E7"/>
    <w:rsid w:val="00FB4182"/>
    <w:rsid w:val="00FB4377"/>
    <w:rsid w:val="00FB4551"/>
    <w:rsid w:val="00FB4BFC"/>
    <w:rsid w:val="00FB5E8F"/>
    <w:rsid w:val="00FB613C"/>
    <w:rsid w:val="00FB6586"/>
    <w:rsid w:val="00FB6698"/>
    <w:rsid w:val="00FB679B"/>
    <w:rsid w:val="00FB6D67"/>
    <w:rsid w:val="00FB716C"/>
    <w:rsid w:val="00FB748E"/>
    <w:rsid w:val="00FB75E4"/>
    <w:rsid w:val="00FB75F5"/>
    <w:rsid w:val="00FB7C55"/>
    <w:rsid w:val="00FB7EEA"/>
    <w:rsid w:val="00FC00FC"/>
    <w:rsid w:val="00FC01C6"/>
    <w:rsid w:val="00FC0268"/>
    <w:rsid w:val="00FC0565"/>
    <w:rsid w:val="00FC09B3"/>
    <w:rsid w:val="00FC0BE7"/>
    <w:rsid w:val="00FC106F"/>
    <w:rsid w:val="00FC11E6"/>
    <w:rsid w:val="00FC129D"/>
    <w:rsid w:val="00FC12D7"/>
    <w:rsid w:val="00FC1471"/>
    <w:rsid w:val="00FC178E"/>
    <w:rsid w:val="00FC1F79"/>
    <w:rsid w:val="00FC23BB"/>
    <w:rsid w:val="00FC2BF1"/>
    <w:rsid w:val="00FC33AE"/>
    <w:rsid w:val="00FC354A"/>
    <w:rsid w:val="00FC366F"/>
    <w:rsid w:val="00FC38CE"/>
    <w:rsid w:val="00FC38DE"/>
    <w:rsid w:val="00FC393D"/>
    <w:rsid w:val="00FC3947"/>
    <w:rsid w:val="00FC39E3"/>
    <w:rsid w:val="00FC3CEC"/>
    <w:rsid w:val="00FC3D0A"/>
    <w:rsid w:val="00FC4175"/>
    <w:rsid w:val="00FC42A3"/>
    <w:rsid w:val="00FC4347"/>
    <w:rsid w:val="00FC45AF"/>
    <w:rsid w:val="00FC4E35"/>
    <w:rsid w:val="00FC4E4C"/>
    <w:rsid w:val="00FC589F"/>
    <w:rsid w:val="00FC60EB"/>
    <w:rsid w:val="00FC632E"/>
    <w:rsid w:val="00FC6470"/>
    <w:rsid w:val="00FC688C"/>
    <w:rsid w:val="00FC688E"/>
    <w:rsid w:val="00FC69AC"/>
    <w:rsid w:val="00FC69BA"/>
    <w:rsid w:val="00FC6CE3"/>
    <w:rsid w:val="00FC6FD2"/>
    <w:rsid w:val="00FC7088"/>
    <w:rsid w:val="00FC781D"/>
    <w:rsid w:val="00FC7827"/>
    <w:rsid w:val="00FC788B"/>
    <w:rsid w:val="00FC7C16"/>
    <w:rsid w:val="00FD00E9"/>
    <w:rsid w:val="00FD0885"/>
    <w:rsid w:val="00FD0CAB"/>
    <w:rsid w:val="00FD0F1E"/>
    <w:rsid w:val="00FD1151"/>
    <w:rsid w:val="00FD11AE"/>
    <w:rsid w:val="00FD141D"/>
    <w:rsid w:val="00FD1A35"/>
    <w:rsid w:val="00FD1ACC"/>
    <w:rsid w:val="00FD1C06"/>
    <w:rsid w:val="00FD1F66"/>
    <w:rsid w:val="00FD2095"/>
    <w:rsid w:val="00FD215B"/>
    <w:rsid w:val="00FD21AD"/>
    <w:rsid w:val="00FD2283"/>
    <w:rsid w:val="00FD2369"/>
    <w:rsid w:val="00FD2729"/>
    <w:rsid w:val="00FD2916"/>
    <w:rsid w:val="00FD2C2F"/>
    <w:rsid w:val="00FD2D0A"/>
    <w:rsid w:val="00FD3312"/>
    <w:rsid w:val="00FD3735"/>
    <w:rsid w:val="00FD3AA2"/>
    <w:rsid w:val="00FD44E9"/>
    <w:rsid w:val="00FD4F96"/>
    <w:rsid w:val="00FD53CD"/>
    <w:rsid w:val="00FD571C"/>
    <w:rsid w:val="00FD5F6A"/>
    <w:rsid w:val="00FD5FE4"/>
    <w:rsid w:val="00FD608A"/>
    <w:rsid w:val="00FD6183"/>
    <w:rsid w:val="00FD64EA"/>
    <w:rsid w:val="00FD69A5"/>
    <w:rsid w:val="00FD7023"/>
    <w:rsid w:val="00FD7045"/>
    <w:rsid w:val="00FD7164"/>
    <w:rsid w:val="00FD7D9E"/>
    <w:rsid w:val="00FE0034"/>
    <w:rsid w:val="00FE004A"/>
    <w:rsid w:val="00FE010C"/>
    <w:rsid w:val="00FE03CD"/>
    <w:rsid w:val="00FE044B"/>
    <w:rsid w:val="00FE0508"/>
    <w:rsid w:val="00FE0530"/>
    <w:rsid w:val="00FE0553"/>
    <w:rsid w:val="00FE05A7"/>
    <w:rsid w:val="00FE05C9"/>
    <w:rsid w:val="00FE0888"/>
    <w:rsid w:val="00FE0BA5"/>
    <w:rsid w:val="00FE0CAF"/>
    <w:rsid w:val="00FE0D41"/>
    <w:rsid w:val="00FE0FF2"/>
    <w:rsid w:val="00FE10BC"/>
    <w:rsid w:val="00FE140E"/>
    <w:rsid w:val="00FE1557"/>
    <w:rsid w:val="00FE1996"/>
    <w:rsid w:val="00FE1A49"/>
    <w:rsid w:val="00FE2167"/>
    <w:rsid w:val="00FE23E2"/>
    <w:rsid w:val="00FE2A5B"/>
    <w:rsid w:val="00FE2C65"/>
    <w:rsid w:val="00FE2EEB"/>
    <w:rsid w:val="00FE2FA0"/>
    <w:rsid w:val="00FE300F"/>
    <w:rsid w:val="00FE374F"/>
    <w:rsid w:val="00FE389E"/>
    <w:rsid w:val="00FE3E0F"/>
    <w:rsid w:val="00FE3E9F"/>
    <w:rsid w:val="00FE4211"/>
    <w:rsid w:val="00FE426C"/>
    <w:rsid w:val="00FE4B61"/>
    <w:rsid w:val="00FE5179"/>
    <w:rsid w:val="00FE588E"/>
    <w:rsid w:val="00FE5F7F"/>
    <w:rsid w:val="00FE652C"/>
    <w:rsid w:val="00FE66C5"/>
    <w:rsid w:val="00FE6E53"/>
    <w:rsid w:val="00FE70B6"/>
    <w:rsid w:val="00FE716A"/>
    <w:rsid w:val="00FE7DD8"/>
    <w:rsid w:val="00FF0139"/>
    <w:rsid w:val="00FF0197"/>
    <w:rsid w:val="00FF023B"/>
    <w:rsid w:val="00FF02EC"/>
    <w:rsid w:val="00FF0440"/>
    <w:rsid w:val="00FF0B96"/>
    <w:rsid w:val="00FF0B9D"/>
    <w:rsid w:val="00FF0D17"/>
    <w:rsid w:val="00FF120F"/>
    <w:rsid w:val="00FF1476"/>
    <w:rsid w:val="00FF1513"/>
    <w:rsid w:val="00FF19F0"/>
    <w:rsid w:val="00FF1A8A"/>
    <w:rsid w:val="00FF2678"/>
    <w:rsid w:val="00FF2796"/>
    <w:rsid w:val="00FF2805"/>
    <w:rsid w:val="00FF3C8B"/>
    <w:rsid w:val="00FF3D48"/>
    <w:rsid w:val="00FF4399"/>
    <w:rsid w:val="00FF459A"/>
    <w:rsid w:val="00FF4C73"/>
    <w:rsid w:val="00FF53D9"/>
    <w:rsid w:val="00FF5533"/>
    <w:rsid w:val="00FF5569"/>
    <w:rsid w:val="00FF578A"/>
    <w:rsid w:val="00FF5795"/>
    <w:rsid w:val="00FF5A25"/>
    <w:rsid w:val="00FF5E65"/>
    <w:rsid w:val="00FF6176"/>
    <w:rsid w:val="00FF6466"/>
    <w:rsid w:val="00FF64D5"/>
    <w:rsid w:val="00FF65EB"/>
    <w:rsid w:val="00FF6ADA"/>
    <w:rsid w:val="00FF710D"/>
    <w:rsid w:val="00FF7139"/>
    <w:rsid w:val="00FF7268"/>
    <w:rsid w:val="00FF72AB"/>
    <w:rsid w:val="00FF74D2"/>
    <w:rsid w:val="00FF7C9B"/>
    <w:rsid w:val="067B4322"/>
    <w:rsid w:val="08648E65"/>
    <w:rsid w:val="0A4BAEA9"/>
    <w:rsid w:val="0B10AE4A"/>
    <w:rsid w:val="12DBAEB7"/>
    <w:rsid w:val="16143DC0"/>
    <w:rsid w:val="164B1C31"/>
    <w:rsid w:val="188E6EF0"/>
    <w:rsid w:val="1AFB1D0E"/>
    <w:rsid w:val="2352D33D"/>
    <w:rsid w:val="2429DAAB"/>
    <w:rsid w:val="2884F7F7"/>
    <w:rsid w:val="2C6F036E"/>
    <w:rsid w:val="33A4A097"/>
    <w:rsid w:val="35B744B7"/>
    <w:rsid w:val="35DA5762"/>
    <w:rsid w:val="3701B480"/>
    <w:rsid w:val="3A2FAD5D"/>
    <w:rsid w:val="3D9D1DFD"/>
    <w:rsid w:val="3F58E945"/>
    <w:rsid w:val="40F08884"/>
    <w:rsid w:val="45430EEE"/>
    <w:rsid w:val="47EC541D"/>
    <w:rsid w:val="4B8F21BC"/>
    <w:rsid w:val="4C36CA83"/>
    <w:rsid w:val="5CCCF667"/>
    <w:rsid w:val="5E8D1521"/>
    <w:rsid w:val="6370E54C"/>
    <w:rsid w:val="669027FD"/>
    <w:rsid w:val="67040433"/>
    <w:rsid w:val="691F2DB1"/>
    <w:rsid w:val="7551643D"/>
    <w:rsid w:val="758EF6E5"/>
    <w:rsid w:val="7BF60DAE"/>
    <w:rsid w:val="7DE58F89"/>
    <w:rsid w:val="7E9E3336"/>
    <w:rsid w:val="7ED021DE"/>
    <w:rsid w:val="7F584E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DB7A3A"/>
  <w15:docId w15:val="{2A465FFA-92F9-43EF-B3C6-B967078C3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FE0553"/>
    <w:rPr>
      <w:rFonts w:ascii="Times New Roman" w:eastAsia="Times New Roman" w:hAnsi="Times New Roman" w:cs="Times New Roman"/>
    </w:rPr>
  </w:style>
  <w:style w:type="paragraph" w:styleId="Heading1">
    <w:name w:val="heading 1"/>
    <w:next w:val="Normal"/>
    <w:link w:val="Heading1Char"/>
    <w:uiPriority w:val="2"/>
    <w:qFormat/>
    <w:rsid w:val="00DE4086"/>
    <w:pPr>
      <w:pageBreakBefore/>
      <w:numPr>
        <w:numId w:val="4"/>
      </w:numPr>
      <w:spacing w:before="360" w:after="120"/>
      <w:jc w:val="both"/>
      <w:outlineLvl w:val="0"/>
    </w:pPr>
    <w:rPr>
      <w:rFonts w:ascii="Times New Roman" w:hAnsi="Times New Roman" w:cs="Times New Roman"/>
      <w:b/>
      <w:bCs/>
      <w:noProof/>
      <w:color w:val="C2113A"/>
      <w:sz w:val="28"/>
      <w:szCs w:val="26"/>
    </w:rPr>
  </w:style>
  <w:style w:type="paragraph" w:styleId="Heading2">
    <w:name w:val="heading 2"/>
    <w:basedOn w:val="Normal"/>
    <w:next w:val="Normal"/>
    <w:link w:val="Heading2Char"/>
    <w:uiPriority w:val="2"/>
    <w:qFormat/>
    <w:rsid w:val="00A7072E"/>
    <w:pPr>
      <w:keepNext/>
      <w:keepLines/>
      <w:numPr>
        <w:ilvl w:val="1"/>
        <w:numId w:val="4"/>
      </w:numPr>
      <w:spacing w:before="120" w:after="120" w:line="264" w:lineRule="auto"/>
      <w:jc w:val="both"/>
      <w:outlineLvl w:val="1"/>
    </w:pPr>
    <w:rPr>
      <w:b/>
      <w:bCs/>
      <w:sz w:val="26"/>
      <w:szCs w:val="26"/>
    </w:rPr>
  </w:style>
  <w:style w:type="paragraph" w:styleId="Heading3">
    <w:name w:val="heading 3"/>
    <w:basedOn w:val="Heading2"/>
    <w:next w:val="Normal"/>
    <w:link w:val="Heading3Char"/>
    <w:uiPriority w:val="2"/>
    <w:qFormat/>
    <w:rsid w:val="007157BF"/>
    <w:pPr>
      <w:numPr>
        <w:ilvl w:val="2"/>
      </w:numPr>
      <w:spacing w:before="0" w:line="240" w:lineRule="auto"/>
      <w:ind w:left="630" w:right="-23" w:hanging="630"/>
      <w:outlineLvl w:val="2"/>
    </w:pPr>
    <w:rPr>
      <w:b w:val="0"/>
      <w:bCs w:val="0"/>
      <w:color w:val="C2113A"/>
      <w:sz w:val="24"/>
      <w:szCs w:val="18"/>
      <w:lang w:val="vi-VN"/>
    </w:rPr>
  </w:style>
  <w:style w:type="paragraph" w:styleId="Heading4">
    <w:name w:val="heading 4"/>
    <w:aliases w:val="Run-In"/>
    <w:next w:val="Normal"/>
    <w:link w:val="Heading4Char"/>
    <w:uiPriority w:val="2"/>
    <w:qFormat/>
    <w:rsid w:val="008858B5"/>
    <w:pPr>
      <w:numPr>
        <w:numId w:val="11"/>
      </w:numPr>
      <w:spacing w:before="120" w:after="240" w:line="264" w:lineRule="auto"/>
      <w:jc w:val="both"/>
      <w:outlineLvl w:val="3"/>
    </w:pPr>
    <w:rPr>
      <w:rFonts w:ascii="Times New Roman" w:hAnsi="Times New Roman" w:cs="GillSansMTStd-Book"/>
      <w:b/>
      <w:bCs/>
      <w:szCs w:val="22"/>
      <w:lang w:val="vi-VN"/>
    </w:rPr>
  </w:style>
  <w:style w:type="paragraph" w:styleId="Heading5">
    <w:name w:val="heading 5"/>
    <w:basedOn w:val="Normal"/>
    <w:next w:val="Normal"/>
    <w:link w:val="Heading5Char"/>
    <w:uiPriority w:val="9"/>
    <w:unhideWhenUsed/>
    <w:qFormat/>
    <w:rsid w:val="0075790C"/>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7629B4"/>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7629B4"/>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7629B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7629B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E4086"/>
    <w:rPr>
      <w:rFonts w:ascii="Times New Roman" w:hAnsi="Times New Roman" w:cs="Times New Roman"/>
      <w:b/>
      <w:bCs/>
      <w:noProof/>
      <w:color w:val="C2113A"/>
      <w:sz w:val="28"/>
      <w:szCs w:val="26"/>
    </w:rPr>
  </w:style>
  <w:style w:type="paragraph" w:styleId="NoSpacing">
    <w:name w:val="No Spacing"/>
    <w:uiPriority w:val="3"/>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pPr>
    <w:rPr>
      <w:caps/>
      <w:sz w:val="16"/>
      <w:szCs w:val="16"/>
    </w:rPr>
  </w:style>
  <w:style w:type="character" w:customStyle="1" w:styleId="FooterChar">
    <w:name w:val="Footer Char"/>
    <w:basedOn w:val="DefaultParagraphFont"/>
    <w:link w:val="Footer"/>
    <w:uiPriority w:val="99"/>
    <w:rsid w:val="006770C3"/>
    <w:rPr>
      <w:rFonts w:ascii="Times New Roman" w:eastAsia="Times New Roman" w:hAnsi="Times New Roman" w:cs="Times New Roman"/>
      <w:caps/>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pPr>
  </w:style>
  <w:style w:type="character" w:customStyle="1" w:styleId="HeaderChar">
    <w:name w:val="Header Char"/>
    <w:basedOn w:val="DefaultParagraphFont"/>
    <w:link w:val="Header"/>
    <w:uiPriority w:val="99"/>
    <w:rsid w:val="00E3331C"/>
    <w:rPr>
      <w:rFonts w:ascii="Times New Roman" w:eastAsia="Times New Roman" w:hAnsi="Times New Roman" w:cs="Times New Roman"/>
    </w:rPr>
  </w:style>
  <w:style w:type="character" w:customStyle="1" w:styleId="Heading2Char">
    <w:name w:val="Heading 2 Char"/>
    <w:basedOn w:val="DefaultParagraphFont"/>
    <w:link w:val="Heading2"/>
    <w:uiPriority w:val="2"/>
    <w:rsid w:val="00A7072E"/>
    <w:rPr>
      <w:rFonts w:ascii="Times New Roman" w:eastAsia="Times New Roman" w:hAnsi="Times New Roman" w:cs="Times New Roman"/>
      <w:b/>
      <w:bCs/>
      <w:sz w:val="26"/>
      <w:szCs w:val="26"/>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7157BF"/>
    <w:rPr>
      <w:rFonts w:ascii="Times New Roman" w:eastAsia="Times New Roman" w:hAnsi="Times New Roman" w:cs="Times New Roman"/>
      <w:color w:val="C2113A"/>
      <w:szCs w:val="18"/>
      <w:lang w:val="vi-VN"/>
    </w:rPr>
  </w:style>
  <w:style w:type="character" w:customStyle="1" w:styleId="Heading4Char">
    <w:name w:val="Heading 4 Char"/>
    <w:aliases w:val="Run-In Char"/>
    <w:basedOn w:val="DefaultParagraphFont"/>
    <w:link w:val="Heading4"/>
    <w:uiPriority w:val="2"/>
    <w:rsid w:val="008858B5"/>
    <w:rPr>
      <w:rFonts w:ascii="Times New Roman" w:hAnsi="Times New Roman" w:cs="GillSansMTStd-Book"/>
      <w:b/>
      <w:bCs/>
      <w:szCs w:val="22"/>
      <w:lang w:val="vi-VN"/>
    </w:rPr>
  </w:style>
  <w:style w:type="paragraph" w:customStyle="1" w:styleId="Bullet1">
    <w:name w:val="Bullet 1"/>
    <w:basedOn w:val="Normal"/>
    <w:uiPriority w:val="2"/>
    <w:qFormat/>
    <w:rsid w:val="00E3331C"/>
    <w:pPr>
      <w:numPr>
        <w:numId w:val="2"/>
      </w:numPr>
    </w:pPr>
  </w:style>
  <w:style w:type="paragraph" w:styleId="BalloonText">
    <w:name w:val="Balloon Text"/>
    <w:basedOn w:val="Normal"/>
    <w:link w:val="BalloonTextChar"/>
    <w:uiPriority w:val="99"/>
    <w:semiHidden/>
    <w:unhideWhenUsed/>
    <w:rsid w:val="00710A13"/>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eastAsia="Times New Roman" w:hAnsi="Lucida Grande" w:cs="Times New Roman"/>
      <w:sz w:val="18"/>
      <w:szCs w:val="18"/>
    </w:rPr>
  </w:style>
  <w:style w:type="paragraph" w:customStyle="1" w:styleId="Bullet2">
    <w:name w:val="Bullet 2"/>
    <w:uiPriority w:val="2"/>
    <w:qFormat/>
    <w:rsid w:val="00E3331C"/>
    <w:pPr>
      <w:numPr>
        <w:numId w:val="3"/>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jc w:val="right"/>
    </w:pPr>
    <w:rPr>
      <w:caps/>
      <w:spacing w:val="1"/>
      <w:sz w:val="12"/>
      <w:szCs w:val="12"/>
    </w:rPr>
  </w:style>
  <w:style w:type="paragraph" w:customStyle="1" w:styleId="Instructions">
    <w:name w:val="Instructions"/>
    <w:next w:val="Normal"/>
    <w:uiPriority w:val="2"/>
    <w:qFormat/>
    <w:rsid w:val="00781224"/>
    <w:pPr>
      <w:numPr>
        <w:numId w:val="1"/>
      </w:numPr>
      <w:spacing w:before="120" w:after="12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CC1AC0"/>
    <w:rPr>
      <w:noProof/>
      <w:color w:val="6C6463"/>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link w:val="TOCHeadingChar"/>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B72187"/>
    <w:pPr>
      <w:tabs>
        <w:tab w:val="left" w:pos="880"/>
        <w:tab w:val="right" w:leader="dot" w:pos="9016"/>
      </w:tabs>
      <w:spacing w:before="120" w:line="264" w:lineRule="auto"/>
      <w:ind w:left="450"/>
    </w:pPr>
    <w:rPr>
      <w:b/>
      <w:bCs/>
    </w:rPr>
  </w:style>
  <w:style w:type="paragraph" w:styleId="TOC1">
    <w:name w:val="toc 1"/>
    <w:basedOn w:val="Normal"/>
    <w:next w:val="Normal"/>
    <w:link w:val="TOC1Char"/>
    <w:autoRedefine/>
    <w:uiPriority w:val="39"/>
    <w:unhideWhenUsed/>
    <w:rsid w:val="00F0391A"/>
    <w:pPr>
      <w:tabs>
        <w:tab w:val="left" w:pos="518"/>
        <w:tab w:val="right" w:leader="dot" w:pos="9016"/>
      </w:tabs>
      <w:spacing w:before="120" w:line="264" w:lineRule="auto"/>
      <w:ind w:left="450" w:hanging="450"/>
    </w:pPr>
    <w:rPr>
      <w:b/>
      <w:bCs/>
      <w:iCs/>
      <w:noProof/>
    </w:rPr>
  </w:style>
  <w:style w:type="paragraph" w:styleId="TOC3">
    <w:name w:val="toc 3"/>
    <w:basedOn w:val="Normal"/>
    <w:next w:val="Normal"/>
    <w:autoRedefine/>
    <w:uiPriority w:val="39"/>
    <w:unhideWhenUsed/>
    <w:rsid w:val="00414172"/>
    <w:pPr>
      <w:tabs>
        <w:tab w:val="left" w:pos="1100"/>
        <w:tab w:val="right" w:leader="dot" w:pos="9016"/>
      </w:tabs>
      <w:spacing w:line="264" w:lineRule="auto"/>
      <w:ind w:left="446"/>
    </w:pPr>
    <w:rPr>
      <w:szCs w:val="20"/>
    </w:rPr>
  </w:style>
  <w:style w:type="paragraph" w:styleId="TOC4">
    <w:name w:val="toc 4"/>
    <w:basedOn w:val="Normal"/>
    <w:next w:val="Normal"/>
    <w:autoRedefine/>
    <w:uiPriority w:val="39"/>
    <w:semiHidden/>
    <w:rsid w:val="00295683"/>
    <w:pPr>
      <w:ind w:left="660"/>
    </w:pPr>
    <w:rPr>
      <w:rFonts w:asciiTheme="minorHAnsi" w:hAnsiTheme="minorHAnsi"/>
      <w:sz w:val="20"/>
      <w:szCs w:val="20"/>
    </w:rPr>
  </w:style>
  <w:style w:type="paragraph" w:styleId="TOC5">
    <w:name w:val="toc 5"/>
    <w:basedOn w:val="Normal"/>
    <w:next w:val="Normal"/>
    <w:autoRedefine/>
    <w:uiPriority w:val="39"/>
    <w:semiHidden/>
    <w:rsid w:val="00295683"/>
    <w:pPr>
      <w:ind w:left="880"/>
    </w:pPr>
    <w:rPr>
      <w:rFonts w:asciiTheme="minorHAnsi" w:hAnsiTheme="minorHAnsi"/>
      <w:sz w:val="20"/>
      <w:szCs w:val="20"/>
    </w:rPr>
  </w:style>
  <w:style w:type="paragraph" w:styleId="TOC6">
    <w:name w:val="toc 6"/>
    <w:basedOn w:val="Normal"/>
    <w:next w:val="Normal"/>
    <w:autoRedefine/>
    <w:uiPriority w:val="39"/>
    <w:semiHidden/>
    <w:rsid w:val="00295683"/>
    <w:pPr>
      <w:ind w:left="1100"/>
    </w:pPr>
    <w:rPr>
      <w:rFonts w:asciiTheme="minorHAnsi" w:hAnsiTheme="minorHAnsi"/>
      <w:sz w:val="20"/>
      <w:szCs w:val="20"/>
    </w:rPr>
  </w:style>
  <w:style w:type="paragraph" w:styleId="TOC7">
    <w:name w:val="toc 7"/>
    <w:basedOn w:val="Normal"/>
    <w:next w:val="Normal"/>
    <w:autoRedefine/>
    <w:uiPriority w:val="39"/>
    <w:semiHidden/>
    <w:rsid w:val="00295683"/>
    <w:pPr>
      <w:ind w:left="1320"/>
    </w:pPr>
    <w:rPr>
      <w:rFonts w:asciiTheme="minorHAnsi" w:hAnsiTheme="minorHAnsi"/>
      <w:sz w:val="20"/>
      <w:szCs w:val="20"/>
    </w:rPr>
  </w:style>
  <w:style w:type="paragraph" w:styleId="TOC8">
    <w:name w:val="toc 8"/>
    <w:basedOn w:val="Normal"/>
    <w:next w:val="Normal"/>
    <w:autoRedefine/>
    <w:uiPriority w:val="39"/>
    <w:semiHidden/>
    <w:rsid w:val="00295683"/>
    <w:pPr>
      <w:ind w:left="1540"/>
    </w:pPr>
    <w:rPr>
      <w:rFonts w:asciiTheme="minorHAnsi" w:hAnsiTheme="minorHAnsi"/>
      <w:sz w:val="20"/>
      <w:szCs w:val="20"/>
    </w:rPr>
  </w:style>
  <w:style w:type="paragraph" w:styleId="TOC9">
    <w:name w:val="toc 9"/>
    <w:basedOn w:val="Normal"/>
    <w:next w:val="Normal"/>
    <w:autoRedefine/>
    <w:uiPriority w:val="39"/>
    <w:semiHidden/>
    <w:rsid w:val="00295683"/>
    <w:pPr>
      <w:ind w:left="1760"/>
    </w:pPr>
    <w:rPr>
      <w:rFonts w:asciiTheme="minorHAnsi" w:hAnsiTheme="minorHAnsi"/>
      <w:sz w:val="20"/>
      <w:szCs w:val="20"/>
    </w:rPr>
  </w:style>
  <w:style w:type="paragraph" w:customStyle="1" w:styleId="Disclaimer">
    <w:name w:val="Disclaimer"/>
    <w:basedOn w:val="Normal"/>
    <w:uiPriority w:val="2"/>
    <w:qFormat/>
    <w:rsid w:val="00D66954"/>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3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0">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character" w:styleId="CommentReference">
    <w:name w:val="annotation reference"/>
    <w:basedOn w:val="DefaultParagraphFont"/>
    <w:uiPriority w:val="99"/>
    <w:semiHidden/>
    <w:unhideWhenUsed/>
    <w:rsid w:val="00EF606E"/>
    <w:rPr>
      <w:sz w:val="16"/>
      <w:szCs w:val="16"/>
    </w:rPr>
  </w:style>
  <w:style w:type="paragraph" w:styleId="CommentText">
    <w:name w:val="annotation text"/>
    <w:basedOn w:val="Normal"/>
    <w:link w:val="CommentTextChar"/>
    <w:uiPriority w:val="99"/>
    <w:unhideWhenUsed/>
    <w:rsid w:val="00EF606E"/>
    <w:rPr>
      <w:sz w:val="20"/>
      <w:szCs w:val="20"/>
    </w:rPr>
  </w:style>
  <w:style w:type="character" w:customStyle="1" w:styleId="CommentTextChar">
    <w:name w:val="Comment Text Char"/>
    <w:basedOn w:val="DefaultParagraphFont"/>
    <w:link w:val="CommentText"/>
    <w:uiPriority w:val="99"/>
    <w:rsid w:val="00EF60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606E"/>
    <w:rPr>
      <w:b/>
      <w:bCs/>
    </w:rPr>
  </w:style>
  <w:style w:type="character" w:customStyle="1" w:styleId="CommentSubjectChar">
    <w:name w:val="Comment Subject Char"/>
    <w:basedOn w:val="CommentTextChar"/>
    <w:link w:val="CommentSubject"/>
    <w:uiPriority w:val="99"/>
    <w:semiHidden/>
    <w:rsid w:val="00EF606E"/>
    <w:rPr>
      <w:rFonts w:ascii="Gill Sans MT" w:eastAsia="Times New Roman" w:hAnsi="Gill Sans MT" w:cs="GillSansMTStd-Book"/>
      <w:b/>
      <w:bCs/>
      <w:color w:val="6C6463"/>
      <w:sz w:val="20"/>
      <w:szCs w:val="20"/>
    </w:rPr>
  </w:style>
  <w:style w:type="paragraph" w:styleId="FootnoteText">
    <w:name w:val="footnote text"/>
    <w:aliases w:val="Footnote Text Char2,Footnote Text Char Char2, Char2 Char Char,fn Char Char,footnote text Char Char,Footnote Text Char1 Char Char,Footnote Text Char Char Char Char,Footnote Text Char Char Char1,Footnote Text Char Char1 Char,fn Char1,fn Char"/>
    <w:basedOn w:val="Normal"/>
    <w:link w:val="FootnoteTextChar"/>
    <w:uiPriority w:val="99"/>
    <w:unhideWhenUsed/>
    <w:rsid w:val="00E915C6"/>
    <w:rPr>
      <w:sz w:val="20"/>
      <w:szCs w:val="20"/>
    </w:rPr>
  </w:style>
  <w:style w:type="character" w:customStyle="1" w:styleId="FootnoteTextChar">
    <w:name w:val="Footnote Text Char"/>
    <w:aliases w:val="Footnote Text Char2 Char,Footnote Text Char Char2 Char, Char2 Char Char Char,fn Char Char Char,footnote text Char Char Char,Footnote Text Char1 Char Char Char,Footnote Text Char Char Char Char Char,Footnote Text Char Char Char1 Char"/>
    <w:basedOn w:val="DefaultParagraphFont"/>
    <w:link w:val="FootnoteText"/>
    <w:uiPriority w:val="99"/>
    <w:rsid w:val="00E915C6"/>
    <w:rPr>
      <w:rFonts w:ascii="Times New Roman" w:eastAsia="Times New Roman" w:hAnsi="Times New Roman" w:cs="Times New Roman"/>
      <w:sz w:val="20"/>
      <w:szCs w:val="20"/>
    </w:rPr>
  </w:style>
  <w:style w:type="character" w:styleId="FootnoteReference">
    <w:name w:val="footnote reference"/>
    <w:aliases w:val="Footnote,ftref,Footnote symbol,Footnote reference number,note TESI,Footnote text,Ref,de nota al pie,Footnote text + 13 pt,(NECG) Footnote Reference,16 Point,Superscript 6 Point,Footnote + Arial,10 pt,Black,SUPERS,Footnote dich,fr,Re"/>
    <w:basedOn w:val="DefaultParagraphFont"/>
    <w:uiPriority w:val="99"/>
    <w:unhideWhenUsed/>
    <w:qFormat/>
    <w:rsid w:val="00500443"/>
    <w:rPr>
      <w:vertAlign w:val="superscript"/>
      <w:lang w:val="vi-VN"/>
    </w:rPr>
  </w:style>
  <w:style w:type="character" w:customStyle="1" w:styleId="Heading5Char">
    <w:name w:val="Heading 5 Char"/>
    <w:basedOn w:val="DefaultParagraphFont"/>
    <w:link w:val="Heading5"/>
    <w:uiPriority w:val="9"/>
    <w:rsid w:val="0075790C"/>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746D43"/>
    <w:pPr>
      <w:ind w:left="720"/>
      <w:contextualSpacing/>
    </w:pPr>
  </w:style>
  <w:style w:type="character" w:customStyle="1" w:styleId="Heading6Char">
    <w:name w:val="Heading 6 Char"/>
    <w:basedOn w:val="DefaultParagraphFont"/>
    <w:link w:val="Heading6"/>
    <w:uiPriority w:val="9"/>
    <w:semiHidden/>
    <w:rsid w:val="007629B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629B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62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29B4"/>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5B5E4A"/>
    <w:rPr>
      <w:color w:val="605E5C"/>
      <w:shd w:val="clear" w:color="auto" w:fill="E1DFDD"/>
    </w:rPr>
  </w:style>
  <w:style w:type="paragraph" w:styleId="NormalWeb">
    <w:name w:val="Normal (Web)"/>
    <w:basedOn w:val="Normal"/>
    <w:uiPriority w:val="99"/>
    <w:unhideWhenUsed/>
    <w:rsid w:val="00657061"/>
    <w:pPr>
      <w:spacing w:before="100" w:beforeAutospacing="1" w:after="100" w:afterAutospacing="1"/>
    </w:pPr>
    <w:rPr>
      <w:lang w:val="vi-VN" w:eastAsia="vi-VN"/>
    </w:rPr>
  </w:style>
  <w:style w:type="paragraph" w:styleId="Revision">
    <w:name w:val="Revision"/>
    <w:hidden/>
    <w:uiPriority w:val="99"/>
    <w:semiHidden/>
    <w:rsid w:val="00E23968"/>
    <w:rPr>
      <w:rFonts w:ascii="Times New Roman" w:eastAsia="Times New Roman" w:hAnsi="Times New Roman" w:cs="Times New Roman"/>
    </w:rPr>
  </w:style>
  <w:style w:type="character" w:styleId="Mention">
    <w:name w:val="Mention"/>
    <w:basedOn w:val="DefaultParagraphFont"/>
    <w:uiPriority w:val="99"/>
    <w:unhideWhenUsed/>
    <w:rsid w:val="009356DC"/>
    <w:rPr>
      <w:color w:val="2B579A"/>
      <w:shd w:val="clear" w:color="auto" w:fill="E1DFDD"/>
    </w:rPr>
  </w:style>
  <w:style w:type="table" w:styleId="GridTable1Light">
    <w:name w:val="Grid Table 1 Light"/>
    <w:basedOn w:val="TableNormal"/>
    <w:uiPriority w:val="99"/>
    <w:rsid w:val="003752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C9164C"/>
    <w:rPr>
      <w:sz w:val="20"/>
      <w:szCs w:val="20"/>
    </w:rPr>
  </w:style>
  <w:style w:type="character" w:customStyle="1" w:styleId="EndnoteTextChar">
    <w:name w:val="Endnote Text Char"/>
    <w:basedOn w:val="DefaultParagraphFont"/>
    <w:link w:val="EndnoteText"/>
    <w:uiPriority w:val="99"/>
    <w:semiHidden/>
    <w:rsid w:val="007575A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575A9"/>
    <w:rPr>
      <w:vertAlign w:val="superscript"/>
    </w:rPr>
  </w:style>
  <w:style w:type="character" w:customStyle="1" w:styleId="normaltextrun">
    <w:name w:val="normaltextrun"/>
    <w:basedOn w:val="DefaultParagraphFont"/>
    <w:rsid w:val="007575A9"/>
  </w:style>
  <w:style w:type="paragraph" w:styleId="Caption">
    <w:name w:val="caption"/>
    <w:basedOn w:val="Normal"/>
    <w:next w:val="Normal"/>
    <w:uiPriority w:val="35"/>
    <w:unhideWhenUsed/>
    <w:qFormat/>
    <w:rsid w:val="00452137"/>
    <w:pPr>
      <w:keepNext/>
      <w:spacing w:after="120"/>
      <w:ind w:left="576" w:right="-23"/>
      <w:jc w:val="both"/>
    </w:pPr>
    <w:rPr>
      <w:i/>
      <w:iCs/>
      <w:color w:val="1F497D" w:themeColor="text2"/>
      <w:lang w:val="vi-VN"/>
    </w:rPr>
  </w:style>
  <w:style w:type="paragraph" w:customStyle="1" w:styleId="msonormal0">
    <w:name w:val="msonormal"/>
    <w:basedOn w:val="Normal"/>
    <w:rsid w:val="005703F6"/>
    <w:pPr>
      <w:spacing w:before="100" w:beforeAutospacing="1" w:after="100" w:afterAutospacing="1"/>
    </w:pPr>
  </w:style>
  <w:style w:type="paragraph" w:customStyle="1" w:styleId="xl65">
    <w:name w:val="xl65"/>
    <w:basedOn w:val="Normal"/>
    <w:rsid w:val="005703F6"/>
    <w:pPr>
      <w:spacing w:before="100" w:beforeAutospacing="1" w:after="100" w:afterAutospacing="1"/>
      <w:textAlignment w:val="top"/>
    </w:pPr>
    <w:rPr>
      <w:rFonts w:ascii="Arial" w:hAnsi="Arial" w:cs="Arial"/>
      <w:sz w:val="22"/>
      <w:szCs w:val="22"/>
    </w:rPr>
  </w:style>
  <w:style w:type="paragraph" w:customStyle="1" w:styleId="xl66">
    <w:name w:val="xl66"/>
    <w:basedOn w:val="Normal"/>
    <w:rsid w:val="005703F6"/>
    <w:pPr>
      <w:spacing w:before="100" w:beforeAutospacing="1" w:after="100" w:afterAutospacing="1"/>
      <w:textAlignment w:val="top"/>
    </w:pPr>
    <w:rPr>
      <w:rFonts w:ascii="Arial" w:hAnsi="Arial" w:cs="Arial"/>
      <w:b/>
      <w:bCs/>
      <w:sz w:val="22"/>
      <w:szCs w:val="22"/>
    </w:rPr>
  </w:style>
  <w:style w:type="paragraph" w:customStyle="1" w:styleId="xl67">
    <w:name w:val="xl67"/>
    <w:basedOn w:val="Normal"/>
    <w:rsid w:val="00570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68">
    <w:name w:val="xl68"/>
    <w:basedOn w:val="Normal"/>
    <w:rsid w:val="00570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69">
    <w:name w:val="xl69"/>
    <w:basedOn w:val="Normal"/>
    <w:rsid w:val="005703F6"/>
    <w:pPr>
      <w:pBdr>
        <w:top w:val="single" w:sz="4" w:space="0" w:color="auto"/>
        <w:left w:val="single" w:sz="4" w:space="0" w:color="auto"/>
        <w:bottom w:val="single" w:sz="4" w:space="0" w:color="auto"/>
        <w:right w:val="single" w:sz="4" w:space="0" w:color="FFFFFF"/>
      </w:pBdr>
      <w:shd w:val="clear" w:color="000000" w:fill="203764"/>
      <w:spacing w:before="100" w:beforeAutospacing="1" w:after="100" w:afterAutospacing="1"/>
      <w:textAlignment w:val="top"/>
    </w:pPr>
    <w:rPr>
      <w:rFonts w:ascii="Arial" w:hAnsi="Arial" w:cs="Arial"/>
      <w:b/>
      <w:bCs/>
      <w:color w:val="FFFFFF"/>
      <w:sz w:val="22"/>
      <w:szCs w:val="22"/>
    </w:rPr>
  </w:style>
  <w:style w:type="paragraph" w:customStyle="1" w:styleId="xl70">
    <w:name w:val="xl70"/>
    <w:basedOn w:val="Normal"/>
    <w:rsid w:val="005703F6"/>
    <w:pPr>
      <w:pBdr>
        <w:top w:val="single" w:sz="4" w:space="0" w:color="auto"/>
        <w:left w:val="single" w:sz="4" w:space="0" w:color="FFFFFF"/>
        <w:bottom w:val="single" w:sz="4" w:space="0" w:color="auto"/>
        <w:right w:val="single" w:sz="4" w:space="0" w:color="FFFFFF"/>
      </w:pBdr>
      <w:shd w:val="clear" w:color="000000" w:fill="203764"/>
      <w:spacing w:before="100" w:beforeAutospacing="1" w:after="100" w:afterAutospacing="1"/>
      <w:jc w:val="center"/>
      <w:textAlignment w:val="center"/>
    </w:pPr>
    <w:rPr>
      <w:rFonts w:ascii="Arial" w:hAnsi="Arial" w:cs="Arial"/>
      <w:b/>
      <w:bCs/>
      <w:color w:val="FFFFFF"/>
      <w:sz w:val="22"/>
      <w:szCs w:val="22"/>
    </w:rPr>
  </w:style>
  <w:style w:type="paragraph" w:customStyle="1" w:styleId="xl71">
    <w:name w:val="xl71"/>
    <w:basedOn w:val="Normal"/>
    <w:rsid w:val="005703F6"/>
    <w:pPr>
      <w:pBdr>
        <w:top w:val="single" w:sz="4" w:space="0" w:color="auto"/>
        <w:bottom w:val="single" w:sz="4" w:space="0" w:color="auto"/>
      </w:pBdr>
      <w:shd w:val="clear" w:color="000000" w:fill="203764"/>
      <w:spacing w:before="100" w:beforeAutospacing="1" w:after="100" w:afterAutospacing="1"/>
      <w:jc w:val="center"/>
      <w:textAlignment w:val="center"/>
    </w:pPr>
    <w:rPr>
      <w:rFonts w:ascii="Arial" w:hAnsi="Arial" w:cs="Arial"/>
      <w:b/>
      <w:bCs/>
      <w:color w:val="FFFFFF"/>
      <w:sz w:val="22"/>
      <w:szCs w:val="22"/>
    </w:rPr>
  </w:style>
  <w:style w:type="paragraph" w:customStyle="1" w:styleId="xl72">
    <w:name w:val="xl72"/>
    <w:basedOn w:val="Normal"/>
    <w:rsid w:val="005703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rPr>
  </w:style>
  <w:style w:type="paragraph" w:customStyle="1" w:styleId="xl73">
    <w:name w:val="xl73"/>
    <w:basedOn w:val="Normal"/>
    <w:rsid w:val="005703F6"/>
    <w:pPr>
      <w:spacing w:before="100" w:beforeAutospacing="1" w:after="100" w:afterAutospacing="1"/>
      <w:textAlignment w:val="top"/>
    </w:pPr>
    <w:rPr>
      <w:rFonts w:ascii="Arial" w:hAnsi="Arial" w:cs="Arial"/>
      <w:color w:val="333333"/>
      <w:sz w:val="22"/>
      <w:szCs w:val="22"/>
    </w:rPr>
  </w:style>
  <w:style w:type="paragraph" w:customStyle="1" w:styleId="xl74">
    <w:name w:val="xl74"/>
    <w:basedOn w:val="Normal"/>
    <w:rsid w:val="005703F6"/>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5">
    <w:name w:val="xl75"/>
    <w:basedOn w:val="Normal"/>
    <w:rsid w:val="005703F6"/>
    <w:pPr>
      <w:spacing w:before="100" w:beforeAutospacing="1" w:after="100" w:afterAutospacing="1"/>
      <w:textAlignment w:val="top"/>
    </w:pPr>
    <w:rPr>
      <w:rFonts w:ascii="Arial" w:hAnsi="Arial" w:cs="Arial"/>
      <w:color w:val="0563C1"/>
      <w:sz w:val="22"/>
      <w:szCs w:val="22"/>
      <w:u w:val="single"/>
    </w:rPr>
  </w:style>
  <w:style w:type="paragraph" w:customStyle="1" w:styleId="xl76">
    <w:name w:val="xl76"/>
    <w:basedOn w:val="Normal"/>
    <w:rsid w:val="00570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563C1"/>
      <w:sz w:val="22"/>
      <w:szCs w:val="22"/>
      <w:u w:val="single"/>
    </w:rPr>
  </w:style>
  <w:style w:type="paragraph" w:customStyle="1" w:styleId="xl77">
    <w:name w:val="xl77"/>
    <w:basedOn w:val="Normal"/>
    <w:rsid w:val="005703F6"/>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8">
    <w:name w:val="xl78"/>
    <w:basedOn w:val="Normal"/>
    <w:rsid w:val="005703F6"/>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9">
    <w:name w:val="xl79"/>
    <w:basedOn w:val="Normal"/>
    <w:rsid w:val="005703F6"/>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80">
    <w:name w:val="xl80"/>
    <w:basedOn w:val="Normal"/>
    <w:rsid w:val="005703F6"/>
    <w:pPr>
      <w:pBdr>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81">
    <w:name w:val="xl81"/>
    <w:basedOn w:val="Normal"/>
    <w:rsid w:val="005703F6"/>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table" w:styleId="GridTable6Colorful">
    <w:name w:val="Grid Table 6 Colorful"/>
    <w:basedOn w:val="TableNormal"/>
    <w:uiPriority w:val="51"/>
    <w:rsid w:val="007F183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5">
    <w:name w:val="List Table 3 Accent 5"/>
    <w:basedOn w:val="TableNormal"/>
    <w:uiPriority w:val="48"/>
    <w:rsid w:val="00163A77"/>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51">
    <w:name w:val="List Table 3 - Accent 51"/>
    <w:basedOn w:val="TableNormal"/>
    <w:next w:val="ListTable3-Accent5"/>
    <w:uiPriority w:val="48"/>
    <w:rsid w:val="00BE311E"/>
    <w:rPr>
      <w:rFonts w:eastAsiaTheme="minorHAnsi"/>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Bodytext">
    <w:name w:val="Bodytext"/>
    <w:basedOn w:val="Normal"/>
    <w:link w:val="BodytextChar"/>
    <w:uiPriority w:val="2"/>
    <w:qFormat/>
    <w:rsid w:val="00452137"/>
    <w:pPr>
      <w:spacing w:after="120"/>
      <w:ind w:left="576" w:right="-23"/>
      <w:jc w:val="both"/>
    </w:pPr>
    <w:rPr>
      <w:lang w:val="vi-VN"/>
    </w:rPr>
  </w:style>
  <w:style w:type="character" w:customStyle="1" w:styleId="TOC1Char">
    <w:name w:val="TOC 1 Char"/>
    <w:basedOn w:val="DefaultParagraphFont"/>
    <w:link w:val="TOC1"/>
    <w:uiPriority w:val="39"/>
    <w:rsid w:val="00F0391A"/>
    <w:rPr>
      <w:rFonts w:ascii="Times New Roman" w:eastAsia="Times New Roman" w:hAnsi="Times New Roman" w:cs="Times New Roman"/>
      <w:b/>
      <w:bCs/>
      <w:iCs/>
      <w:noProof/>
    </w:rPr>
  </w:style>
  <w:style w:type="paragraph" w:customStyle="1" w:styleId="Mucluc">
    <w:name w:val="Mucluc"/>
    <w:basedOn w:val="TOCHeading"/>
    <w:link w:val="MuclucChar"/>
    <w:uiPriority w:val="2"/>
    <w:qFormat/>
    <w:rsid w:val="00B76FBB"/>
    <w:pPr>
      <w:pageBreakBefore w:val="0"/>
      <w:numPr>
        <w:numId w:val="0"/>
      </w:numPr>
      <w:ind w:left="432"/>
    </w:pPr>
    <w:rPr>
      <w:caps/>
    </w:rPr>
  </w:style>
  <w:style w:type="paragraph" w:customStyle="1" w:styleId="Phuluc">
    <w:name w:val="Phuluc"/>
    <w:basedOn w:val="Heading1"/>
    <w:link w:val="PhulucChar"/>
    <w:uiPriority w:val="2"/>
    <w:qFormat/>
    <w:rsid w:val="00DD6C52"/>
    <w:pPr>
      <w:numPr>
        <w:numId w:val="42"/>
      </w:numPr>
      <w:spacing w:before="120" w:line="264" w:lineRule="auto"/>
      <w:ind w:left="360"/>
      <w:jc w:val="left"/>
    </w:pPr>
    <w:rPr>
      <w:sz w:val="24"/>
      <w:szCs w:val="24"/>
      <w:lang w:val="vi-VN"/>
    </w:rPr>
  </w:style>
  <w:style w:type="character" w:customStyle="1" w:styleId="TOCHeadingChar">
    <w:name w:val="TOC Heading Char"/>
    <w:basedOn w:val="Heading1Char"/>
    <w:link w:val="TOCHeading"/>
    <w:uiPriority w:val="39"/>
    <w:rsid w:val="00B76FBB"/>
    <w:rPr>
      <w:rFonts w:ascii="Times New Roman" w:eastAsiaTheme="majorEastAsia" w:hAnsi="Times New Roman" w:cstheme="majorBidi"/>
      <w:b w:val="0"/>
      <w:bCs w:val="0"/>
      <w:noProof/>
      <w:color w:val="BA0C2F"/>
      <w:sz w:val="28"/>
      <w:szCs w:val="28"/>
    </w:rPr>
  </w:style>
  <w:style w:type="character" w:customStyle="1" w:styleId="MuclucChar">
    <w:name w:val="Mucluc Char"/>
    <w:basedOn w:val="TOCHeadingChar"/>
    <w:link w:val="Mucluc"/>
    <w:uiPriority w:val="2"/>
    <w:rsid w:val="00B76FBB"/>
    <w:rPr>
      <w:rFonts w:ascii="Times New Roman" w:eastAsiaTheme="majorEastAsia" w:hAnsi="Times New Roman" w:cstheme="majorBidi"/>
      <w:b w:val="0"/>
      <w:bCs w:val="0"/>
      <w:caps/>
      <w:noProof/>
      <w:color w:val="BA0C2F"/>
      <w:sz w:val="28"/>
      <w:szCs w:val="28"/>
    </w:rPr>
  </w:style>
  <w:style w:type="numbering" w:customStyle="1" w:styleId="MCGliststyle">
    <w:name w:val="MCG list style"/>
    <w:uiPriority w:val="99"/>
    <w:rsid w:val="00E416CB"/>
    <w:pPr>
      <w:numPr>
        <w:numId w:val="8"/>
      </w:numPr>
    </w:pPr>
  </w:style>
  <w:style w:type="character" w:customStyle="1" w:styleId="PhulucChar">
    <w:name w:val="Phuluc Char"/>
    <w:basedOn w:val="Heading1Char"/>
    <w:link w:val="Phuluc"/>
    <w:uiPriority w:val="2"/>
    <w:rsid w:val="00DD6C52"/>
    <w:rPr>
      <w:rFonts w:ascii="Times New Roman" w:hAnsi="Times New Roman" w:cs="Times New Roman"/>
      <w:b/>
      <w:bCs/>
      <w:noProof/>
      <w:color w:val="C2113A"/>
      <w:sz w:val="28"/>
      <w:szCs w:val="26"/>
      <w:lang w:val="vi-VN"/>
    </w:rPr>
  </w:style>
  <w:style w:type="paragraph" w:styleId="BodyTextIndent">
    <w:name w:val="Body Text Indent"/>
    <w:basedOn w:val="Normal"/>
    <w:link w:val="BodyTextIndentChar"/>
    <w:uiPriority w:val="99"/>
    <w:semiHidden/>
    <w:unhideWhenUsed/>
    <w:rsid w:val="00E416CB"/>
    <w:pPr>
      <w:spacing w:after="120"/>
      <w:ind w:left="360"/>
      <w:jc w:val="both"/>
    </w:pPr>
    <w:rPr>
      <w:rFonts w:ascii="Segoe UI" w:eastAsia="Calibri" w:hAnsi="Segoe UI" w:cs="RobotoCondensed-Light"/>
      <w:color w:val="262626" w:themeColor="text1" w:themeTint="D9"/>
      <w:sz w:val="22"/>
      <w:szCs w:val="22"/>
    </w:rPr>
  </w:style>
  <w:style w:type="character" w:customStyle="1" w:styleId="BodyTextIndentChar">
    <w:name w:val="Body Text Indent Char"/>
    <w:basedOn w:val="DefaultParagraphFont"/>
    <w:link w:val="BodyTextIndent"/>
    <w:uiPriority w:val="99"/>
    <w:semiHidden/>
    <w:rsid w:val="00E416CB"/>
    <w:rPr>
      <w:rFonts w:ascii="Segoe UI" w:eastAsia="Calibri" w:hAnsi="Segoe UI" w:cs="RobotoCondensed-Light"/>
      <w:color w:val="262626" w:themeColor="text1" w:themeTint="D9"/>
      <w:sz w:val="22"/>
      <w:szCs w:val="22"/>
    </w:rPr>
  </w:style>
  <w:style w:type="paragraph" w:customStyle="1" w:styleId="Source">
    <w:name w:val="Source"/>
    <w:basedOn w:val="Bodytext"/>
    <w:next w:val="BodyText0"/>
    <w:uiPriority w:val="2"/>
    <w:qFormat/>
    <w:rsid w:val="00C92A23"/>
    <w:pPr>
      <w:keepLines/>
      <w:jc w:val="right"/>
    </w:pPr>
    <w:rPr>
      <w:i/>
      <w:iCs/>
    </w:rPr>
  </w:style>
  <w:style w:type="paragraph" w:styleId="BodyText0">
    <w:name w:val="Body Text"/>
    <w:basedOn w:val="Normal"/>
    <w:link w:val="BodyTextChar0"/>
    <w:uiPriority w:val="99"/>
    <w:semiHidden/>
    <w:unhideWhenUsed/>
    <w:rsid w:val="005908F3"/>
    <w:pPr>
      <w:spacing w:after="120"/>
    </w:pPr>
  </w:style>
  <w:style w:type="character" w:customStyle="1" w:styleId="BodyTextChar0">
    <w:name w:val="Body Text Char"/>
    <w:basedOn w:val="DefaultParagraphFont"/>
    <w:link w:val="BodyText0"/>
    <w:uiPriority w:val="99"/>
    <w:semiHidden/>
    <w:rsid w:val="005908F3"/>
    <w:rPr>
      <w:rFonts w:ascii="Times New Roman" w:eastAsia="Times New Roman" w:hAnsi="Times New Roman" w:cs="Times New Roman"/>
    </w:rPr>
  </w:style>
  <w:style w:type="paragraph" w:customStyle="1" w:styleId="figuretext">
    <w:name w:val="figuretext"/>
    <w:basedOn w:val="Bodytext"/>
    <w:link w:val="figuretextChar"/>
    <w:uiPriority w:val="2"/>
    <w:qFormat/>
    <w:rsid w:val="00C92A23"/>
    <w:pPr>
      <w:spacing w:after="60"/>
    </w:pPr>
    <w:rPr>
      <w:noProof/>
    </w:rPr>
  </w:style>
  <w:style w:type="character" w:customStyle="1" w:styleId="BodytextChar">
    <w:name w:val="Bodytext Char"/>
    <w:basedOn w:val="DefaultParagraphFont"/>
    <w:link w:val="Bodytext"/>
    <w:uiPriority w:val="2"/>
    <w:rsid w:val="00452137"/>
    <w:rPr>
      <w:rFonts w:ascii="Times New Roman" w:eastAsia="Times New Roman" w:hAnsi="Times New Roman" w:cs="Times New Roman"/>
      <w:lang w:val="vi-VN"/>
    </w:rPr>
  </w:style>
  <w:style w:type="character" w:customStyle="1" w:styleId="figuretextChar">
    <w:name w:val="figuretext Char"/>
    <w:basedOn w:val="BodytextChar"/>
    <w:link w:val="figuretext"/>
    <w:uiPriority w:val="2"/>
    <w:rsid w:val="00C92A23"/>
    <w:rPr>
      <w:rFonts w:ascii="Times New Roman" w:eastAsia="Times New Roman" w:hAnsi="Times New Roman" w:cs="Times New Roman"/>
      <w:noProof/>
      <w:lang w:val="vi-VN"/>
    </w:rPr>
  </w:style>
  <w:style w:type="table" w:styleId="GridTable1Light-Accent3">
    <w:name w:val="Grid Table 1 Light Accent 3"/>
    <w:basedOn w:val="TableNormal"/>
    <w:uiPriority w:val="46"/>
    <w:rsid w:val="007961D9"/>
    <w:rPr>
      <w:rFonts w:eastAsiaTheme="minorHAns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A2EA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text">
    <w:name w:val="Tabletext"/>
    <w:basedOn w:val="Bodytext"/>
    <w:next w:val="BalloonText"/>
    <w:link w:val="TabletextChar"/>
    <w:uiPriority w:val="2"/>
    <w:qFormat/>
    <w:rsid w:val="00132288"/>
    <w:pPr>
      <w:numPr>
        <w:numId w:val="48"/>
      </w:numPr>
      <w:spacing w:after="0"/>
    </w:pPr>
    <w:rPr>
      <w:sz w:val="22"/>
      <w:szCs w:val="22"/>
    </w:rPr>
  </w:style>
  <w:style w:type="character" w:customStyle="1" w:styleId="TabletextChar">
    <w:name w:val="Tabletext Char"/>
    <w:basedOn w:val="BodytextChar"/>
    <w:link w:val="Tabletext"/>
    <w:uiPriority w:val="2"/>
    <w:rsid w:val="00132288"/>
    <w:rPr>
      <w:rFonts w:ascii="Times New Roman" w:eastAsia="Times New Roman" w:hAnsi="Times New Roman" w:cs="Times New Roman"/>
      <w:sz w:val="22"/>
      <w:szCs w:val="22"/>
      <w:lang w:val="vi-VN"/>
    </w:rPr>
  </w:style>
  <w:style w:type="paragraph" w:styleId="TableofFigures">
    <w:name w:val="table of figures"/>
    <w:basedOn w:val="Normal"/>
    <w:next w:val="Normal"/>
    <w:uiPriority w:val="99"/>
    <w:unhideWhenUsed/>
    <w:rsid w:val="00CC1AC0"/>
    <w:pPr>
      <w:spacing w:before="120" w:after="120" w:line="264" w:lineRule="auto"/>
    </w:pPr>
  </w:style>
  <w:style w:type="table" w:styleId="GridTable4-Accent1">
    <w:name w:val="Grid Table 4 Accent 1"/>
    <w:basedOn w:val="TableNormal"/>
    <w:uiPriority w:val="49"/>
    <w:rsid w:val="00F04EC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Normal"/>
    <w:rsid w:val="00344890"/>
    <w:pPr>
      <w:spacing w:before="100" w:beforeAutospacing="1" w:after="100" w:afterAutospacing="1"/>
    </w:pPr>
    <w:rPr>
      <w:rFonts w:ascii="Calibri" w:hAnsi="Calibri" w:cs="Calibri"/>
      <w:color w:val="FFFFFF"/>
      <w:sz w:val="22"/>
      <w:szCs w:val="22"/>
    </w:rPr>
  </w:style>
  <w:style w:type="paragraph" w:customStyle="1" w:styleId="font6">
    <w:name w:val="font6"/>
    <w:basedOn w:val="Normal"/>
    <w:rsid w:val="00344890"/>
    <w:pPr>
      <w:spacing w:before="100" w:beforeAutospacing="1" w:after="100" w:afterAutospacing="1"/>
    </w:pPr>
    <w:rPr>
      <w:rFonts w:ascii="Calibri" w:hAnsi="Calibri" w:cs="Calibri"/>
      <w:i/>
      <w:iCs/>
      <w:color w:val="FFFFFF"/>
      <w:sz w:val="22"/>
      <w:szCs w:val="22"/>
    </w:rPr>
  </w:style>
  <w:style w:type="paragraph" w:customStyle="1" w:styleId="xl63">
    <w:name w:val="xl63"/>
    <w:basedOn w:val="Normal"/>
    <w:rsid w:val="00344890"/>
    <w:pPr>
      <w:spacing w:before="100" w:beforeAutospacing="1" w:after="100" w:afterAutospacing="1"/>
    </w:pPr>
    <w:rPr>
      <w:sz w:val="20"/>
      <w:szCs w:val="20"/>
    </w:rPr>
  </w:style>
  <w:style w:type="paragraph" w:customStyle="1" w:styleId="xl64">
    <w:name w:val="xl64"/>
    <w:basedOn w:val="Normal"/>
    <w:rsid w:val="0034489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
    <w:name w:val="xl82"/>
    <w:basedOn w:val="Normal"/>
    <w:rsid w:val="003448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0"/>
      <w:szCs w:val="20"/>
    </w:rPr>
  </w:style>
  <w:style w:type="paragraph" w:customStyle="1" w:styleId="xl83">
    <w:name w:val="xl83"/>
    <w:basedOn w:val="Normal"/>
    <w:rsid w:val="00344890"/>
    <w:pPr>
      <w:pBdr>
        <w:bottom w:val="single" w:sz="4" w:space="0" w:color="000000"/>
      </w:pBdr>
      <w:spacing w:before="100" w:beforeAutospacing="1" w:after="100" w:afterAutospacing="1"/>
      <w:jc w:val="right"/>
    </w:pPr>
    <w:rPr>
      <w:sz w:val="20"/>
      <w:szCs w:val="20"/>
    </w:rPr>
  </w:style>
  <w:style w:type="paragraph" w:customStyle="1" w:styleId="xl84">
    <w:name w:val="xl84"/>
    <w:basedOn w:val="Normal"/>
    <w:rsid w:val="00344890"/>
    <w:pPr>
      <w:spacing w:before="100" w:beforeAutospacing="1" w:after="100" w:afterAutospacing="1"/>
      <w:jc w:val="right"/>
    </w:pPr>
    <w:rPr>
      <w:sz w:val="20"/>
      <w:szCs w:val="20"/>
    </w:rPr>
  </w:style>
  <w:style w:type="paragraph" w:customStyle="1" w:styleId="xl85">
    <w:name w:val="xl85"/>
    <w:basedOn w:val="Normal"/>
    <w:rsid w:val="003448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86">
    <w:name w:val="xl86"/>
    <w:basedOn w:val="Normal"/>
    <w:rsid w:val="003448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sz w:val="20"/>
      <w:szCs w:val="20"/>
    </w:rPr>
  </w:style>
  <w:style w:type="paragraph" w:customStyle="1" w:styleId="xl87">
    <w:name w:val="xl87"/>
    <w:basedOn w:val="Normal"/>
    <w:rsid w:val="00344890"/>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textAlignment w:val="center"/>
    </w:pPr>
    <w:rPr>
      <w:color w:val="FFFFFF"/>
    </w:rPr>
  </w:style>
  <w:style w:type="paragraph" w:customStyle="1" w:styleId="xl88">
    <w:name w:val="xl88"/>
    <w:basedOn w:val="Normal"/>
    <w:rsid w:val="0034489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pPr>
  </w:style>
  <w:style w:type="paragraph" w:customStyle="1" w:styleId="xl89">
    <w:name w:val="xl89"/>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90">
    <w:name w:val="xl90"/>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91">
    <w:name w:val="xl91"/>
    <w:basedOn w:val="Normal"/>
    <w:rsid w:val="00344890"/>
    <w:pPr>
      <w:spacing w:before="100" w:beforeAutospacing="1" w:after="100" w:afterAutospacing="1"/>
    </w:pPr>
    <w:rPr>
      <w:sz w:val="20"/>
      <w:szCs w:val="20"/>
    </w:rPr>
  </w:style>
  <w:style w:type="paragraph" w:customStyle="1" w:styleId="xl92">
    <w:name w:val="xl92"/>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93">
    <w:name w:val="xl93"/>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style>
  <w:style w:type="paragraph" w:customStyle="1" w:styleId="xl94">
    <w:name w:val="xl94"/>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style>
  <w:style w:type="paragraph" w:customStyle="1" w:styleId="xl95">
    <w:name w:val="xl95"/>
    <w:basedOn w:val="Normal"/>
    <w:rsid w:val="00344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96">
    <w:name w:val="xl96"/>
    <w:basedOn w:val="Normal"/>
    <w:rsid w:val="00344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97">
    <w:name w:val="xl97"/>
    <w:basedOn w:val="Normal"/>
    <w:rsid w:val="003448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style>
  <w:style w:type="paragraph" w:customStyle="1" w:styleId="xl98">
    <w:name w:val="xl98"/>
    <w:basedOn w:val="Normal"/>
    <w:rsid w:val="00344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table" w:styleId="GridTable4-Accent5">
    <w:name w:val="Grid Table 4 Accent 5"/>
    <w:basedOn w:val="TableNormal"/>
    <w:uiPriority w:val="49"/>
    <w:rsid w:val="00871D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listpara">
    <w:name w:val="list para"/>
    <w:basedOn w:val="Bodytext"/>
    <w:link w:val="listparaChar"/>
    <w:uiPriority w:val="2"/>
    <w:rsid w:val="00ED5120"/>
    <w:pPr>
      <w:numPr>
        <w:numId w:val="58"/>
      </w:numPr>
    </w:pPr>
  </w:style>
  <w:style w:type="character" w:customStyle="1" w:styleId="listparaChar">
    <w:name w:val="list para Char"/>
    <w:basedOn w:val="BodytextChar"/>
    <w:link w:val="listpara"/>
    <w:uiPriority w:val="2"/>
    <w:rsid w:val="00ED5120"/>
    <w:rPr>
      <w:rFonts w:ascii="Times New Roman" w:eastAsia="Times New Roman" w:hAnsi="Times New Roman" w:cs="Times New Roman"/>
      <w:lang w:val="vi-VN"/>
    </w:rPr>
  </w:style>
  <w:style w:type="character" w:customStyle="1" w:styleId="rynqvb">
    <w:name w:val="rynqvb"/>
    <w:basedOn w:val="DefaultParagraphFont"/>
    <w:rsid w:val="00767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6032">
      <w:bodyDiv w:val="1"/>
      <w:marLeft w:val="0"/>
      <w:marRight w:val="0"/>
      <w:marTop w:val="0"/>
      <w:marBottom w:val="0"/>
      <w:divBdr>
        <w:top w:val="none" w:sz="0" w:space="0" w:color="auto"/>
        <w:left w:val="none" w:sz="0" w:space="0" w:color="auto"/>
        <w:bottom w:val="none" w:sz="0" w:space="0" w:color="auto"/>
        <w:right w:val="none" w:sz="0" w:space="0" w:color="auto"/>
      </w:divBdr>
    </w:div>
    <w:div w:id="30738126">
      <w:bodyDiv w:val="1"/>
      <w:marLeft w:val="0"/>
      <w:marRight w:val="0"/>
      <w:marTop w:val="0"/>
      <w:marBottom w:val="0"/>
      <w:divBdr>
        <w:top w:val="none" w:sz="0" w:space="0" w:color="auto"/>
        <w:left w:val="none" w:sz="0" w:space="0" w:color="auto"/>
        <w:bottom w:val="none" w:sz="0" w:space="0" w:color="auto"/>
        <w:right w:val="none" w:sz="0" w:space="0" w:color="auto"/>
      </w:divBdr>
    </w:div>
    <w:div w:id="36245817">
      <w:bodyDiv w:val="1"/>
      <w:marLeft w:val="0"/>
      <w:marRight w:val="0"/>
      <w:marTop w:val="0"/>
      <w:marBottom w:val="0"/>
      <w:divBdr>
        <w:top w:val="none" w:sz="0" w:space="0" w:color="auto"/>
        <w:left w:val="none" w:sz="0" w:space="0" w:color="auto"/>
        <w:bottom w:val="none" w:sz="0" w:space="0" w:color="auto"/>
        <w:right w:val="none" w:sz="0" w:space="0" w:color="auto"/>
      </w:divBdr>
    </w:div>
    <w:div w:id="38091018">
      <w:bodyDiv w:val="1"/>
      <w:marLeft w:val="0"/>
      <w:marRight w:val="0"/>
      <w:marTop w:val="0"/>
      <w:marBottom w:val="0"/>
      <w:divBdr>
        <w:top w:val="none" w:sz="0" w:space="0" w:color="auto"/>
        <w:left w:val="none" w:sz="0" w:space="0" w:color="auto"/>
        <w:bottom w:val="none" w:sz="0" w:space="0" w:color="auto"/>
        <w:right w:val="none" w:sz="0" w:space="0" w:color="auto"/>
      </w:divBdr>
    </w:div>
    <w:div w:id="56822222">
      <w:bodyDiv w:val="1"/>
      <w:marLeft w:val="0"/>
      <w:marRight w:val="0"/>
      <w:marTop w:val="0"/>
      <w:marBottom w:val="0"/>
      <w:divBdr>
        <w:top w:val="none" w:sz="0" w:space="0" w:color="auto"/>
        <w:left w:val="none" w:sz="0" w:space="0" w:color="auto"/>
        <w:bottom w:val="none" w:sz="0" w:space="0" w:color="auto"/>
        <w:right w:val="none" w:sz="0" w:space="0" w:color="auto"/>
      </w:divBdr>
    </w:div>
    <w:div w:id="58290767">
      <w:bodyDiv w:val="1"/>
      <w:marLeft w:val="0"/>
      <w:marRight w:val="0"/>
      <w:marTop w:val="0"/>
      <w:marBottom w:val="0"/>
      <w:divBdr>
        <w:top w:val="none" w:sz="0" w:space="0" w:color="auto"/>
        <w:left w:val="none" w:sz="0" w:space="0" w:color="auto"/>
        <w:bottom w:val="none" w:sz="0" w:space="0" w:color="auto"/>
        <w:right w:val="none" w:sz="0" w:space="0" w:color="auto"/>
      </w:divBdr>
    </w:div>
    <w:div w:id="88932439">
      <w:bodyDiv w:val="1"/>
      <w:marLeft w:val="0"/>
      <w:marRight w:val="0"/>
      <w:marTop w:val="0"/>
      <w:marBottom w:val="0"/>
      <w:divBdr>
        <w:top w:val="none" w:sz="0" w:space="0" w:color="auto"/>
        <w:left w:val="none" w:sz="0" w:space="0" w:color="auto"/>
        <w:bottom w:val="none" w:sz="0" w:space="0" w:color="auto"/>
        <w:right w:val="none" w:sz="0" w:space="0" w:color="auto"/>
      </w:divBdr>
    </w:div>
    <w:div w:id="155532639">
      <w:bodyDiv w:val="1"/>
      <w:marLeft w:val="0"/>
      <w:marRight w:val="0"/>
      <w:marTop w:val="0"/>
      <w:marBottom w:val="0"/>
      <w:divBdr>
        <w:top w:val="none" w:sz="0" w:space="0" w:color="auto"/>
        <w:left w:val="none" w:sz="0" w:space="0" w:color="auto"/>
        <w:bottom w:val="none" w:sz="0" w:space="0" w:color="auto"/>
        <w:right w:val="none" w:sz="0" w:space="0" w:color="auto"/>
      </w:divBdr>
    </w:div>
    <w:div w:id="186213978">
      <w:bodyDiv w:val="1"/>
      <w:marLeft w:val="0"/>
      <w:marRight w:val="0"/>
      <w:marTop w:val="0"/>
      <w:marBottom w:val="0"/>
      <w:divBdr>
        <w:top w:val="none" w:sz="0" w:space="0" w:color="auto"/>
        <w:left w:val="none" w:sz="0" w:space="0" w:color="auto"/>
        <w:bottom w:val="none" w:sz="0" w:space="0" w:color="auto"/>
        <w:right w:val="none" w:sz="0" w:space="0" w:color="auto"/>
      </w:divBdr>
    </w:div>
    <w:div w:id="193200854">
      <w:bodyDiv w:val="1"/>
      <w:marLeft w:val="0"/>
      <w:marRight w:val="0"/>
      <w:marTop w:val="0"/>
      <w:marBottom w:val="0"/>
      <w:divBdr>
        <w:top w:val="none" w:sz="0" w:space="0" w:color="auto"/>
        <w:left w:val="none" w:sz="0" w:space="0" w:color="auto"/>
        <w:bottom w:val="none" w:sz="0" w:space="0" w:color="auto"/>
        <w:right w:val="none" w:sz="0" w:space="0" w:color="auto"/>
      </w:divBdr>
    </w:div>
    <w:div w:id="252320415">
      <w:bodyDiv w:val="1"/>
      <w:marLeft w:val="0"/>
      <w:marRight w:val="0"/>
      <w:marTop w:val="0"/>
      <w:marBottom w:val="0"/>
      <w:divBdr>
        <w:top w:val="none" w:sz="0" w:space="0" w:color="auto"/>
        <w:left w:val="none" w:sz="0" w:space="0" w:color="auto"/>
        <w:bottom w:val="none" w:sz="0" w:space="0" w:color="auto"/>
        <w:right w:val="none" w:sz="0" w:space="0" w:color="auto"/>
      </w:divBdr>
    </w:div>
    <w:div w:id="288056587">
      <w:bodyDiv w:val="1"/>
      <w:marLeft w:val="0"/>
      <w:marRight w:val="0"/>
      <w:marTop w:val="0"/>
      <w:marBottom w:val="0"/>
      <w:divBdr>
        <w:top w:val="none" w:sz="0" w:space="0" w:color="auto"/>
        <w:left w:val="none" w:sz="0" w:space="0" w:color="auto"/>
        <w:bottom w:val="none" w:sz="0" w:space="0" w:color="auto"/>
        <w:right w:val="none" w:sz="0" w:space="0" w:color="auto"/>
      </w:divBdr>
    </w:div>
    <w:div w:id="303968954">
      <w:bodyDiv w:val="1"/>
      <w:marLeft w:val="0"/>
      <w:marRight w:val="0"/>
      <w:marTop w:val="0"/>
      <w:marBottom w:val="0"/>
      <w:divBdr>
        <w:top w:val="none" w:sz="0" w:space="0" w:color="auto"/>
        <w:left w:val="none" w:sz="0" w:space="0" w:color="auto"/>
        <w:bottom w:val="none" w:sz="0" w:space="0" w:color="auto"/>
        <w:right w:val="none" w:sz="0" w:space="0" w:color="auto"/>
      </w:divBdr>
    </w:div>
    <w:div w:id="347948654">
      <w:bodyDiv w:val="1"/>
      <w:marLeft w:val="0"/>
      <w:marRight w:val="0"/>
      <w:marTop w:val="0"/>
      <w:marBottom w:val="0"/>
      <w:divBdr>
        <w:top w:val="none" w:sz="0" w:space="0" w:color="auto"/>
        <w:left w:val="none" w:sz="0" w:space="0" w:color="auto"/>
        <w:bottom w:val="none" w:sz="0" w:space="0" w:color="auto"/>
        <w:right w:val="none" w:sz="0" w:space="0" w:color="auto"/>
      </w:divBdr>
    </w:div>
    <w:div w:id="427391157">
      <w:bodyDiv w:val="1"/>
      <w:marLeft w:val="0"/>
      <w:marRight w:val="0"/>
      <w:marTop w:val="0"/>
      <w:marBottom w:val="0"/>
      <w:divBdr>
        <w:top w:val="none" w:sz="0" w:space="0" w:color="auto"/>
        <w:left w:val="none" w:sz="0" w:space="0" w:color="auto"/>
        <w:bottom w:val="none" w:sz="0" w:space="0" w:color="auto"/>
        <w:right w:val="none" w:sz="0" w:space="0" w:color="auto"/>
      </w:divBdr>
    </w:div>
    <w:div w:id="442697100">
      <w:bodyDiv w:val="1"/>
      <w:marLeft w:val="0"/>
      <w:marRight w:val="0"/>
      <w:marTop w:val="0"/>
      <w:marBottom w:val="0"/>
      <w:divBdr>
        <w:top w:val="none" w:sz="0" w:space="0" w:color="auto"/>
        <w:left w:val="none" w:sz="0" w:space="0" w:color="auto"/>
        <w:bottom w:val="none" w:sz="0" w:space="0" w:color="auto"/>
        <w:right w:val="none" w:sz="0" w:space="0" w:color="auto"/>
      </w:divBdr>
    </w:div>
    <w:div w:id="442726341">
      <w:bodyDiv w:val="1"/>
      <w:marLeft w:val="0"/>
      <w:marRight w:val="0"/>
      <w:marTop w:val="0"/>
      <w:marBottom w:val="0"/>
      <w:divBdr>
        <w:top w:val="none" w:sz="0" w:space="0" w:color="auto"/>
        <w:left w:val="none" w:sz="0" w:space="0" w:color="auto"/>
        <w:bottom w:val="none" w:sz="0" w:space="0" w:color="auto"/>
        <w:right w:val="none" w:sz="0" w:space="0" w:color="auto"/>
      </w:divBdr>
    </w:div>
    <w:div w:id="449470708">
      <w:bodyDiv w:val="1"/>
      <w:marLeft w:val="0"/>
      <w:marRight w:val="0"/>
      <w:marTop w:val="0"/>
      <w:marBottom w:val="0"/>
      <w:divBdr>
        <w:top w:val="none" w:sz="0" w:space="0" w:color="auto"/>
        <w:left w:val="none" w:sz="0" w:space="0" w:color="auto"/>
        <w:bottom w:val="none" w:sz="0" w:space="0" w:color="auto"/>
        <w:right w:val="none" w:sz="0" w:space="0" w:color="auto"/>
      </w:divBdr>
    </w:div>
    <w:div w:id="486170363">
      <w:bodyDiv w:val="1"/>
      <w:marLeft w:val="0"/>
      <w:marRight w:val="0"/>
      <w:marTop w:val="0"/>
      <w:marBottom w:val="0"/>
      <w:divBdr>
        <w:top w:val="none" w:sz="0" w:space="0" w:color="auto"/>
        <w:left w:val="none" w:sz="0" w:space="0" w:color="auto"/>
        <w:bottom w:val="none" w:sz="0" w:space="0" w:color="auto"/>
        <w:right w:val="none" w:sz="0" w:space="0" w:color="auto"/>
      </w:divBdr>
    </w:div>
    <w:div w:id="5286863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47498644">
      <w:bodyDiv w:val="1"/>
      <w:marLeft w:val="0"/>
      <w:marRight w:val="0"/>
      <w:marTop w:val="0"/>
      <w:marBottom w:val="0"/>
      <w:divBdr>
        <w:top w:val="none" w:sz="0" w:space="0" w:color="auto"/>
        <w:left w:val="none" w:sz="0" w:space="0" w:color="auto"/>
        <w:bottom w:val="none" w:sz="0" w:space="0" w:color="auto"/>
        <w:right w:val="none" w:sz="0" w:space="0" w:color="auto"/>
      </w:divBdr>
    </w:div>
    <w:div w:id="552010743">
      <w:bodyDiv w:val="1"/>
      <w:marLeft w:val="0"/>
      <w:marRight w:val="0"/>
      <w:marTop w:val="0"/>
      <w:marBottom w:val="0"/>
      <w:divBdr>
        <w:top w:val="none" w:sz="0" w:space="0" w:color="auto"/>
        <w:left w:val="none" w:sz="0" w:space="0" w:color="auto"/>
        <w:bottom w:val="none" w:sz="0" w:space="0" w:color="auto"/>
        <w:right w:val="none" w:sz="0" w:space="0" w:color="auto"/>
      </w:divBdr>
    </w:div>
    <w:div w:id="561140450">
      <w:bodyDiv w:val="1"/>
      <w:marLeft w:val="0"/>
      <w:marRight w:val="0"/>
      <w:marTop w:val="0"/>
      <w:marBottom w:val="0"/>
      <w:divBdr>
        <w:top w:val="none" w:sz="0" w:space="0" w:color="auto"/>
        <w:left w:val="none" w:sz="0" w:space="0" w:color="auto"/>
        <w:bottom w:val="none" w:sz="0" w:space="0" w:color="auto"/>
        <w:right w:val="none" w:sz="0" w:space="0" w:color="auto"/>
      </w:divBdr>
    </w:div>
    <w:div w:id="574783311">
      <w:bodyDiv w:val="1"/>
      <w:marLeft w:val="0"/>
      <w:marRight w:val="0"/>
      <w:marTop w:val="0"/>
      <w:marBottom w:val="0"/>
      <w:divBdr>
        <w:top w:val="none" w:sz="0" w:space="0" w:color="auto"/>
        <w:left w:val="none" w:sz="0" w:space="0" w:color="auto"/>
        <w:bottom w:val="none" w:sz="0" w:space="0" w:color="auto"/>
        <w:right w:val="none" w:sz="0" w:space="0" w:color="auto"/>
      </w:divBdr>
    </w:div>
    <w:div w:id="580021990">
      <w:bodyDiv w:val="1"/>
      <w:marLeft w:val="0"/>
      <w:marRight w:val="0"/>
      <w:marTop w:val="0"/>
      <w:marBottom w:val="0"/>
      <w:divBdr>
        <w:top w:val="none" w:sz="0" w:space="0" w:color="auto"/>
        <w:left w:val="none" w:sz="0" w:space="0" w:color="auto"/>
        <w:bottom w:val="none" w:sz="0" w:space="0" w:color="auto"/>
        <w:right w:val="none" w:sz="0" w:space="0" w:color="auto"/>
      </w:divBdr>
    </w:div>
    <w:div w:id="587468448">
      <w:bodyDiv w:val="1"/>
      <w:marLeft w:val="0"/>
      <w:marRight w:val="0"/>
      <w:marTop w:val="0"/>
      <w:marBottom w:val="0"/>
      <w:divBdr>
        <w:top w:val="none" w:sz="0" w:space="0" w:color="auto"/>
        <w:left w:val="none" w:sz="0" w:space="0" w:color="auto"/>
        <w:bottom w:val="none" w:sz="0" w:space="0" w:color="auto"/>
        <w:right w:val="none" w:sz="0" w:space="0" w:color="auto"/>
      </w:divBdr>
    </w:div>
    <w:div w:id="596603059">
      <w:bodyDiv w:val="1"/>
      <w:marLeft w:val="0"/>
      <w:marRight w:val="0"/>
      <w:marTop w:val="0"/>
      <w:marBottom w:val="0"/>
      <w:divBdr>
        <w:top w:val="none" w:sz="0" w:space="0" w:color="auto"/>
        <w:left w:val="none" w:sz="0" w:space="0" w:color="auto"/>
        <w:bottom w:val="none" w:sz="0" w:space="0" w:color="auto"/>
        <w:right w:val="none" w:sz="0" w:space="0" w:color="auto"/>
      </w:divBdr>
    </w:div>
    <w:div w:id="624770711">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42661809">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72954926">
      <w:bodyDiv w:val="1"/>
      <w:marLeft w:val="0"/>
      <w:marRight w:val="0"/>
      <w:marTop w:val="0"/>
      <w:marBottom w:val="0"/>
      <w:divBdr>
        <w:top w:val="none" w:sz="0" w:space="0" w:color="auto"/>
        <w:left w:val="none" w:sz="0" w:space="0" w:color="auto"/>
        <w:bottom w:val="none" w:sz="0" w:space="0" w:color="auto"/>
        <w:right w:val="none" w:sz="0" w:space="0" w:color="auto"/>
      </w:divBdr>
    </w:div>
    <w:div w:id="700323443">
      <w:bodyDiv w:val="1"/>
      <w:marLeft w:val="0"/>
      <w:marRight w:val="0"/>
      <w:marTop w:val="0"/>
      <w:marBottom w:val="0"/>
      <w:divBdr>
        <w:top w:val="none" w:sz="0" w:space="0" w:color="auto"/>
        <w:left w:val="none" w:sz="0" w:space="0" w:color="auto"/>
        <w:bottom w:val="none" w:sz="0" w:space="0" w:color="auto"/>
        <w:right w:val="none" w:sz="0" w:space="0" w:color="auto"/>
      </w:divBdr>
    </w:div>
    <w:div w:id="735859878">
      <w:bodyDiv w:val="1"/>
      <w:marLeft w:val="0"/>
      <w:marRight w:val="0"/>
      <w:marTop w:val="0"/>
      <w:marBottom w:val="0"/>
      <w:divBdr>
        <w:top w:val="none" w:sz="0" w:space="0" w:color="auto"/>
        <w:left w:val="none" w:sz="0" w:space="0" w:color="auto"/>
        <w:bottom w:val="none" w:sz="0" w:space="0" w:color="auto"/>
        <w:right w:val="none" w:sz="0" w:space="0" w:color="auto"/>
      </w:divBdr>
    </w:div>
    <w:div w:id="747658936">
      <w:bodyDiv w:val="1"/>
      <w:marLeft w:val="0"/>
      <w:marRight w:val="0"/>
      <w:marTop w:val="0"/>
      <w:marBottom w:val="0"/>
      <w:divBdr>
        <w:top w:val="none" w:sz="0" w:space="0" w:color="auto"/>
        <w:left w:val="none" w:sz="0" w:space="0" w:color="auto"/>
        <w:bottom w:val="none" w:sz="0" w:space="0" w:color="auto"/>
        <w:right w:val="none" w:sz="0" w:space="0" w:color="auto"/>
      </w:divBdr>
    </w:div>
    <w:div w:id="757411754">
      <w:bodyDiv w:val="1"/>
      <w:marLeft w:val="0"/>
      <w:marRight w:val="0"/>
      <w:marTop w:val="0"/>
      <w:marBottom w:val="0"/>
      <w:divBdr>
        <w:top w:val="none" w:sz="0" w:space="0" w:color="auto"/>
        <w:left w:val="none" w:sz="0" w:space="0" w:color="auto"/>
        <w:bottom w:val="none" w:sz="0" w:space="0" w:color="auto"/>
        <w:right w:val="none" w:sz="0" w:space="0" w:color="auto"/>
      </w:divBdr>
    </w:div>
    <w:div w:id="763379675">
      <w:bodyDiv w:val="1"/>
      <w:marLeft w:val="0"/>
      <w:marRight w:val="0"/>
      <w:marTop w:val="0"/>
      <w:marBottom w:val="0"/>
      <w:divBdr>
        <w:top w:val="none" w:sz="0" w:space="0" w:color="auto"/>
        <w:left w:val="none" w:sz="0" w:space="0" w:color="auto"/>
        <w:bottom w:val="none" w:sz="0" w:space="0" w:color="auto"/>
        <w:right w:val="none" w:sz="0" w:space="0" w:color="auto"/>
      </w:divBdr>
    </w:div>
    <w:div w:id="775754105">
      <w:bodyDiv w:val="1"/>
      <w:marLeft w:val="0"/>
      <w:marRight w:val="0"/>
      <w:marTop w:val="0"/>
      <w:marBottom w:val="0"/>
      <w:divBdr>
        <w:top w:val="none" w:sz="0" w:space="0" w:color="auto"/>
        <w:left w:val="none" w:sz="0" w:space="0" w:color="auto"/>
        <w:bottom w:val="none" w:sz="0" w:space="0" w:color="auto"/>
        <w:right w:val="none" w:sz="0" w:space="0" w:color="auto"/>
      </w:divBdr>
    </w:div>
    <w:div w:id="781268269">
      <w:bodyDiv w:val="1"/>
      <w:marLeft w:val="0"/>
      <w:marRight w:val="0"/>
      <w:marTop w:val="0"/>
      <w:marBottom w:val="0"/>
      <w:divBdr>
        <w:top w:val="none" w:sz="0" w:space="0" w:color="auto"/>
        <w:left w:val="none" w:sz="0" w:space="0" w:color="auto"/>
        <w:bottom w:val="none" w:sz="0" w:space="0" w:color="auto"/>
        <w:right w:val="none" w:sz="0" w:space="0" w:color="auto"/>
      </w:divBdr>
    </w:div>
    <w:div w:id="849880141">
      <w:bodyDiv w:val="1"/>
      <w:marLeft w:val="0"/>
      <w:marRight w:val="0"/>
      <w:marTop w:val="0"/>
      <w:marBottom w:val="0"/>
      <w:divBdr>
        <w:top w:val="none" w:sz="0" w:space="0" w:color="auto"/>
        <w:left w:val="none" w:sz="0" w:space="0" w:color="auto"/>
        <w:bottom w:val="none" w:sz="0" w:space="0" w:color="auto"/>
        <w:right w:val="none" w:sz="0" w:space="0" w:color="auto"/>
      </w:divBdr>
    </w:div>
    <w:div w:id="861210613">
      <w:bodyDiv w:val="1"/>
      <w:marLeft w:val="0"/>
      <w:marRight w:val="0"/>
      <w:marTop w:val="0"/>
      <w:marBottom w:val="0"/>
      <w:divBdr>
        <w:top w:val="none" w:sz="0" w:space="0" w:color="auto"/>
        <w:left w:val="none" w:sz="0" w:space="0" w:color="auto"/>
        <w:bottom w:val="none" w:sz="0" w:space="0" w:color="auto"/>
        <w:right w:val="none" w:sz="0" w:space="0" w:color="auto"/>
      </w:divBdr>
    </w:div>
    <w:div w:id="866410567">
      <w:bodyDiv w:val="1"/>
      <w:marLeft w:val="0"/>
      <w:marRight w:val="0"/>
      <w:marTop w:val="0"/>
      <w:marBottom w:val="0"/>
      <w:divBdr>
        <w:top w:val="none" w:sz="0" w:space="0" w:color="auto"/>
        <w:left w:val="none" w:sz="0" w:space="0" w:color="auto"/>
        <w:bottom w:val="none" w:sz="0" w:space="0" w:color="auto"/>
        <w:right w:val="none" w:sz="0" w:space="0" w:color="auto"/>
      </w:divBdr>
    </w:div>
    <w:div w:id="867329596">
      <w:bodyDiv w:val="1"/>
      <w:marLeft w:val="0"/>
      <w:marRight w:val="0"/>
      <w:marTop w:val="0"/>
      <w:marBottom w:val="0"/>
      <w:divBdr>
        <w:top w:val="none" w:sz="0" w:space="0" w:color="auto"/>
        <w:left w:val="none" w:sz="0" w:space="0" w:color="auto"/>
        <w:bottom w:val="none" w:sz="0" w:space="0" w:color="auto"/>
        <w:right w:val="none" w:sz="0" w:space="0" w:color="auto"/>
      </w:divBdr>
    </w:div>
    <w:div w:id="874466666">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899175935">
      <w:bodyDiv w:val="1"/>
      <w:marLeft w:val="0"/>
      <w:marRight w:val="0"/>
      <w:marTop w:val="0"/>
      <w:marBottom w:val="0"/>
      <w:divBdr>
        <w:top w:val="none" w:sz="0" w:space="0" w:color="auto"/>
        <w:left w:val="none" w:sz="0" w:space="0" w:color="auto"/>
        <w:bottom w:val="none" w:sz="0" w:space="0" w:color="auto"/>
        <w:right w:val="none" w:sz="0" w:space="0" w:color="auto"/>
      </w:divBdr>
    </w:div>
    <w:div w:id="907812267">
      <w:bodyDiv w:val="1"/>
      <w:marLeft w:val="0"/>
      <w:marRight w:val="0"/>
      <w:marTop w:val="0"/>
      <w:marBottom w:val="0"/>
      <w:divBdr>
        <w:top w:val="none" w:sz="0" w:space="0" w:color="auto"/>
        <w:left w:val="none" w:sz="0" w:space="0" w:color="auto"/>
        <w:bottom w:val="none" w:sz="0" w:space="0" w:color="auto"/>
        <w:right w:val="none" w:sz="0" w:space="0" w:color="auto"/>
      </w:divBdr>
    </w:div>
    <w:div w:id="923033347">
      <w:bodyDiv w:val="1"/>
      <w:marLeft w:val="0"/>
      <w:marRight w:val="0"/>
      <w:marTop w:val="0"/>
      <w:marBottom w:val="0"/>
      <w:divBdr>
        <w:top w:val="none" w:sz="0" w:space="0" w:color="auto"/>
        <w:left w:val="none" w:sz="0" w:space="0" w:color="auto"/>
        <w:bottom w:val="none" w:sz="0" w:space="0" w:color="auto"/>
        <w:right w:val="none" w:sz="0" w:space="0" w:color="auto"/>
      </w:divBdr>
    </w:div>
    <w:div w:id="933367720">
      <w:bodyDiv w:val="1"/>
      <w:marLeft w:val="0"/>
      <w:marRight w:val="0"/>
      <w:marTop w:val="0"/>
      <w:marBottom w:val="0"/>
      <w:divBdr>
        <w:top w:val="none" w:sz="0" w:space="0" w:color="auto"/>
        <w:left w:val="none" w:sz="0" w:space="0" w:color="auto"/>
        <w:bottom w:val="none" w:sz="0" w:space="0" w:color="auto"/>
        <w:right w:val="none" w:sz="0" w:space="0" w:color="auto"/>
      </w:divBdr>
    </w:div>
    <w:div w:id="933395275">
      <w:bodyDiv w:val="1"/>
      <w:marLeft w:val="0"/>
      <w:marRight w:val="0"/>
      <w:marTop w:val="0"/>
      <w:marBottom w:val="0"/>
      <w:divBdr>
        <w:top w:val="none" w:sz="0" w:space="0" w:color="auto"/>
        <w:left w:val="none" w:sz="0" w:space="0" w:color="auto"/>
        <w:bottom w:val="none" w:sz="0" w:space="0" w:color="auto"/>
        <w:right w:val="none" w:sz="0" w:space="0" w:color="auto"/>
      </w:divBdr>
      <w:divsChild>
        <w:div w:id="225335720">
          <w:marLeft w:val="0"/>
          <w:marRight w:val="0"/>
          <w:marTop w:val="0"/>
          <w:marBottom w:val="0"/>
          <w:divBdr>
            <w:top w:val="none" w:sz="0" w:space="0" w:color="auto"/>
            <w:left w:val="none" w:sz="0" w:space="0" w:color="auto"/>
            <w:bottom w:val="none" w:sz="0" w:space="0" w:color="auto"/>
            <w:right w:val="none" w:sz="0" w:space="0" w:color="auto"/>
          </w:divBdr>
        </w:div>
      </w:divsChild>
    </w:div>
    <w:div w:id="963510427">
      <w:bodyDiv w:val="1"/>
      <w:marLeft w:val="0"/>
      <w:marRight w:val="0"/>
      <w:marTop w:val="0"/>
      <w:marBottom w:val="0"/>
      <w:divBdr>
        <w:top w:val="none" w:sz="0" w:space="0" w:color="auto"/>
        <w:left w:val="none" w:sz="0" w:space="0" w:color="auto"/>
        <w:bottom w:val="none" w:sz="0" w:space="0" w:color="auto"/>
        <w:right w:val="none" w:sz="0" w:space="0" w:color="auto"/>
      </w:divBdr>
    </w:div>
    <w:div w:id="979574762">
      <w:bodyDiv w:val="1"/>
      <w:marLeft w:val="0"/>
      <w:marRight w:val="0"/>
      <w:marTop w:val="0"/>
      <w:marBottom w:val="0"/>
      <w:divBdr>
        <w:top w:val="none" w:sz="0" w:space="0" w:color="auto"/>
        <w:left w:val="none" w:sz="0" w:space="0" w:color="auto"/>
        <w:bottom w:val="none" w:sz="0" w:space="0" w:color="auto"/>
        <w:right w:val="none" w:sz="0" w:space="0" w:color="auto"/>
      </w:divBdr>
    </w:div>
    <w:div w:id="1004820790">
      <w:bodyDiv w:val="1"/>
      <w:marLeft w:val="0"/>
      <w:marRight w:val="0"/>
      <w:marTop w:val="0"/>
      <w:marBottom w:val="0"/>
      <w:divBdr>
        <w:top w:val="none" w:sz="0" w:space="0" w:color="auto"/>
        <w:left w:val="none" w:sz="0" w:space="0" w:color="auto"/>
        <w:bottom w:val="none" w:sz="0" w:space="0" w:color="auto"/>
        <w:right w:val="none" w:sz="0" w:space="0" w:color="auto"/>
      </w:divBdr>
    </w:div>
    <w:div w:id="1005740444">
      <w:bodyDiv w:val="1"/>
      <w:marLeft w:val="0"/>
      <w:marRight w:val="0"/>
      <w:marTop w:val="0"/>
      <w:marBottom w:val="0"/>
      <w:divBdr>
        <w:top w:val="none" w:sz="0" w:space="0" w:color="auto"/>
        <w:left w:val="none" w:sz="0" w:space="0" w:color="auto"/>
        <w:bottom w:val="none" w:sz="0" w:space="0" w:color="auto"/>
        <w:right w:val="none" w:sz="0" w:space="0" w:color="auto"/>
      </w:divBdr>
    </w:div>
    <w:div w:id="1040517288">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072005082">
      <w:bodyDiv w:val="1"/>
      <w:marLeft w:val="0"/>
      <w:marRight w:val="0"/>
      <w:marTop w:val="0"/>
      <w:marBottom w:val="0"/>
      <w:divBdr>
        <w:top w:val="none" w:sz="0" w:space="0" w:color="auto"/>
        <w:left w:val="none" w:sz="0" w:space="0" w:color="auto"/>
        <w:bottom w:val="none" w:sz="0" w:space="0" w:color="auto"/>
        <w:right w:val="none" w:sz="0" w:space="0" w:color="auto"/>
      </w:divBdr>
    </w:div>
    <w:div w:id="1082917403">
      <w:bodyDiv w:val="1"/>
      <w:marLeft w:val="0"/>
      <w:marRight w:val="0"/>
      <w:marTop w:val="0"/>
      <w:marBottom w:val="0"/>
      <w:divBdr>
        <w:top w:val="none" w:sz="0" w:space="0" w:color="auto"/>
        <w:left w:val="none" w:sz="0" w:space="0" w:color="auto"/>
        <w:bottom w:val="none" w:sz="0" w:space="0" w:color="auto"/>
        <w:right w:val="none" w:sz="0" w:space="0" w:color="auto"/>
      </w:divBdr>
    </w:div>
    <w:div w:id="1086537543">
      <w:bodyDiv w:val="1"/>
      <w:marLeft w:val="0"/>
      <w:marRight w:val="0"/>
      <w:marTop w:val="0"/>
      <w:marBottom w:val="0"/>
      <w:divBdr>
        <w:top w:val="none" w:sz="0" w:space="0" w:color="auto"/>
        <w:left w:val="none" w:sz="0" w:space="0" w:color="auto"/>
        <w:bottom w:val="none" w:sz="0" w:space="0" w:color="auto"/>
        <w:right w:val="none" w:sz="0" w:space="0" w:color="auto"/>
      </w:divBdr>
    </w:div>
    <w:div w:id="1090272861">
      <w:bodyDiv w:val="1"/>
      <w:marLeft w:val="0"/>
      <w:marRight w:val="0"/>
      <w:marTop w:val="0"/>
      <w:marBottom w:val="0"/>
      <w:divBdr>
        <w:top w:val="none" w:sz="0" w:space="0" w:color="auto"/>
        <w:left w:val="none" w:sz="0" w:space="0" w:color="auto"/>
        <w:bottom w:val="none" w:sz="0" w:space="0" w:color="auto"/>
        <w:right w:val="none" w:sz="0" w:space="0" w:color="auto"/>
      </w:divBdr>
    </w:div>
    <w:div w:id="1145657007">
      <w:bodyDiv w:val="1"/>
      <w:marLeft w:val="0"/>
      <w:marRight w:val="0"/>
      <w:marTop w:val="0"/>
      <w:marBottom w:val="0"/>
      <w:divBdr>
        <w:top w:val="none" w:sz="0" w:space="0" w:color="auto"/>
        <w:left w:val="none" w:sz="0" w:space="0" w:color="auto"/>
        <w:bottom w:val="none" w:sz="0" w:space="0" w:color="auto"/>
        <w:right w:val="none" w:sz="0" w:space="0" w:color="auto"/>
      </w:divBdr>
    </w:div>
    <w:div w:id="1184006065">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3457237">
      <w:bodyDiv w:val="1"/>
      <w:marLeft w:val="0"/>
      <w:marRight w:val="0"/>
      <w:marTop w:val="0"/>
      <w:marBottom w:val="0"/>
      <w:divBdr>
        <w:top w:val="none" w:sz="0" w:space="0" w:color="auto"/>
        <w:left w:val="none" w:sz="0" w:space="0" w:color="auto"/>
        <w:bottom w:val="none" w:sz="0" w:space="0" w:color="auto"/>
        <w:right w:val="none" w:sz="0" w:space="0" w:color="auto"/>
      </w:divBdr>
    </w:div>
    <w:div w:id="1444492434">
      <w:bodyDiv w:val="1"/>
      <w:marLeft w:val="0"/>
      <w:marRight w:val="0"/>
      <w:marTop w:val="0"/>
      <w:marBottom w:val="0"/>
      <w:divBdr>
        <w:top w:val="none" w:sz="0" w:space="0" w:color="auto"/>
        <w:left w:val="none" w:sz="0" w:space="0" w:color="auto"/>
        <w:bottom w:val="none" w:sz="0" w:space="0" w:color="auto"/>
        <w:right w:val="none" w:sz="0" w:space="0" w:color="auto"/>
      </w:divBdr>
    </w:div>
    <w:div w:id="1458718983">
      <w:bodyDiv w:val="1"/>
      <w:marLeft w:val="0"/>
      <w:marRight w:val="0"/>
      <w:marTop w:val="0"/>
      <w:marBottom w:val="0"/>
      <w:divBdr>
        <w:top w:val="none" w:sz="0" w:space="0" w:color="auto"/>
        <w:left w:val="none" w:sz="0" w:space="0" w:color="auto"/>
        <w:bottom w:val="none" w:sz="0" w:space="0" w:color="auto"/>
        <w:right w:val="none" w:sz="0" w:space="0" w:color="auto"/>
      </w:divBdr>
    </w:div>
    <w:div w:id="1490750929">
      <w:bodyDiv w:val="1"/>
      <w:marLeft w:val="0"/>
      <w:marRight w:val="0"/>
      <w:marTop w:val="0"/>
      <w:marBottom w:val="0"/>
      <w:divBdr>
        <w:top w:val="none" w:sz="0" w:space="0" w:color="auto"/>
        <w:left w:val="none" w:sz="0" w:space="0" w:color="auto"/>
        <w:bottom w:val="none" w:sz="0" w:space="0" w:color="auto"/>
        <w:right w:val="none" w:sz="0" w:space="0" w:color="auto"/>
      </w:divBdr>
    </w:div>
    <w:div w:id="1528522853">
      <w:bodyDiv w:val="1"/>
      <w:marLeft w:val="0"/>
      <w:marRight w:val="0"/>
      <w:marTop w:val="0"/>
      <w:marBottom w:val="0"/>
      <w:divBdr>
        <w:top w:val="none" w:sz="0" w:space="0" w:color="auto"/>
        <w:left w:val="none" w:sz="0" w:space="0" w:color="auto"/>
        <w:bottom w:val="none" w:sz="0" w:space="0" w:color="auto"/>
        <w:right w:val="none" w:sz="0" w:space="0" w:color="auto"/>
      </w:divBdr>
    </w:div>
    <w:div w:id="1546678691">
      <w:bodyDiv w:val="1"/>
      <w:marLeft w:val="0"/>
      <w:marRight w:val="0"/>
      <w:marTop w:val="0"/>
      <w:marBottom w:val="0"/>
      <w:divBdr>
        <w:top w:val="none" w:sz="0" w:space="0" w:color="auto"/>
        <w:left w:val="none" w:sz="0" w:space="0" w:color="auto"/>
        <w:bottom w:val="none" w:sz="0" w:space="0" w:color="auto"/>
        <w:right w:val="none" w:sz="0" w:space="0" w:color="auto"/>
      </w:divBdr>
    </w:div>
    <w:div w:id="1558977155">
      <w:bodyDiv w:val="1"/>
      <w:marLeft w:val="0"/>
      <w:marRight w:val="0"/>
      <w:marTop w:val="0"/>
      <w:marBottom w:val="0"/>
      <w:divBdr>
        <w:top w:val="none" w:sz="0" w:space="0" w:color="auto"/>
        <w:left w:val="none" w:sz="0" w:space="0" w:color="auto"/>
        <w:bottom w:val="none" w:sz="0" w:space="0" w:color="auto"/>
        <w:right w:val="none" w:sz="0" w:space="0" w:color="auto"/>
      </w:divBdr>
    </w:div>
    <w:div w:id="1564562736">
      <w:bodyDiv w:val="1"/>
      <w:marLeft w:val="0"/>
      <w:marRight w:val="0"/>
      <w:marTop w:val="0"/>
      <w:marBottom w:val="0"/>
      <w:divBdr>
        <w:top w:val="none" w:sz="0" w:space="0" w:color="auto"/>
        <w:left w:val="none" w:sz="0" w:space="0" w:color="auto"/>
        <w:bottom w:val="none" w:sz="0" w:space="0" w:color="auto"/>
        <w:right w:val="none" w:sz="0" w:space="0" w:color="auto"/>
      </w:divBdr>
    </w:div>
    <w:div w:id="1582056901">
      <w:bodyDiv w:val="1"/>
      <w:marLeft w:val="0"/>
      <w:marRight w:val="0"/>
      <w:marTop w:val="0"/>
      <w:marBottom w:val="0"/>
      <w:divBdr>
        <w:top w:val="none" w:sz="0" w:space="0" w:color="auto"/>
        <w:left w:val="none" w:sz="0" w:space="0" w:color="auto"/>
        <w:bottom w:val="none" w:sz="0" w:space="0" w:color="auto"/>
        <w:right w:val="none" w:sz="0" w:space="0" w:color="auto"/>
      </w:divBdr>
    </w:div>
    <w:div w:id="1654330029">
      <w:bodyDiv w:val="1"/>
      <w:marLeft w:val="0"/>
      <w:marRight w:val="0"/>
      <w:marTop w:val="0"/>
      <w:marBottom w:val="0"/>
      <w:divBdr>
        <w:top w:val="none" w:sz="0" w:space="0" w:color="auto"/>
        <w:left w:val="none" w:sz="0" w:space="0" w:color="auto"/>
        <w:bottom w:val="none" w:sz="0" w:space="0" w:color="auto"/>
        <w:right w:val="none" w:sz="0" w:space="0" w:color="auto"/>
      </w:divBdr>
    </w:div>
    <w:div w:id="1674188663">
      <w:bodyDiv w:val="1"/>
      <w:marLeft w:val="0"/>
      <w:marRight w:val="0"/>
      <w:marTop w:val="0"/>
      <w:marBottom w:val="0"/>
      <w:divBdr>
        <w:top w:val="none" w:sz="0" w:space="0" w:color="auto"/>
        <w:left w:val="none" w:sz="0" w:space="0" w:color="auto"/>
        <w:bottom w:val="none" w:sz="0" w:space="0" w:color="auto"/>
        <w:right w:val="none" w:sz="0" w:space="0" w:color="auto"/>
      </w:divBdr>
    </w:div>
    <w:div w:id="1707098663">
      <w:bodyDiv w:val="1"/>
      <w:marLeft w:val="0"/>
      <w:marRight w:val="0"/>
      <w:marTop w:val="0"/>
      <w:marBottom w:val="0"/>
      <w:divBdr>
        <w:top w:val="none" w:sz="0" w:space="0" w:color="auto"/>
        <w:left w:val="none" w:sz="0" w:space="0" w:color="auto"/>
        <w:bottom w:val="none" w:sz="0" w:space="0" w:color="auto"/>
        <w:right w:val="none" w:sz="0" w:space="0" w:color="auto"/>
      </w:divBdr>
    </w:div>
    <w:div w:id="1742751823">
      <w:bodyDiv w:val="1"/>
      <w:marLeft w:val="0"/>
      <w:marRight w:val="0"/>
      <w:marTop w:val="0"/>
      <w:marBottom w:val="0"/>
      <w:divBdr>
        <w:top w:val="none" w:sz="0" w:space="0" w:color="auto"/>
        <w:left w:val="none" w:sz="0" w:space="0" w:color="auto"/>
        <w:bottom w:val="none" w:sz="0" w:space="0" w:color="auto"/>
        <w:right w:val="none" w:sz="0" w:space="0" w:color="auto"/>
      </w:divBdr>
    </w:div>
    <w:div w:id="1773548920">
      <w:bodyDiv w:val="1"/>
      <w:marLeft w:val="0"/>
      <w:marRight w:val="0"/>
      <w:marTop w:val="0"/>
      <w:marBottom w:val="0"/>
      <w:divBdr>
        <w:top w:val="none" w:sz="0" w:space="0" w:color="auto"/>
        <w:left w:val="none" w:sz="0" w:space="0" w:color="auto"/>
        <w:bottom w:val="none" w:sz="0" w:space="0" w:color="auto"/>
        <w:right w:val="none" w:sz="0" w:space="0" w:color="auto"/>
      </w:divBdr>
    </w:div>
    <w:div w:id="1805349847">
      <w:bodyDiv w:val="1"/>
      <w:marLeft w:val="0"/>
      <w:marRight w:val="0"/>
      <w:marTop w:val="0"/>
      <w:marBottom w:val="0"/>
      <w:divBdr>
        <w:top w:val="none" w:sz="0" w:space="0" w:color="auto"/>
        <w:left w:val="none" w:sz="0" w:space="0" w:color="auto"/>
        <w:bottom w:val="none" w:sz="0" w:space="0" w:color="auto"/>
        <w:right w:val="none" w:sz="0" w:space="0" w:color="auto"/>
      </w:divBdr>
    </w:div>
    <w:div w:id="1818452124">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6937288">
      <w:bodyDiv w:val="1"/>
      <w:marLeft w:val="0"/>
      <w:marRight w:val="0"/>
      <w:marTop w:val="0"/>
      <w:marBottom w:val="0"/>
      <w:divBdr>
        <w:top w:val="none" w:sz="0" w:space="0" w:color="auto"/>
        <w:left w:val="none" w:sz="0" w:space="0" w:color="auto"/>
        <w:bottom w:val="none" w:sz="0" w:space="0" w:color="auto"/>
        <w:right w:val="none" w:sz="0" w:space="0" w:color="auto"/>
      </w:divBdr>
    </w:div>
    <w:div w:id="1888830665">
      <w:bodyDiv w:val="1"/>
      <w:marLeft w:val="0"/>
      <w:marRight w:val="0"/>
      <w:marTop w:val="0"/>
      <w:marBottom w:val="0"/>
      <w:divBdr>
        <w:top w:val="none" w:sz="0" w:space="0" w:color="auto"/>
        <w:left w:val="none" w:sz="0" w:space="0" w:color="auto"/>
        <w:bottom w:val="none" w:sz="0" w:space="0" w:color="auto"/>
        <w:right w:val="none" w:sz="0" w:space="0" w:color="auto"/>
      </w:divBdr>
    </w:div>
    <w:div w:id="1894850401">
      <w:bodyDiv w:val="1"/>
      <w:marLeft w:val="0"/>
      <w:marRight w:val="0"/>
      <w:marTop w:val="0"/>
      <w:marBottom w:val="0"/>
      <w:divBdr>
        <w:top w:val="none" w:sz="0" w:space="0" w:color="auto"/>
        <w:left w:val="none" w:sz="0" w:space="0" w:color="auto"/>
        <w:bottom w:val="none" w:sz="0" w:space="0" w:color="auto"/>
        <w:right w:val="none" w:sz="0" w:space="0" w:color="auto"/>
      </w:divBdr>
    </w:div>
    <w:div w:id="1902596351">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188861">
      <w:bodyDiv w:val="1"/>
      <w:marLeft w:val="0"/>
      <w:marRight w:val="0"/>
      <w:marTop w:val="0"/>
      <w:marBottom w:val="0"/>
      <w:divBdr>
        <w:top w:val="none" w:sz="0" w:space="0" w:color="auto"/>
        <w:left w:val="none" w:sz="0" w:space="0" w:color="auto"/>
        <w:bottom w:val="none" w:sz="0" w:space="0" w:color="auto"/>
        <w:right w:val="none" w:sz="0" w:space="0" w:color="auto"/>
      </w:divBdr>
    </w:div>
    <w:div w:id="1936473031">
      <w:bodyDiv w:val="1"/>
      <w:marLeft w:val="0"/>
      <w:marRight w:val="0"/>
      <w:marTop w:val="0"/>
      <w:marBottom w:val="0"/>
      <w:divBdr>
        <w:top w:val="none" w:sz="0" w:space="0" w:color="auto"/>
        <w:left w:val="none" w:sz="0" w:space="0" w:color="auto"/>
        <w:bottom w:val="none" w:sz="0" w:space="0" w:color="auto"/>
        <w:right w:val="none" w:sz="0" w:space="0" w:color="auto"/>
      </w:divBdr>
    </w:div>
    <w:div w:id="1950118736">
      <w:bodyDiv w:val="1"/>
      <w:marLeft w:val="0"/>
      <w:marRight w:val="0"/>
      <w:marTop w:val="0"/>
      <w:marBottom w:val="0"/>
      <w:divBdr>
        <w:top w:val="none" w:sz="0" w:space="0" w:color="auto"/>
        <w:left w:val="none" w:sz="0" w:space="0" w:color="auto"/>
        <w:bottom w:val="none" w:sz="0" w:space="0" w:color="auto"/>
        <w:right w:val="none" w:sz="0" w:space="0" w:color="auto"/>
      </w:divBdr>
    </w:div>
    <w:div w:id="2052142815">
      <w:bodyDiv w:val="1"/>
      <w:marLeft w:val="0"/>
      <w:marRight w:val="0"/>
      <w:marTop w:val="0"/>
      <w:marBottom w:val="0"/>
      <w:divBdr>
        <w:top w:val="none" w:sz="0" w:space="0" w:color="auto"/>
        <w:left w:val="none" w:sz="0" w:space="0" w:color="auto"/>
        <w:bottom w:val="none" w:sz="0" w:space="0" w:color="auto"/>
        <w:right w:val="none" w:sz="0" w:space="0" w:color="auto"/>
      </w:divBdr>
    </w:div>
    <w:div w:id="2063409524">
      <w:bodyDiv w:val="1"/>
      <w:marLeft w:val="0"/>
      <w:marRight w:val="0"/>
      <w:marTop w:val="0"/>
      <w:marBottom w:val="0"/>
      <w:divBdr>
        <w:top w:val="none" w:sz="0" w:space="0" w:color="auto"/>
        <w:left w:val="none" w:sz="0" w:space="0" w:color="auto"/>
        <w:bottom w:val="none" w:sz="0" w:space="0" w:color="auto"/>
        <w:right w:val="none" w:sz="0" w:space="0" w:color="auto"/>
      </w:divBdr>
    </w:div>
    <w:div w:id="2069259707">
      <w:bodyDiv w:val="1"/>
      <w:marLeft w:val="0"/>
      <w:marRight w:val="0"/>
      <w:marTop w:val="0"/>
      <w:marBottom w:val="0"/>
      <w:divBdr>
        <w:top w:val="none" w:sz="0" w:space="0" w:color="auto"/>
        <w:left w:val="none" w:sz="0" w:space="0" w:color="auto"/>
        <w:bottom w:val="none" w:sz="0" w:space="0" w:color="auto"/>
        <w:right w:val="none" w:sz="0" w:space="0" w:color="auto"/>
      </w:divBdr>
    </w:div>
    <w:div w:id="2078043302">
      <w:bodyDiv w:val="1"/>
      <w:marLeft w:val="0"/>
      <w:marRight w:val="0"/>
      <w:marTop w:val="0"/>
      <w:marBottom w:val="0"/>
      <w:divBdr>
        <w:top w:val="none" w:sz="0" w:space="0" w:color="auto"/>
        <w:left w:val="none" w:sz="0" w:space="0" w:color="auto"/>
        <w:bottom w:val="none" w:sz="0" w:space="0" w:color="auto"/>
        <w:right w:val="none" w:sz="0" w:space="0" w:color="auto"/>
      </w:divBdr>
    </w:div>
    <w:div w:id="2078940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business.gov.au/grants-and-programs?resultsNum=10"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gov.uk/guidance/find-government-grants" TargetMode="External"/><Relationship Id="rId47"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enterprisesg.gov.sg/financial-assistance/grants" TargetMode="External"/><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thedocs.worldbank.org/en/doc/194131592248086470-0090022020/original/globalguid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insol.org/About/INSOL-2030/Member-insights/We-work-in-complex-times/COVID-19-pandemic-recovery"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yperlink" Target="https://www.canada.ca/en/government/grants-funding.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baodongnai.com.vn/bandoc/202205/dieu-kien-cho-cac-co-so-giao-duc-mam-non-tieu-hoc-ngoai-cong-lap-vay-von-3116626/" TargetMode="External"/><Relationship Id="rId18" Type="http://schemas.openxmlformats.org/officeDocument/2006/relationships/hyperlink" Target="https://vneconomy.vn/goi-ho-tro-lai-suat-2-chiec-phao-vang-chi-danh-cho-nguoi-khoe.htm" TargetMode="External"/><Relationship Id="rId26" Type="http://schemas.openxmlformats.org/officeDocument/2006/relationships/hyperlink" Target="http://www.baodongnai.com.vn/tieu-diem/202207/doanh-nghiep-ngong-goi-ho-tro-lai-suat-2-3123753/" TargetMode="External"/><Relationship Id="rId39" Type="http://schemas.openxmlformats.org/officeDocument/2006/relationships/hyperlink" Target="https://customs.gov.vn/index.jsp?pageId=2&amp;aid=157526&amp;cid=23" TargetMode="External"/><Relationship Id="rId21" Type="http://schemas.openxmlformats.org/officeDocument/2006/relationships/hyperlink" Targe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 TargetMode="External"/><Relationship Id="rId34" Type="http://schemas.openxmlformats.org/officeDocument/2006/relationships/hyperlink" Target="https://nld.com.vn/cong-doan/ho-tro-tien-thue-nha-du-ly-do-cham-tre-20220704191258301.htm" TargetMode="External"/><Relationship Id="rId42" Type="http://schemas.openxmlformats.org/officeDocument/2006/relationships/hyperlink" Target="https://www.gdt.gov.vn/wps/portal/!ut/p/z0/Pcq9CoMwFIbhW3HJKOckTfwZSwdRKh0KrWaRaFJr0QQx9OfuKxY6fd8DL0ioaSwwYZgKARVIq55Dr_zgrBpX1zJqkKf5MbmcTztRcszpAYsyT2iWcyhA9qNrf-nwmGe5B9k5683bQ9VrH2ywnuCimtXbWvNa_qcxa-KmD0GGjBH0d2X7gBKkhne6ExgaE6uQs4iFyggWpkK1N42t1qmASWbXL1oyJc0!/" TargetMode="External"/><Relationship Id="rId7" Type="http://schemas.openxmlformats.org/officeDocument/2006/relationships/hyperlink" Target="https://baria-vungtau.gov.vn/sphere/baria/vungtau/page/xem-tin.cpx?item=62d512933c046a6fab559458" TargetMode="External"/><Relationship Id="rId2" Type="http://schemas.openxmlformats.org/officeDocument/2006/relationships/hyperlink" Target="https://tuoitre.vn/go-roi-giam-thue-vat-20220406222128365.htm" TargetMode="External"/><Relationship Id="rId16" Type="http://schemas.openxmlformats.org/officeDocument/2006/relationships/hyperlink" Target="https://mof.gov.vn/webcenter/portal/vclvcstc/pages_r/l/chi-tiet-tin?dDocName=MOFUCM207083" TargetMode="External"/><Relationship Id="rId20" Type="http://schemas.openxmlformats.org/officeDocument/2006/relationships/hyperlink" Target="https://nld.com.vn/thoi-su/khong-de-tiep-can-goi-ho-tro-lai-suat-2-20220707215350963.htm" TargetMode="External"/><Relationship Id="rId29" Type="http://schemas.openxmlformats.org/officeDocument/2006/relationships/hyperlink" Target="https://congthuong.vn/giai-ngan-goi-ho-tro-lai-suat-2-ky-1-kho-khan-lien-ke-von-uu-dai-lai-rat-xa-215773.html" TargetMode="External"/><Relationship Id="rId41" Type="http://schemas.openxmlformats.org/officeDocument/2006/relationships/hyperlink" Target="https://tapchitaichinh.vn/Chuyen-dong-tai-chinh/tang-cuong-kiem-tra-cac-lo-hang-nhap-khau-phuc-vu-phong-chong-dich-duoc-uu-dai-thue-347045.html" TargetMode="External"/><Relationship Id="rId1" Type="http://schemas.openxmlformats.org/officeDocument/2006/relationships/hyperlink" Target="https://vneconomy.vn/ngan-sach-tro-luc-khung-gan-100-000-ty-dong-thong-qua-thue-va-phi.htm" TargetMode="External"/><Relationship Id="rId6" Type="http://schemas.openxmlformats.org/officeDocument/2006/relationships/hyperlink" Target="https://www.sbv.gov.vn/webcenter/portal/m/menu/trangchu/ttsk/ttsk_chitiet?centerWidth=100%25&amp;dDocName=SBV501631&amp;leftWidth=0%25&amp;rightWidth=0%25&amp;showFooter=false&amp;showHeader=false&amp;_adf.ctrl-state=hatc0fxbf_4&amp;_afrLoop=5011078056347891" TargetMode="External"/><Relationship Id="rId11" Type="http://schemas.openxmlformats.org/officeDocument/2006/relationships/hyperlink" Target="https://baochinhphu.vn/truong-mam-non-tieu-hoc-ngoai-cong-lap-duoc-vay-von-uu-dai-kip-thoi-va-rat-nhan-van-102220430135822811.htm" TargetMode="External"/><Relationship Id="rId24" Type="http://schemas.openxmlformats.org/officeDocument/2006/relationships/hyperlink" Targe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 TargetMode="External"/><Relationship Id="rId32" Type="http://schemas.openxmlformats.org/officeDocument/2006/relationships/hyperlink" Target="https://congthuong.vn/giai-ngan-goi-ho-tro-lai-suat-2-ky-1-kho-khan-lien-ke-von-uu-dai-lai-rat-xa-215773.html" TargetMode="External"/><Relationship Id="rId37" Type="http://schemas.openxmlformats.org/officeDocument/2006/relationships/hyperlink" Target="https://nld.com.vn/cong-doan/chinh-sach-ho-tro-dao-tao-duy-tri-viec-lam-kho-thuc-hien-dung-han-20220618195524685.htm" TargetMode="External"/><Relationship Id="rId40" Type="http://schemas.openxmlformats.org/officeDocument/2006/relationships/hyperlink" Target="https://customs.gov.vn/index.jsp?pageId=2&amp;aid=157477&amp;cid=23" TargetMode="External"/><Relationship Id="rId5" Type="http://schemas.openxmlformats.org/officeDocument/2006/relationships/hyperlink" Target="https://nhnn.binhphuoc.gov.vn/tin-tuc-ngan-hang/hoi-nghi-truc-tuyen-pho-bien-giai-dap-thao-go-kho-khan-vuong-mac-trong-qua-trinh-trien-khai-chuong-trinh-ho-tro-lai-suat-theo-nghi-dinh-so-31-2022-nd-c-101.html" TargetMode="External"/><Relationship Id="rId15" Type="http://schemas.openxmlformats.org/officeDocument/2006/relationships/hyperlink" Target="https://baodautu.vn/tai-co-cau-no-cho-khach-hang-bi-anh-huong-boi-covid-19-con-vuong-mac-d149393.html" TargetMode="External"/><Relationship Id="rId23" Type="http://schemas.openxmlformats.org/officeDocument/2006/relationships/hyperlink" Target="https://vneconomy.vn/goi-ho-tro-lai-suat-2-chiec-phao-vang-chi-danh-cho-nguoi-khoe.htm" TargetMode="External"/><Relationship Id="rId28" Type="http://schemas.openxmlformats.org/officeDocument/2006/relationships/hyperlink" Targe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 TargetMode="External"/><Relationship Id="rId36" Type="http://schemas.openxmlformats.org/officeDocument/2006/relationships/hyperlink" Target="https://vneconomy.vn/cho-vay-tra-luong-nguoi-lao-dong-quy-mo-7-500-ty-giai-ngan-170-ty-dong.htm" TargetMode="External"/><Relationship Id="rId10" Type="http://schemas.openxmlformats.org/officeDocument/2006/relationships/hyperlink" Target="https://nganam.soctrang.gov.vn/Default.aspx?sname=txnganam&amp;sid=1311&amp;pageid=33531&amp;catid=56256&amp;id=350460&amp;catname=V%u0103n+h%u00f3a+-+X%u00e3+h%u1ed9i&amp;title=ho-tro-lai-suat-2-doi-voi-cac-khoan-vay-tai-ngan-hang-chinh-sach-xa-hoi" TargetMode="External"/><Relationship Id="rId19" Type="http://schemas.openxmlformats.org/officeDocument/2006/relationships/hyperlink" Target="https://tienphong.vn/doanh-nghiep-kho-tiep-can-goi-ho-tro-lai-suat-2-post1455190.tpo" TargetMode="External"/><Relationship Id="rId31" Type="http://schemas.openxmlformats.org/officeDocument/2006/relationships/hyperlink" Target="http://www.baodongnai.com.vn/tieu-diem/202207/doanh-nghiep-ngong-goi-ho-tro-lai-suat-2-3123753/" TargetMode="External"/><Relationship Id="rId4" Type="http://schemas.openxmlformats.org/officeDocument/2006/relationships/hyperlink" Target="https://tapchinganhang.gov.vn/nganh-ngan-hang-chu-dong-trien-khai-chinh-sach-ho-tro-lai-suat-dong-bo-thong-nhat-tu-trung-uong-den-.htm" TargetMode="External"/><Relationship Id="rId9" Type="http://schemas.openxmlformats.org/officeDocument/2006/relationships/hyperlink" Target="https://quangnam.gov.vn/webcenter/portal/ubnd/pages_tin-tuc/chi-tiet?dDocName=PORTAL344982" TargetMode="External"/><Relationship Id="rId14" Type="http://schemas.openxmlformats.org/officeDocument/2006/relationships/hyperlink" Target="https://camau.gov.vn/wps/portal/?1dmy&amp;page=trangchitiet&amp;urile=wcm%3Apath%3A/camaulibrary/camauofsite/trangchu/tintucsukien/vanhoaxahoi/tdkhtcgvud234234" TargetMode="External"/><Relationship Id="rId22" Type="http://schemas.openxmlformats.org/officeDocument/2006/relationships/hyperlink" Target="https://xaydungchinhsach.chinhphu.vn/giai-dap-thao-go-kho-khan-thuc-hien-goi-ho-tro-lai-suat-2-119220826165005181.htm" TargetMode="External"/><Relationship Id="rId27" Type="http://schemas.openxmlformats.org/officeDocument/2006/relationships/hyperlink" Target="https://xaydungchinhsach.chinhphu.vn/giai-dap-thao-go-kho-khan-thuc-hien-goi-ho-tro-lai-suat-2-119220826165005181.htm" TargetMode="External"/><Relationship Id="rId30" Type="http://schemas.openxmlformats.org/officeDocument/2006/relationships/hyperlink" Target="https://xaydungchinhsach.chinhphu.vn/giai-dap-thao-go-kho-khan-thuc-hien-goi-ho-tro-lai-suat-2-119220826165005181.htm" TargetMode="External"/><Relationship Id="rId35" Type="http://schemas.openxmlformats.org/officeDocument/2006/relationships/hyperlink" Target="https://www.vietnamplus.vn/vay-von-tra-luong-phuc-hoi-san-xuat-can-go-bo-rao-can-lon-nhat/743734.vnp" TargetMode="External"/><Relationship Id="rId43" Type="http://schemas.openxmlformats.org/officeDocument/2006/relationships/hyperlink" Target="https://quochoi.vn/tintuc/Pages/tin-hoat-dong-cua-quoc-hoi.aspx?ItemID=67355" TargetMode="External"/><Relationship Id="rId8" Type="http://schemas.openxmlformats.org/officeDocument/2006/relationships/hyperlink" Target="https://stc.binhthuan.gov.vn/1325/32748/66878/618828/tuyen-truyen-pho-bien-huong-dan-chinh-sach-phap-luat/trien-khai-thuc-hien-nghi-dinh-so-36-2022-nd-cp-ngay-17-6-2022-cua-chinh-phu-ve-ho-tro-lai-suat-.aspx" TargetMode="External"/><Relationship Id="rId3" Type="http://schemas.openxmlformats.org/officeDocument/2006/relationships/hyperlink" Target="https://nhandan.vn/phoi-hop-trien-khai-hieu-qua-chinh-sach-ho-tro-lai-suat-2-post704167.html" TargetMode="External"/><Relationship Id="rId12" Type="http://schemas.openxmlformats.org/officeDocument/2006/relationships/hyperlink" Target="https://baochinhphu.vn/truong-mam-non-tieu-hoc-ngoai-cong-lap-duoc-vay-von-uu-dai-kip-thoi-va-rat-nhan-van-102220430135822811.htm" TargetMode="External"/><Relationship Id="rId17" Type="http://schemas.openxmlformats.org/officeDocument/2006/relationships/hyperlink" Target="https://congthuong.vn/giai-ngan-goi-ho-tro-lai-suat-2-ky-1-kho-khan-lien-ke-von-uu-dai-lai-rat-xa-215773.html" TargetMode="External"/><Relationship Id="rId25" Type="http://schemas.openxmlformats.org/officeDocument/2006/relationships/hyperlink" Target="https://nld.com.vn/thoi-su/khong-de-tiep-can-goi-ho-tro-lai-suat-2-20220707215350963.htm" TargetMode="External"/><Relationship Id="rId33" Type="http://schemas.openxmlformats.org/officeDocument/2006/relationships/hyperlink" Target="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 TargetMode="External"/><Relationship Id="rId38" Type="http://schemas.openxmlformats.org/officeDocument/2006/relationships/hyperlink" Target="https://vasep.com.vn/DATA/DOCUMENT/2021/07/dohuong/CV%2074_Bao%20cao%20Tong%20hop%20gui%20Bo%20truong%20Le%20Minh%20Hoan%20ve%20cac%20vuong%20mac%20bat%20cap%20T6.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escpcadmin\Downloads\USAID_Report_template_A4_2.22.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dfc6b40-585e-474a-a1bd-2626b250cc2a">KQHMHFRZ53V4-1087781399-17387</_dlc_DocId>
    <_dlc_DocIdUrl xmlns="6dfc6b40-585e-474a-a1bd-2626b250cc2a">
      <Url>https://iescglobal.sharepoint.com/Programs/VIE181/field/_layouts/15/DocIdRedir.aspx?ID=KQHMHFRZ53V4-1087781399-17387</Url>
      <Description>KQHMHFRZ53V4-1087781399-17387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19FE773DCC7446A3E6E869882029D2" ma:contentTypeVersion="12" ma:contentTypeDescription="Create a new document." ma:contentTypeScope="" ma:versionID="a66e4b339101ed989376141cfac21aa9">
  <xsd:schema xmlns:xsd="http://www.w3.org/2001/XMLSchema" xmlns:xs="http://www.w3.org/2001/XMLSchema" xmlns:p="http://schemas.microsoft.com/office/2006/metadata/properties" xmlns:ns2="6dfc6b40-585e-474a-a1bd-2626b250cc2a" xmlns:ns3="b9f14982-fe6f-4089-ab4a-2fa4c955c84a" targetNamespace="http://schemas.microsoft.com/office/2006/metadata/properties" ma:root="true" ma:fieldsID="8696597efb06b54f3032caee4fcb7737" ns2:_="" ns3:_="">
    <xsd:import namespace="6dfc6b40-585e-474a-a1bd-2626b250cc2a"/>
    <xsd:import namespace="b9f14982-fe6f-4089-ab4a-2fa4c955c8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c6b40-585e-474a-a1bd-2626b250cc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f14982-fe6f-4089-ab4a-2fa4c955c8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F848D-8BDC-47E3-8B0C-4A64A83C302E}">
  <ds:schemaRefs>
    <ds:schemaRef ds:uri="http://schemas.microsoft.com/sharepoint/v3/contenttype/forms"/>
  </ds:schemaRefs>
</ds:datastoreItem>
</file>

<file path=customXml/itemProps2.xml><?xml version="1.0" encoding="utf-8"?>
<ds:datastoreItem xmlns:ds="http://schemas.openxmlformats.org/officeDocument/2006/customXml" ds:itemID="{6FC2A1BF-9C37-4A8F-9846-5ACD7F656E2E}">
  <ds:schemaRefs>
    <ds:schemaRef ds:uri="http://schemas.microsoft.com/office/2006/metadata/properties"/>
    <ds:schemaRef ds:uri="http://schemas.microsoft.com/office/infopath/2007/PartnerControls"/>
    <ds:schemaRef ds:uri="6dfc6b40-585e-474a-a1bd-2626b250cc2a"/>
  </ds:schemaRefs>
</ds:datastoreItem>
</file>

<file path=customXml/itemProps3.xml><?xml version="1.0" encoding="utf-8"?>
<ds:datastoreItem xmlns:ds="http://schemas.openxmlformats.org/officeDocument/2006/customXml" ds:itemID="{A76BE27D-E7E9-4892-8362-3C78190BE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c6b40-585e-474a-a1bd-2626b250cc2a"/>
    <ds:schemaRef ds:uri="b9f14982-fe6f-4089-ab4a-2fa4c955c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1AF1C-30DD-42B4-9B5A-7A82316A74C4}">
  <ds:schemaRefs>
    <ds:schemaRef ds:uri="http://schemas.microsoft.com/sharepoint/events"/>
  </ds:schemaRefs>
</ds:datastoreItem>
</file>

<file path=customXml/itemProps5.xml><?xml version="1.0" encoding="utf-8"?>
<ds:datastoreItem xmlns:ds="http://schemas.openxmlformats.org/officeDocument/2006/customXml" ds:itemID="{3E80DAFC-D5A8-4C1C-B89C-65E51836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USAID_Report_template_A4_2.22.2017 (1)</Template>
  <TotalTime>0</TotalTime>
  <Pages>94</Pages>
  <Words>34509</Words>
  <Characters>196703</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Hieu qua chinh sach Covid</vt:lpstr>
    </vt:vector>
  </TitlesOfParts>
  <Manager/>
  <Company>NHQuang&amp;Associates - MCG</Company>
  <LinksUpToDate>false</LinksUpToDate>
  <CharactersWithSpaces>230751</CharactersWithSpaces>
  <SharedDoc>false</SharedDoc>
  <HyperlinkBase/>
  <HLinks>
    <vt:vector size="876" baseType="variant">
      <vt:variant>
        <vt:i4>2687032</vt:i4>
      </vt:variant>
      <vt:variant>
        <vt:i4>891</vt:i4>
      </vt:variant>
      <vt:variant>
        <vt:i4>0</vt:i4>
      </vt:variant>
      <vt:variant>
        <vt:i4>5</vt:i4>
      </vt:variant>
      <vt:variant>
        <vt:lpwstr>https://nld.com.vn/cho-vay-ban-le.html</vt:lpwstr>
      </vt:variant>
      <vt:variant>
        <vt:lpwstr/>
      </vt:variant>
      <vt:variant>
        <vt:i4>3342449</vt:i4>
      </vt:variant>
      <vt:variant>
        <vt:i4>888</vt:i4>
      </vt:variant>
      <vt:variant>
        <vt:i4>0</vt:i4>
      </vt:variant>
      <vt:variant>
        <vt:i4>5</vt:i4>
      </vt:variant>
      <vt:variant>
        <vt:lpwstr>https://thanhnien.vn/covid-19/</vt:lpwstr>
      </vt:variant>
      <vt:variant>
        <vt:lpwstr/>
      </vt:variant>
      <vt:variant>
        <vt:i4>1048635</vt:i4>
      </vt:variant>
      <vt:variant>
        <vt:i4>875</vt:i4>
      </vt:variant>
      <vt:variant>
        <vt:i4>0</vt:i4>
      </vt:variant>
      <vt:variant>
        <vt:i4>5</vt:i4>
      </vt:variant>
      <vt:variant>
        <vt:lpwstr/>
      </vt:variant>
      <vt:variant>
        <vt:lpwstr>_Toc118808264</vt:lpwstr>
      </vt:variant>
      <vt:variant>
        <vt:i4>1048635</vt:i4>
      </vt:variant>
      <vt:variant>
        <vt:i4>869</vt:i4>
      </vt:variant>
      <vt:variant>
        <vt:i4>0</vt:i4>
      </vt:variant>
      <vt:variant>
        <vt:i4>5</vt:i4>
      </vt:variant>
      <vt:variant>
        <vt:lpwstr/>
      </vt:variant>
      <vt:variant>
        <vt:lpwstr>_Toc118808263</vt:lpwstr>
      </vt:variant>
      <vt:variant>
        <vt:i4>1048635</vt:i4>
      </vt:variant>
      <vt:variant>
        <vt:i4>863</vt:i4>
      </vt:variant>
      <vt:variant>
        <vt:i4>0</vt:i4>
      </vt:variant>
      <vt:variant>
        <vt:i4>5</vt:i4>
      </vt:variant>
      <vt:variant>
        <vt:lpwstr/>
      </vt:variant>
      <vt:variant>
        <vt:lpwstr>_Toc118808262</vt:lpwstr>
      </vt:variant>
      <vt:variant>
        <vt:i4>1048635</vt:i4>
      </vt:variant>
      <vt:variant>
        <vt:i4>857</vt:i4>
      </vt:variant>
      <vt:variant>
        <vt:i4>0</vt:i4>
      </vt:variant>
      <vt:variant>
        <vt:i4>5</vt:i4>
      </vt:variant>
      <vt:variant>
        <vt:lpwstr/>
      </vt:variant>
      <vt:variant>
        <vt:lpwstr>_Toc118808261</vt:lpwstr>
      </vt:variant>
      <vt:variant>
        <vt:i4>1048635</vt:i4>
      </vt:variant>
      <vt:variant>
        <vt:i4>851</vt:i4>
      </vt:variant>
      <vt:variant>
        <vt:i4>0</vt:i4>
      </vt:variant>
      <vt:variant>
        <vt:i4>5</vt:i4>
      </vt:variant>
      <vt:variant>
        <vt:lpwstr/>
      </vt:variant>
      <vt:variant>
        <vt:lpwstr>_Toc118808260</vt:lpwstr>
      </vt:variant>
      <vt:variant>
        <vt:i4>1245243</vt:i4>
      </vt:variant>
      <vt:variant>
        <vt:i4>845</vt:i4>
      </vt:variant>
      <vt:variant>
        <vt:i4>0</vt:i4>
      </vt:variant>
      <vt:variant>
        <vt:i4>5</vt:i4>
      </vt:variant>
      <vt:variant>
        <vt:lpwstr/>
      </vt:variant>
      <vt:variant>
        <vt:lpwstr>_Toc118808259</vt:lpwstr>
      </vt:variant>
      <vt:variant>
        <vt:i4>1245243</vt:i4>
      </vt:variant>
      <vt:variant>
        <vt:i4>839</vt:i4>
      </vt:variant>
      <vt:variant>
        <vt:i4>0</vt:i4>
      </vt:variant>
      <vt:variant>
        <vt:i4>5</vt:i4>
      </vt:variant>
      <vt:variant>
        <vt:lpwstr/>
      </vt:variant>
      <vt:variant>
        <vt:lpwstr>_Toc118808258</vt:lpwstr>
      </vt:variant>
      <vt:variant>
        <vt:i4>1245243</vt:i4>
      </vt:variant>
      <vt:variant>
        <vt:i4>833</vt:i4>
      </vt:variant>
      <vt:variant>
        <vt:i4>0</vt:i4>
      </vt:variant>
      <vt:variant>
        <vt:i4>5</vt:i4>
      </vt:variant>
      <vt:variant>
        <vt:lpwstr/>
      </vt:variant>
      <vt:variant>
        <vt:lpwstr>_Toc118808257</vt:lpwstr>
      </vt:variant>
      <vt:variant>
        <vt:i4>1245243</vt:i4>
      </vt:variant>
      <vt:variant>
        <vt:i4>827</vt:i4>
      </vt:variant>
      <vt:variant>
        <vt:i4>0</vt:i4>
      </vt:variant>
      <vt:variant>
        <vt:i4>5</vt:i4>
      </vt:variant>
      <vt:variant>
        <vt:lpwstr/>
      </vt:variant>
      <vt:variant>
        <vt:lpwstr>_Toc118808256</vt:lpwstr>
      </vt:variant>
      <vt:variant>
        <vt:i4>1245243</vt:i4>
      </vt:variant>
      <vt:variant>
        <vt:i4>821</vt:i4>
      </vt:variant>
      <vt:variant>
        <vt:i4>0</vt:i4>
      </vt:variant>
      <vt:variant>
        <vt:i4>5</vt:i4>
      </vt:variant>
      <vt:variant>
        <vt:lpwstr/>
      </vt:variant>
      <vt:variant>
        <vt:lpwstr>_Toc118808255</vt:lpwstr>
      </vt:variant>
      <vt:variant>
        <vt:i4>1245243</vt:i4>
      </vt:variant>
      <vt:variant>
        <vt:i4>815</vt:i4>
      </vt:variant>
      <vt:variant>
        <vt:i4>0</vt:i4>
      </vt:variant>
      <vt:variant>
        <vt:i4>5</vt:i4>
      </vt:variant>
      <vt:variant>
        <vt:lpwstr/>
      </vt:variant>
      <vt:variant>
        <vt:lpwstr>_Toc118808254</vt:lpwstr>
      </vt:variant>
      <vt:variant>
        <vt:i4>1245243</vt:i4>
      </vt:variant>
      <vt:variant>
        <vt:i4>809</vt:i4>
      </vt:variant>
      <vt:variant>
        <vt:i4>0</vt:i4>
      </vt:variant>
      <vt:variant>
        <vt:i4>5</vt:i4>
      </vt:variant>
      <vt:variant>
        <vt:lpwstr/>
      </vt:variant>
      <vt:variant>
        <vt:lpwstr>_Toc118808253</vt:lpwstr>
      </vt:variant>
      <vt:variant>
        <vt:i4>1245243</vt:i4>
      </vt:variant>
      <vt:variant>
        <vt:i4>803</vt:i4>
      </vt:variant>
      <vt:variant>
        <vt:i4>0</vt:i4>
      </vt:variant>
      <vt:variant>
        <vt:i4>5</vt:i4>
      </vt:variant>
      <vt:variant>
        <vt:lpwstr/>
      </vt:variant>
      <vt:variant>
        <vt:lpwstr>_Toc118808252</vt:lpwstr>
      </vt:variant>
      <vt:variant>
        <vt:i4>1245243</vt:i4>
      </vt:variant>
      <vt:variant>
        <vt:i4>797</vt:i4>
      </vt:variant>
      <vt:variant>
        <vt:i4>0</vt:i4>
      </vt:variant>
      <vt:variant>
        <vt:i4>5</vt:i4>
      </vt:variant>
      <vt:variant>
        <vt:lpwstr/>
      </vt:variant>
      <vt:variant>
        <vt:lpwstr>_Toc118808251</vt:lpwstr>
      </vt:variant>
      <vt:variant>
        <vt:i4>1245243</vt:i4>
      </vt:variant>
      <vt:variant>
        <vt:i4>791</vt:i4>
      </vt:variant>
      <vt:variant>
        <vt:i4>0</vt:i4>
      </vt:variant>
      <vt:variant>
        <vt:i4>5</vt:i4>
      </vt:variant>
      <vt:variant>
        <vt:lpwstr/>
      </vt:variant>
      <vt:variant>
        <vt:lpwstr>_Toc118808250</vt:lpwstr>
      </vt:variant>
      <vt:variant>
        <vt:i4>1179707</vt:i4>
      </vt:variant>
      <vt:variant>
        <vt:i4>785</vt:i4>
      </vt:variant>
      <vt:variant>
        <vt:i4>0</vt:i4>
      </vt:variant>
      <vt:variant>
        <vt:i4>5</vt:i4>
      </vt:variant>
      <vt:variant>
        <vt:lpwstr/>
      </vt:variant>
      <vt:variant>
        <vt:lpwstr>_Toc118808249</vt:lpwstr>
      </vt:variant>
      <vt:variant>
        <vt:i4>1179707</vt:i4>
      </vt:variant>
      <vt:variant>
        <vt:i4>779</vt:i4>
      </vt:variant>
      <vt:variant>
        <vt:i4>0</vt:i4>
      </vt:variant>
      <vt:variant>
        <vt:i4>5</vt:i4>
      </vt:variant>
      <vt:variant>
        <vt:lpwstr/>
      </vt:variant>
      <vt:variant>
        <vt:lpwstr>_Toc118808248</vt:lpwstr>
      </vt:variant>
      <vt:variant>
        <vt:i4>1179707</vt:i4>
      </vt:variant>
      <vt:variant>
        <vt:i4>773</vt:i4>
      </vt:variant>
      <vt:variant>
        <vt:i4>0</vt:i4>
      </vt:variant>
      <vt:variant>
        <vt:i4>5</vt:i4>
      </vt:variant>
      <vt:variant>
        <vt:lpwstr/>
      </vt:variant>
      <vt:variant>
        <vt:lpwstr>_Toc118808247</vt:lpwstr>
      </vt:variant>
      <vt:variant>
        <vt:i4>1179707</vt:i4>
      </vt:variant>
      <vt:variant>
        <vt:i4>767</vt:i4>
      </vt:variant>
      <vt:variant>
        <vt:i4>0</vt:i4>
      </vt:variant>
      <vt:variant>
        <vt:i4>5</vt:i4>
      </vt:variant>
      <vt:variant>
        <vt:lpwstr/>
      </vt:variant>
      <vt:variant>
        <vt:lpwstr>_Toc118808246</vt:lpwstr>
      </vt:variant>
      <vt:variant>
        <vt:i4>1179707</vt:i4>
      </vt:variant>
      <vt:variant>
        <vt:i4>761</vt:i4>
      </vt:variant>
      <vt:variant>
        <vt:i4>0</vt:i4>
      </vt:variant>
      <vt:variant>
        <vt:i4>5</vt:i4>
      </vt:variant>
      <vt:variant>
        <vt:lpwstr/>
      </vt:variant>
      <vt:variant>
        <vt:lpwstr>_Toc118808245</vt:lpwstr>
      </vt:variant>
      <vt:variant>
        <vt:i4>1179707</vt:i4>
      </vt:variant>
      <vt:variant>
        <vt:i4>755</vt:i4>
      </vt:variant>
      <vt:variant>
        <vt:i4>0</vt:i4>
      </vt:variant>
      <vt:variant>
        <vt:i4>5</vt:i4>
      </vt:variant>
      <vt:variant>
        <vt:lpwstr/>
      </vt:variant>
      <vt:variant>
        <vt:lpwstr>_Toc118808244</vt:lpwstr>
      </vt:variant>
      <vt:variant>
        <vt:i4>1179707</vt:i4>
      </vt:variant>
      <vt:variant>
        <vt:i4>749</vt:i4>
      </vt:variant>
      <vt:variant>
        <vt:i4>0</vt:i4>
      </vt:variant>
      <vt:variant>
        <vt:i4>5</vt:i4>
      </vt:variant>
      <vt:variant>
        <vt:lpwstr/>
      </vt:variant>
      <vt:variant>
        <vt:lpwstr>_Toc118808243</vt:lpwstr>
      </vt:variant>
      <vt:variant>
        <vt:i4>1179707</vt:i4>
      </vt:variant>
      <vt:variant>
        <vt:i4>743</vt:i4>
      </vt:variant>
      <vt:variant>
        <vt:i4>0</vt:i4>
      </vt:variant>
      <vt:variant>
        <vt:i4>5</vt:i4>
      </vt:variant>
      <vt:variant>
        <vt:lpwstr/>
      </vt:variant>
      <vt:variant>
        <vt:lpwstr>_Toc118808242</vt:lpwstr>
      </vt:variant>
      <vt:variant>
        <vt:i4>1179707</vt:i4>
      </vt:variant>
      <vt:variant>
        <vt:i4>737</vt:i4>
      </vt:variant>
      <vt:variant>
        <vt:i4>0</vt:i4>
      </vt:variant>
      <vt:variant>
        <vt:i4>5</vt:i4>
      </vt:variant>
      <vt:variant>
        <vt:lpwstr/>
      </vt:variant>
      <vt:variant>
        <vt:lpwstr>_Toc118808241</vt:lpwstr>
      </vt:variant>
      <vt:variant>
        <vt:i4>1179707</vt:i4>
      </vt:variant>
      <vt:variant>
        <vt:i4>731</vt:i4>
      </vt:variant>
      <vt:variant>
        <vt:i4>0</vt:i4>
      </vt:variant>
      <vt:variant>
        <vt:i4>5</vt:i4>
      </vt:variant>
      <vt:variant>
        <vt:lpwstr/>
      </vt:variant>
      <vt:variant>
        <vt:lpwstr>_Toc118808240</vt:lpwstr>
      </vt:variant>
      <vt:variant>
        <vt:i4>1376315</vt:i4>
      </vt:variant>
      <vt:variant>
        <vt:i4>725</vt:i4>
      </vt:variant>
      <vt:variant>
        <vt:i4>0</vt:i4>
      </vt:variant>
      <vt:variant>
        <vt:i4>5</vt:i4>
      </vt:variant>
      <vt:variant>
        <vt:lpwstr/>
      </vt:variant>
      <vt:variant>
        <vt:lpwstr>_Toc118808239</vt:lpwstr>
      </vt:variant>
      <vt:variant>
        <vt:i4>1376315</vt:i4>
      </vt:variant>
      <vt:variant>
        <vt:i4>719</vt:i4>
      </vt:variant>
      <vt:variant>
        <vt:i4>0</vt:i4>
      </vt:variant>
      <vt:variant>
        <vt:i4>5</vt:i4>
      </vt:variant>
      <vt:variant>
        <vt:lpwstr/>
      </vt:variant>
      <vt:variant>
        <vt:lpwstr>_Toc118808238</vt:lpwstr>
      </vt:variant>
      <vt:variant>
        <vt:i4>1376315</vt:i4>
      </vt:variant>
      <vt:variant>
        <vt:i4>713</vt:i4>
      </vt:variant>
      <vt:variant>
        <vt:i4>0</vt:i4>
      </vt:variant>
      <vt:variant>
        <vt:i4>5</vt:i4>
      </vt:variant>
      <vt:variant>
        <vt:lpwstr/>
      </vt:variant>
      <vt:variant>
        <vt:lpwstr>_Toc118808237</vt:lpwstr>
      </vt:variant>
      <vt:variant>
        <vt:i4>1376315</vt:i4>
      </vt:variant>
      <vt:variant>
        <vt:i4>707</vt:i4>
      </vt:variant>
      <vt:variant>
        <vt:i4>0</vt:i4>
      </vt:variant>
      <vt:variant>
        <vt:i4>5</vt:i4>
      </vt:variant>
      <vt:variant>
        <vt:lpwstr/>
      </vt:variant>
      <vt:variant>
        <vt:lpwstr>_Toc118808236</vt:lpwstr>
      </vt:variant>
      <vt:variant>
        <vt:i4>1376315</vt:i4>
      </vt:variant>
      <vt:variant>
        <vt:i4>701</vt:i4>
      </vt:variant>
      <vt:variant>
        <vt:i4>0</vt:i4>
      </vt:variant>
      <vt:variant>
        <vt:i4>5</vt:i4>
      </vt:variant>
      <vt:variant>
        <vt:lpwstr/>
      </vt:variant>
      <vt:variant>
        <vt:lpwstr>_Toc118808235</vt:lpwstr>
      </vt:variant>
      <vt:variant>
        <vt:i4>1376315</vt:i4>
      </vt:variant>
      <vt:variant>
        <vt:i4>695</vt:i4>
      </vt:variant>
      <vt:variant>
        <vt:i4>0</vt:i4>
      </vt:variant>
      <vt:variant>
        <vt:i4>5</vt:i4>
      </vt:variant>
      <vt:variant>
        <vt:lpwstr/>
      </vt:variant>
      <vt:variant>
        <vt:lpwstr>_Toc118808234</vt:lpwstr>
      </vt:variant>
      <vt:variant>
        <vt:i4>1376315</vt:i4>
      </vt:variant>
      <vt:variant>
        <vt:i4>689</vt:i4>
      </vt:variant>
      <vt:variant>
        <vt:i4>0</vt:i4>
      </vt:variant>
      <vt:variant>
        <vt:i4>5</vt:i4>
      </vt:variant>
      <vt:variant>
        <vt:lpwstr/>
      </vt:variant>
      <vt:variant>
        <vt:lpwstr>_Toc118808233</vt:lpwstr>
      </vt:variant>
      <vt:variant>
        <vt:i4>1376315</vt:i4>
      </vt:variant>
      <vt:variant>
        <vt:i4>683</vt:i4>
      </vt:variant>
      <vt:variant>
        <vt:i4>0</vt:i4>
      </vt:variant>
      <vt:variant>
        <vt:i4>5</vt:i4>
      </vt:variant>
      <vt:variant>
        <vt:lpwstr/>
      </vt:variant>
      <vt:variant>
        <vt:lpwstr>_Toc118808232</vt:lpwstr>
      </vt:variant>
      <vt:variant>
        <vt:i4>1376315</vt:i4>
      </vt:variant>
      <vt:variant>
        <vt:i4>677</vt:i4>
      </vt:variant>
      <vt:variant>
        <vt:i4>0</vt:i4>
      </vt:variant>
      <vt:variant>
        <vt:i4>5</vt:i4>
      </vt:variant>
      <vt:variant>
        <vt:lpwstr/>
      </vt:variant>
      <vt:variant>
        <vt:lpwstr>_Toc118808231</vt:lpwstr>
      </vt:variant>
      <vt:variant>
        <vt:i4>1376315</vt:i4>
      </vt:variant>
      <vt:variant>
        <vt:i4>671</vt:i4>
      </vt:variant>
      <vt:variant>
        <vt:i4>0</vt:i4>
      </vt:variant>
      <vt:variant>
        <vt:i4>5</vt:i4>
      </vt:variant>
      <vt:variant>
        <vt:lpwstr/>
      </vt:variant>
      <vt:variant>
        <vt:lpwstr>_Toc118808230</vt:lpwstr>
      </vt:variant>
      <vt:variant>
        <vt:i4>1310779</vt:i4>
      </vt:variant>
      <vt:variant>
        <vt:i4>665</vt:i4>
      </vt:variant>
      <vt:variant>
        <vt:i4>0</vt:i4>
      </vt:variant>
      <vt:variant>
        <vt:i4>5</vt:i4>
      </vt:variant>
      <vt:variant>
        <vt:lpwstr/>
      </vt:variant>
      <vt:variant>
        <vt:lpwstr>_Toc118808229</vt:lpwstr>
      </vt:variant>
      <vt:variant>
        <vt:i4>1310779</vt:i4>
      </vt:variant>
      <vt:variant>
        <vt:i4>659</vt:i4>
      </vt:variant>
      <vt:variant>
        <vt:i4>0</vt:i4>
      </vt:variant>
      <vt:variant>
        <vt:i4>5</vt:i4>
      </vt:variant>
      <vt:variant>
        <vt:lpwstr/>
      </vt:variant>
      <vt:variant>
        <vt:lpwstr>_Toc118808228</vt:lpwstr>
      </vt:variant>
      <vt:variant>
        <vt:i4>1310779</vt:i4>
      </vt:variant>
      <vt:variant>
        <vt:i4>653</vt:i4>
      </vt:variant>
      <vt:variant>
        <vt:i4>0</vt:i4>
      </vt:variant>
      <vt:variant>
        <vt:i4>5</vt:i4>
      </vt:variant>
      <vt:variant>
        <vt:lpwstr/>
      </vt:variant>
      <vt:variant>
        <vt:lpwstr>_Toc118808227</vt:lpwstr>
      </vt:variant>
      <vt:variant>
        <vt:i4>1310779</vt:i4>
      </vt:variant>
      <vt:variant>
        <vt:i4>647</vt:i4>
      </vt:variant>
      <vt:variant>
        <vt:i4>0</vt:i4>
      </vt:variant>
      <vt:variant>
        <vt:i4>5</vt:i4>
      </vt:variant>
      <vt:variant>
        <vt:lpwstr/>
      </vt:variant>
      <vt:variant>
        <vt:lpwstr>_Toc118808226</vt:lpwstr>
      </vt:variant>
      <vt:variant>
        <vt:i4>1310779</vt:i4>
      </vt:variant>
      <vt:variant>
        <vt:i4>641</vt:i4>
      </vt:variant>
      <vt:variant>
        <vt:i4>0</vt:i4>
      </vt:variant>
      <vt:variant>
        <vt:i4>5</vt:i4>
      </vt:variant>
      <vt:variant>
        <vt:lpwstr/>
      </vt:variant>
      <vt:variant>
        <vt:lpwstr>_Toc118808225</vt:lpwstr>
      </vt:variant>
      <vt:variant>
        <vt:i4>1310779</vt:i4>
      </vt:variant>
      <vt:variant>
        <vt:i4>635</vt:i4>
      </vt:variant>
      <vt:variant>
        <vt:i4>0</vt:i4>
      </vt:variant>
      <vt:variant>
        <vt:i4>5</vt:i4>
      </vt:variant>
      <vt:variant>
        <vt:lpwstr/>
      </vt:variant>
      <vt:variant>
        <vt:lpwstr>_Toc118808224</vt:lpwstr>
      </vt:variant>
      <vt:variant>
        <vt:i4>1310779</vt:i4>
      </vt:variant>
      <vt:variant>
        <vt:i4>629</vt:i4>
      </vt:variant>
      <vt:variant>
        <vt:i4>0</vt:i4>
      </vt:variant>
      <vt:variant>
        <vt:i4>5</vt:i4>
      </vt:variant>
      <vt:variant>
        <vt:lpwstr/>
      </vt:variant>
      <vt:variant>
        <vt:lpwstr>_Toc118808223</vt:lpwstr>
      </vt:variant>
      <vt:variant>
        <vt:i4>1310779</vt:i4>
      </vt:variant>
      <vt:variant>
        <vt:i4>623</vt:i4>
      </vt:variant>
      <vt:variant>
        <vt:i4>0</vt:i4>
      </vt:variant>
      <vt:variant>
        <vt:i4>5</vt:i4>
      </vt:variant>
      <vt:variant>
        <vt:lpwstr/>
      </vt:variant>
      <vt:variant>
        <vt:lpwstr>_Toc118808222</vt:lpwstr>
      </vt:variant>
      <vt:variant>
        <vt:i4>1310779</vt:i4>
      </vt:variant>
      <vt:variant>
        <vt:i4>617</vt:i4>
      </vt:variant>
      <vt:variant>
        <vt:i4>0</vt:i4>
      </vt:variant>
      <vt:variant>
        <vt:i4>5</vt:i4>
      </vt:variant>
      <vt:variant>
        <vt:lpwstr/>
      </vt:variant>
      <vt:variant>
        <vt:lpwstr>_Toc118808221</vt:lpwstr>
      </vt:variant>
      <vt:variant>
        <vt:i4>1310779</vt:i4>
      </vt:variant>
      <vt:variant>
        <vt:i4>611</vt:i4>
      </vt:variant>
      <vt:variant>
        <vt:i4>0</vt:i4>
      </vt:variant>
      <vt:variant>
        <vt:i4>5</vt:i4>
      </vt:variant>
      <vt:variant>
        <vt:lpwstr/>
      </vt:variant>
      <vt:variant>
        <vt:lpwstr>_Toc118808220</vt:lpwstr>
      </vt:variant>
      <vt:variant>
        <vt:i4>1507387</vt:i4>
      </vt:variant>
      <vt:variant>
        <vt:i4>605</vt:i4>
      </vt:variant>
      <vt:variant>
        <vt:i4>0</vt:i4>
      </vt:variant>
      <vt:variant>
        <vt:i4>5</vt:i4>
      </vt:variant>
      <vt:variant>
        <vt:lpwstr/>
      </vt:variant>
      <vt:variant>
        <vt:lpwstr>_Toc118808219</vt:lpwstr>
      </vt:variant>
      <vt:variant>
        <vt:i4>1507387</vt:i4>
      </vt:variant>
      <vt:variant>
        <vt:i4>599</vt:i4>
      </vt:variant>
      <vt:variant>
        <vt:i4>0</vt:i4>
      </vt:variant>
      <vt:variant>
        <vt:i4>5</vt:i4>
      </vt:variant>
      <vt:variant>
        <vt:lpwstr/>
      </vt:variant>
      <vt:variant>
        <vt:lpwstr>_Toc118808218</vt:lpwstr>
      </vt:variant>
      <vt:variant>
        <vt:i4>1507387</vt:i4>
      </vt:variant>
      <vt:variant>
        <vt:i4>593</vt:i4>
      </vt:variant>
      <vt:variant>
        <vt:i4>0</vt:i4>
      </vt:variant>
      <vt:variant>
        <vt:i4>5</vt:i4>
      </vt:variant>
      <vt:variant>
        <vt:lpwstr/>
      </vt:variant>
      <vt:variant>
        <vt:lpwstr>_Toc118808217</vt:lpwstr>
      </vt:variant>
      <vt:variant>
        <vt:i4>1507387</vt:i4>
      </vt:variant>
      <vt:variant>
        <vt:i4>587</vt:i4>
      </vt:variant>
      <vt:variant>
        <vt:i4>0</vt:i4>
      </vt:variant>
      <vt:variant>
        <vt:i4>5</vt:i4>
      </vt:variant>
      <vt:variant>
        <vt:lpwstr/>
      </vt:variant>
      <vt:variant>
        <vt:lpwstr>_Toc118808216</vt:lpwstr>
      </vt:variant>
      <vt:variant>
        <vt:i4>1507387</vt:i4>
      </vt:variant>
      <vt:variant>
        <vt:i4>581</vt:i4>
      </vt:variant>
      <vt:variant>
        <vt:i4>0</vt:i4>
      </vt:variant>
      <vt:variant>
        <vt:i4>5</vt:i4>
      </vt:variant>
      <vt:variant>
        <vt:lpwstr/>
      </vt:variant>
      <vt:variant>
        <vt:lpwstr>_Toc118808215</vt:lpwstr>
      </vt:variant>
      <vt:variant>
        <vt:i4>1507387</vt:i4>
      </vt:variant>
      <vt:variant>
        <vt:i4>575</vt:i4>
      </vt:variant>
      <vt:variant>
        <vt:i4>0</vt:i4>
      </vt:variant>
      <vt:variant>
        <vt:i4>5</vt:i4>
      </vt:variant>
      <vt:variant>
        <vt:lpwstr/>
      </vt:variant>
      <vt:variant>
        <vt:lpwstr>_Toc118808214</vt:lpwstr>
      </vt:variant>
      <vt:variant>
        <vt:i4>1507387</vt:i4>
      </vt:variant>
      <vt:variant>
        <vt:i4>569</vt:i4>
      </vt:variant>
      <vt:variant>
        <vt:i4>0</vt:i4>
      </vt:variant>
      <vt:variant>
        <vt:i4>5</vt:i4>
      </vt:variant>
      <vt:variant>
        <vt:lpwstr/>
      </vt:variant>
      <vt:variant>
        <vt:lpwstr>_Toc118808213</vt:lpwstr>
      </vt:variant>
      <vt:variant>
        <vt:i4>1507387</vt:i4>
      </vt:variant>
      <vt:variant>
        <vt:i4>563</vt:i4>
      </vt:variant>
      <vt:variant>
        <vt:i4>0</vt:i4>
      </vt:variant>
      <vt:variant>
        <vt:i4>5</vt:i4>
      </vt:variant>
      <vt:variant>
        <vt:lpwstr/>
      </vt:variant>
      <vt:variant>
        <vt:lpwstr>_Toc118808212</vt:lpwstr>
      </vt:variant>
      <vt:variant>
        <vt:i4>1507387</vt:i4>
      </vt:variant>
      <vt:variant>
        <vt:i4>557</vt:i4>
      </vt:variant>
      <vt:variant>
        <vt:i4>0</vt:i4>
      </vt:variant>
      <vt:variant>
        <vt:i4>5</vt:i4>
      </vt:variant>
      <vt:variant>
        <vt:lpwstr/>
      </vt:variant>
      <vt:variant>
        <vt:lpwstr>_Toc118808211</vt:lpwstr>
      </vt:variant>
      <vt:variant>
        <vt:i4>1507387</vt:i4>
      </vt:variant>
      <vt:variant>
        <vt:i4>551</vt:i4>
      </vt:variant>
      <vt:variant>
        <vt:i4>0</vt:i4>
      </vt:variant>
      <vt:variant>
        <vt:i4>5</vt:i4>
      </vt:variant>
      <vt:variant>
        <vt:lpwstr/>
      </vt:variant>
      <vt:variant>
        <vt:lpwstr>_Toc118808210</vt:lpwstr>
      </vt:variant>
      <vt:variant>
        <vt:i4>1441851</vt:i4>
      </vt:variant>
      <vt:variant>
        <vt:i4>545</vt:i4>
      </vt:variant>
      <vt:variant>
        <vt:i4>0</vt:i4>
      </vt:variant>
      <vt:variant>
        <vt:i4>5</vt:i4>
      </vt:variant>
      <vt:variant>
        <vt:lpwstr/>
      </vt:variant>
      <vt:variant>
        <vt:lpwstr>_Toc118808209</vt:lpwstr>
      </vt:variant>
      <vt:variant>
        <vt:i4>1441851</vt:i4>
      </vt:variant>
      <vt:variant>
        <vt:i4>539</vt:i4>
      </vt:variant>
      <vt:variant>
        <vt:i4>0</vt:i4>
      </vt:variant>
      <vt:variant>
        <vt:i4>5</vt:i4>
      </vt:variant>
      <vt:variant>
        <vt:lpwstr/>
      </vt:variant>
      <vt:variant>
        <vt:lpwstr>_Toc118808208</vt:lpwstr>
      </vt:variant>
      <vt:variant>
        <vt:i4>1441851</vt:i4>
      </vt:variant>
      <vt:variant>
        <vt:i4>533</vt:i4>
      </vt:variant>
      <vt:variant>
        <vt:i4>0</vt:i4>
      </vt:variant>
      <vt:variant>
        <vt:i4>5</vt:i4>
      </vt:variant>
      <vt:variant>
        <vt:lpwstr/>
      </vt:variant>
      <vt:variant>
        <vt:lpwstr>_Toc118808207</vt:lpwstr>
      </vt:variant>
      <vt:variant>
        <vt:i4>1441851</vt:i4>
      </vt:variant>
      <vt:variant>
        <vt:i4>527</vt:i4>
      </vt:variant>
      <vt:variant>
        <vt:i4>0</vt:i4>
      </vt:variant>
      <vt:variant>
        <vt:i4>5</vt:i4>
      </vt:variant>
      <vt:variant>
        <vt:lpwstr/>
      </vt:variant>
      <vt:variant>
        <vt:lpwstr>_Toc118808206</vt:lpwstr>
      </vt:variant>
      <vt:variant>
        <vt:i4>1441851</vt:i4>
      </vt:variant>
      <vt:variant>
        <vt:i4>521</vt:i4>
      </vt:variant>
      <vt:variant>
        <vt:i4>0</vt:i4>
      </vt:variant>
      <vt:variant>
        <vt:i4>5</vt:i4>
      </vt:variant>
      <vt:variant>
        <vt:lpwstr/>
      </vt:variant>
      <vt:variant>
        <vt:lpwstr>_Toc118808205</vt:lpwstr>
      </vt:variant>
      <vt:variant>
        <vt:i4>1441851</vt:i4>
      </vt:variant>
      <vt:variant>
        <vt:i4>515</vt:i4>
      </vt:variant>
      <vt:variant>
        <vt:i4>0</vt:i4>
      </vt:variant>
      <vt:variant>
        <vt:i4>5</vt:i4>
      </vt:variant>
      <vt:variant>
        <vt:lpwstr/>
      </vt:variant>
      <vt:variant>
        <vt:lpwstr>_Toc118808204</vt:lpwstr>
      </vt:variant>
      <vt:variant>
        <vt:i4>1441851</vt:i4>
      </vt:variant>
      <vt:variant>
        <vt:i4>509</vt:i4>
      </vt:variant>
      <vt:variant>
        <vt:i4>0</vt:i4>
      </vt:variant>
      <vt:variant>
        <vt:i4>5</vt:i4>
      </vt:variant>
      <vt:variant>
        <vt:lpwstr/>
      </vt:variant>
      <vt:variant>
        <vt:lpwstr>_Toc118808203</vt:lpwstr>
      </vt:variant>
      <vt:variant>
        <vt:i4>1441851</vt:i4>
      </vt:variant>
      <vt:variant>
        <vt:i4>503</vt:i4>
      </vt:variant>
      <vt:variant>
        <vt:i4>0</vt:i4>
      </vt:variant>
      <vt:variant>
        <vt:i4>5</vt:i4>
      </vt:variant>
      <vt:variant>
        <vt:lpwstr/>
      </vt:variant>
      <vt:variant>
        <vt:lpwstr>_Toc118808202</vt:lpwstr>
      </vt:variant>
      <vt:variant>
        <vt:i4>1441851</vt:i4>
      </vt:variant>
      <vt:variant>
        <vt:i4>497</vt:i4>
      </vt:variant>
      <vt:variant>
        <vt:i4>0</vt:i4>
      </vt:variant>
      <vt:variant>
        <vt:i4>5</vt:i4>
      </vt:variant>
      <vt:variant>
        <vt:lpwstr/>
      </vt:variant>
      <vt:variant>
        <vt:lpwstr>_Toc118808201</vt:lpwstr>
      </vt:variant>
      <vt:variant>
        <vt:i4>1441851</vt:i4>
      </vt:variant>
      <vt:variant>
        <vt:i4>491</vt:i4>
      </vt:variant>
      <vt:variant>
        <vt:i4>0</vt:i4>
      </vt:variant>
      <vt:variant>
        <vt:i4>5</vt:i4>
      </vt:variant>
      <vt:variant>
        <vt:lpwstr/>
      </vt:variant>
      <vt:variant>
        <vt:lpwstr>_Toc118808200</vt:lpwstr>
      </vt:variant>
      <vt:variant>
        <vt:i4>2031672</vt:i4>
      </vt:variant>
      <vt:variant>
        <vt:i4>485</vt:i4>
      </vt:variant>
      <vt:variant>
        <vt:i4>0</vt:i4>
      </vt:variant>
      <vt:variant>
        <vt:i4>5</vt:i4>
      </vt:variant>
      <vt:variant>
        <vt:lpwstr/>
      </vt:variant>
      <vt:variant>
        <vt:lpwstr>_Toc118808199</vt:lpwstr>
      </vt:variant>
      <vt:variant>
        <vt:i4>2031672</vt:i4>
      </vt:variant>
      <vt:variant>
        <vt:i4>479</vt:i4>
      </vt:variant>
      <vt:variant>
        <vt:i4>0</vt:i4>
      </vt:variant>
      <vt:variant>
        <vt:i4>5</vt:i4>
      </vt:variant>
      <vt:variant>
        <vt:lpwstr/>
      </vt:variant>
      <vt:variant>
        <vt:lpwstr>_Toc118808198</vt:lpwstr>
      </vt:variant>
      <vt:variant>
        <vt:i4>2031672</vt:i4>
      </vt:variant>
      <vt:variant>
        <vt:i4>473</vt:i4>
      </vt:variant>
      <vt:variant>
        <vt:i4>0</vt:i4>
      </vt:variant>
      <vt:variant>
        <vt:i4>5</vt:i4>
      </vt:variant>
      <vt:variant>
        <vt:lpwstr/>
      </vt:variant>
      <vt:variant>
        <vt:lpwstr>_Toc118808197</vt:lpwstr>
      </vt:variant>
      <vt:variant>
        <vt:i4>2031672</vt:i4>
      </vt:variant>
      <vt:variant>
        <vt:i4>467</vt:i4>
      </vt:variant>
      <vt:variant>
        <vt:i4>0</vt:i4>
      </vt:variant>
      <vt:variant>
        <vt:i4>5</vt:i4>
      </vt:variant>
      <vt:variant>
        <vt:lpwstr/>
      </vt:variant>
      <vt:variant>
        <vt:lpwstr>_Toc118808196</vt:lpwstr>
      </vt:variant>
      <vt:variant>
        <vt:i4>2031672</vt:i4>
      </vt:variant>
      <vt:variant>
        <vt:i4>461</vt:i4>
      </vt:variant>
      <vt:variant>
        <vt:i4>0</vt:i4>
      </vt:variant>
      <vt:variant>
        <vt:i4>5</vt:i4>
      </vt:variant>
      <vt:variant>
        <vt:lpwstr/>
      </vt:variant>
      <vt:variant>
        <vt:lpwstr>_Toc118808195</vt:lpwstr>
      </vt:variant>
      <vt:variant>
        <vt:i4>2031672</vt:i4>
      </vt:variant>
      <vt:variant>
        <vt:i4>455</vt:i4>
      </vt:variant>
      <vt:variant>
        <vt:i4>0</vt:i4>
      </vt:variant>
      <vt:variant>
        <vt:i4>5</vt:i4>
      </vt:variant>
      <vt:variant>
        <vt:lpwstr/>
      </vt:variant>
      <vt:variant>
        <vt:lpwstr>_Toc118808193</vt:lpwstr>
      </vt:variant>
      <vt:variant>
        <vt:i4>2031672</vt:i4>
      </vt:variant>
      <vt:variant>
        <vt:i4>449</vt:i4>
      </vt:variant>
      <vt:variant>
        <vt:i4>0</vt:i4>
      </vt:variant>
      <vt:variant>
        <vt:i4>5</vt:i4>
      </vt:variant>
      <vt:variant>
        <vt:lpwstr/>
      </vt:variant>
      <vt:variant>
        <vt:lpwstr>_Toc118808192</vt:lpwstr>
      </vt:variant>
      <vt:variant>
        <vt:i4>2031672</vt:i4>
      </vt:variant>
      <vt:variant>
        <vt:i4>443</vt:i4>
      </vt:variant>
      <vt:variant>
        <vt:i4>0</vt:i4>
      </vt:variant>
      <vt:variant>
        <vt:i4>5</vt:i4>
      </vt:variant>
      <vt:variant>
        <vt:lpwstr/>
      </vt:variant>
      <vt:variant>
        <vt:lpwstr>_Toc118808191</vt:lpwstr>
      </vt:variant>
      <vt:variant>
        <vt:i4>4063285</vt:i4>
      </vt:variant>
      <vt:variant>
        <vt:i4>210</vt:i4>
      </vt:variant>
      <vt:variant>
        <vt:i4>0</vt:i4>
      </vt:variant>
      <vt:variant>
        <vt:i4>5</vt:i4>
      </vt:variant>
      <vt:variant>
        <vt:lpwstr>https://haiquanonline.com.vn/tphcm-mien-giam-phi-ha-tang-cang-bien-voi-mot-so-doi-tuong-165373.html</vt:lpwstr>
      </vt:variant>
      <vt:variant>
        <vt:lpwstr/>
      </vt:variant>
      <vt:variant>
        <vt:i4>2883639</vt:i4>
      </vt:variant>
      <vt:variant>
        <vt:i4>207</vt:i4>
      </vt:variant>
      <vt:variant>
        <vt:i4>0</vt:i4>
      </vt:variant>
      <vt:variant>
        <vt:i4>5</vt:i4>
      </vt:variant>
      <vt:variant>
        <vt:lpwstr>https://tapchitaichinh.vn/Chuyen-dong-tai-chinh/tang-cuong-kiem-tra-cac-lo-hang-nhap-khau-phuc-vu-phong-chong-dich-duoc-uu-dai-thue-347045.html</vt:lpwstr>
      </vt:variant>
      <vt:variant>
        <vt:lpwstr/>
      </vt:variant>
      <vt:variant>
        <vt:i4>2162809</vt:i4>
      </vt:variant>
      <vt:variant>
        <vt:i4>204</vt:i4>
      </vt:variant>
      <vt:variant>
        <vt:i4>0</vt:i4>
      </vt:variant>
      <vt:variant>
        <vt:i4>5</vt:i4>
      </vt:variant>
      <vt:variant>
        <vt:lpwstr>https://customs.gov.vn/index.jsp?pageId=2&amp;aid=157477&amp;cid=23</vt:lpwstr>
      </vt:variant>
      <vt:variant>
        <vt:lpwstr/>
      </vt:variant>
      <vt:variant>
        <vt:i4>2162812</vt:i4>
      </vt:variant>
      <vt:variant>
        <vt:i4>201</vt:i4>
      </vt:variant>
      <vt:variant>
        <vt:i4>0</vt:i4>
      </vt:variant>
      <vt:variant>
        <vt:i4>5</vt:i4>
      </vt:variant>
      <vt:variant>
        <vt:lpwstr>https://customs.gov.vn/index.jsp?pageId=2&amp;aid=157526&amp;cid=23</vt:lpwstr>
      </vt:variant>
      <vt:variant>
        <vt:lpwstr/>
      </vt:variant>
      <vt:variant>
        <vt:i4>5898311</vt:i4>
      </vt:variant>
      <vt:variant>
        <vt:i4>198</vt:i4>
      </vt:variant>
      <vt:variant>
        <vt:i4>0</vt:i4>
      </vt:variant>
      <vt:variant>
        <vt:i4>5</vt:i4>
      </vt:variant>
      <vt:variant>
        <vt:lpwstr>https://nld.com.vn/cong-doan/ho-tro-tien-thue-nha-du-ly-do-cham-tre-20220704191258301.htm</vt:lpwstr>
      </vt:variant>
      <vt:variant>
        <vt:lpwstr/>
      </vt:variant>
      <vt:variant>
        <vt:i4>5898311</vt:i4>
      </vt:variant>
      <vt:variant>
        <vt:i4>195</vt:i4>
      </vt:variant>
      <vt:variant>
        <vt:i4>0</vt:i4>
      </vt:variant>
      <vt:variant>
        <vt:i4>5</vt:i4>
      </vt:variant>
      <vt:variant>
        <vt:lpwstr>https://nld.com.vn/cong-doan/ho-tro-tien-thue-nha-du-ly-do-cham-tre-20220704191258301.htm</vt:lpwstr>
      </vt:variant>
      <vt:variant>
        <vt:lpwstr/>
      </vt:variant>
      <vt:variant>
        <vt:i4>6225945</vt:i4>
      </vt:variant>
      <vt:variant>
        <vt:i4>192</vt:i4>
      </vt:variant>
      <vt:variant>
        <vt:i4>0</vt:i4>
      </vt:variant>
      <vt:variant>
        <vt:i4>5</vt:i4>
      </vt:variant>
      <vt:variant>
        <vt:lpwstr>https://nld.com.vn/cong-doan/chinh-sach-ho-tro-dao-tao-duy-tri-viec-lam-kho-thuc-hien-dung-han-20220618195524685.htm</vt:lpwstr>
      </vt:variant>
      <vt:variant>
        <vt:lpwstr/>
      </vt:variant>
      <vt:variant>
        <vt:i4>3276908</vt:i4>
      </vt:variant>
      <vt:variant>
        <vt:i4>189</vt:i4>
      </vt:variant>
      <vt:variant>
        <vt:i4>0</vt:i4>
      </vt:variant>
      <vt:variant>
        <vt:i4>5</vt:i4>
      </vt:variant>
      <vt:variant>
        <vt:lpwstr>https://baodantoc.vn/vuong-mac-tu-goi-ho-tro-dao-tao-duy-tri-viec-lam-cho-lao-dong-bi-anh-huong-covid-19-1655462354746.htm</vt:lpwstr>
      </vt:variant>
      <vt:variant>
        <vt:lpwstr/>
      </vt:variant>
      <vt:variant>
        <vt:i4>3276908</vt:i4>
      </vt:variant>
      <vt:variant>
        <vt:i4>186</vt:i4>
      </vt:variant>
      <vt:variant>
        <vt:i4>0</vt:i4>
      </vt:variant>
      <vt:variant>
        <vt:i4>5</vt:i4>
      </vt:variant>
      <vt:variant>
        <vt:lpwstr>https://baodantoc.vn/vuong-mac-tu-goi-ho-tro-dao-tao-duy-tri-viec-lam-cho-lao-dong-bi-anh-huong-covid-19-1655462354746.htm</vt:lpwstr>
      </vt:variant>
      <vt:variant>
        <vt:lpwstr/>
      </vt:variant>
      <vt:variant>
        <vt:i4>3276908</vt:i4>
      </vt:variant>
      <vt:variant>
        <vt:i4>183</vt:i4>
      </vt:variant>
      <vt:variant>
        <vt:i4>0</vt:i4>
      </vt:variant>
      <vt:variant>
        <vt:i4>5</vt:i4>
      </vt:variant>
      <vt:variant>
        <vt:lpwstr>https://baodantoc.vn/vuong-mac-tu-goi-ho-tro-dao-tao-duy-tri-viec-lam-cho-lao-dong-bi-anh-huong-covid-19-1655462354746.htm</vt:lpwstr>
      </vt:variant>
      <vt:variant>
        <vt:lpwstr/>
      </vt:variant>
      <vt:variant>
        <vt:i4>6225945</vt:i4>
      </vt:variant>
      <vt:variant>
        <vt:i4>180</vt:i4>
      </vt:variant>
      <vt:variant>
        <vt:i4>0</vt:i4>
      </vt:variant>
      <vt:variant>
        <vt:i4>5</vt:i4>
      </vt:variant>
      <vt:variant>
        <vt:lpwstr>https://nld.com.vn/cong-doan/chinh-sach-ho-tro-dao-tao-duy-tri-viec-lam-kho-thuc-hien-dung-han-20220618195524685.htm</vt:lpwstr>
      </vt:variant>
      <vt:variant>
        <vt:lpwstr/>
      </vt:variant>
      <vt:variant>
        <vt:i4>3276908</vt:i4>
      </vt:variant>
      <vt:variant>
        <vt:i4>177</vt:i4>
      </vt:variant>
      <vt:variant>
        <vt:i4>0</vt:i4>
      </vt:variant>
      <vt:variant>
        <vt:i4>5</vt:i4>
      </vt:variant>
      <vt:variant>
        <vt:lpwstr>https://baodantoc.vn/vuong-mac-tu-goi-ho-tro-dao-tao-duy-tri-viec-lam-cho-lao-dong-bi-anh-huong-covid-19-1655462354746.htm</vt:lpwstr>
      </vt:variant>
      <vt:variant>
        <vt:lpwstr/>
      </vt:variant>
      <vt:variant>
        <vt:i4>3539049</vt:i4>
      </vt:variant>
      <vt:variant>
        <vt:i4>174</vt:i4>
      </vt:variant>
      <vt:variant>
        <vt:i4>0</vt:i4>
      </vt:variant>
      <vt:variant>
        <vt:i4>5</vt:i4>
      </vt:variant>
      <vt:variant>
        <vt:lpwstr>https://vneconomy.vn/cho-vay-tra-luong-nguoi-lao-dong-quy-mo-7-500-ty-giai-ngan-170-ty-dong.htm</vt:lpwstr>
      </vt:variant>
      <vt:variant>
        <vt:lpwstr/>
      </vt:variant>
      <vt:variant>
        <vt:i4>3539049</vt:i4>
      </vt:variant>
      <vt:variant>
        <vt:i4>171</vt:i4>
      </vt:variant>
      <vt:variant>
        <vt:i4>0</vt:i4>
      </vt:variant>
      <vt:variant>
        <vt:i4>5</vt:i4>
      </vt:variant>
      <vt:variant>
        <vt:lpwstr>https://vneconomy.vn/cho-vay-tra-luong-nguoi-lao-dong-quy-mo-7-500-ty-giai-ngan-170-ty-dong.htm</vt:lpwstr>
      </vt:variant>
      <vt:variant>
        <vt:lpwstr/>
      </vt:variant>
      <vt:variant>
        <vt:i4>1769495</vt:i4>
      </vt:variant>
      <vt:variant>
        <vt:i4>168</vt:i4>
      </vt:variant>
      <vt:variant>
        <vt:i4>0</vt:i4>
      </vt:variant>
      <vt:variant>
        <vt:i4>5</vt:i4>
      </vt:variant>
      <vt:variant>
        <vt:lpwstr>https://www.vietnamplus.vn/vay-von-tra-luong-phuc-hoi-san-xuat-can-go-bo-rao-can-lon-nhat/743734.vnp</vt:lpwstr>
      </vt:variant>
      <vt:variant>
        <vt:lpwstr/>
      </vt:variant>
      <vt:variant>
        <vt:i4>1835115</vt:i4>
      </vt:variant>
      <vt:variant>
        <vt:i4>165</vt:i4>
      </vt:variant>
      <vt:variant>
        <vt:i4>0</vt:i4>
      </vt:variant>
      <vt:variant>
        <vt:i4>5</vt:i4>
      </vt:variant>
      <vt:variant>
        <vt:lpwstr>https://vasep.com.vn/DATA/DOCUMENT/2021/07/dohuong/CV 74_Bao cao Tong hop gui Bo truong Le Minh Hoan ve cac vuong mac bat cap T6.2021.pdf</vt:lpwstr>
      </vt:variant>
      <vt:variant>
        <vt:lpwstr/>
      </vt:variant>
      <vt:variant>
        <vt:i4>6225945</vt:i4>
      </vt:variant>
      <vt:variant>
        <vt:i4>162</vt:i4>
      </vt:variant>
      <vt:variant>
        <vt:i4>0</vt:i4>
      </vt:variant>
      <vt:variant>
        <vt:i4>5</vt:i4>
      </vt:variant>
      <vt:variant>
        <vt:lpwstr>https://nld.com.vn/cong-doan/chinh-sach-ho-tro-dao-tao-duy-tri-viec-lam-kho-thuc-hien-dung-han-20220618195524685.htm</vt:lpwstr>
      </vt:variant>
      <vt:variant>
        <vt:lpwstr/>
      </vt:variant>
      <vt:variant>
        <vt:i4>6094878</vt:i4>
      </vt:variant>
      <vt:variant>
        <vt:i4>159</vt:i4>
      </vt:variant>
      <vt:variant>
        <vt:i4>0</vt:i4>
      </vt:variant>
      <vt:variant>
        <vt:i4>5</vt:i4>
      </vt:variant>
      <vt:variant>
        <vt:lpwstr>https://tapchitoaan.vn/bai-viet/thao-go/nhieu-chinh-sach-ho-tro-nguoi-lao-dong-va-doanh-nghiep-gap-kho-khan-do-dich-covid-196502.html</vt:lpwstr>
      </vt:variant>
      <vt:variant>
        <vt:lpwstr/>
      </vt:variant>
      <vt:variant>
        <vt:i4>6094878</vt:i4>
      </vt:variant>
      <vt:variant>
        <vt:i4>156</vt:i4>
      </vt:variant>
      <vt:variant>
        <vt:i4>0</vt:i4>
      </vt:variant>
      <vt:variant>
        <vt:i4>5</vt:i4>
      </vt:variant>
      <vt:variant>
        <vt:lpwstr>https://tapchitoaan.vn/bai-viet/thao-go/nhieu-chinh-sach-ho-tro-nguoi-lao-dong-va-doanh-nghiep-gap-kho-khan-do-dich-covid-196502.html</vt:lpwstr>
      </vt:variant>
      <vt:variant>
        <vt:lpwstr/>
      </vt:variant>
      <vt:variant>
        <vt:i4>4456520</vt:i4>
      </vt:variant>
      <vt:variant>
        <vt:i4>153</vt:i4>
      </vt:variant>
      <vt:variant>
        <vt:i4>0</vt:i4>
      </vt:variant>
      <vt:variant>
        <vt:i4>5</vt:i4>
      </vt:variant>
      <vt:variant>
        <vt:lpwstr>https://ncov.vnanet.vn/tin-tuc/trien-khai-hieu-qua-chinh-sach-ho-tro-nguoi-lao-dong-va-doanh-nghiep-gap-kho-khan-do-dich-covid-19-dam-bao-an-sinh-xa-hoi/753454b4-414d-4404-a3fc-8ed8aca3f3de</vt:lpwstr>
      </vt:variant>
      <vt:variant>
        <vt:lpwstr/>
      </vt:variant>
      <vt:variant>
        <vt:i4>4456520</vt:i4>
      </vt:variant>
      <vt:variant>
        <vt:i4>150</vt:i4>
      </vt:variant>
      <vt:variant>
        <vt:i4>0</vt:i4>
      </vt:variant>
      <vt:variant>
        <vt:i4>5</vt:i4>
      </vt:variant>
      <vt:variant>
        <vt:lpwstr>https://ncov.vnanet.vn/tin-tuc/trien-khai-hieu-qua-chinh-sach-ho-tro-nguoi-lao-dong-va-doanh-nghiep-gap-kho-khan-do-dich-covid-19-dam-bao-an-sinh-xa-hoi/753454b4-414d-4404-a3fc-8ed8aca3f3de</vt:lpwstr>
      </vt:variant>
      <vt:variant>
        <vt:lpwstr/>
      </vt:variant>
      <vt:variant>
        <vt:i4>3538985</vt:i4>
      </vt:variant>
      <vt:variant>
        <vt:i4>147</vt:i4>
      </vt:variant>
      <vt:variant>
        <vt:i4>0</vt:i4>
      </vt:variant>
      <vt:variant>
        <vt:i4>5</vt:i4>
      </vt:variant>
      <vt:variant>
        <vt:lpwstr>https://www.vietnamplus.vn/chi-ho-tro-bang-tien-mat-theo-nghi-quyet-68-cho-gan-1556-trieu-nguoi/765861.vnp</vt:lpwstr>
      </vt:variant>
      <vt:variant>
        <vt:lpwstr/>
      </vt:variant>
      <vt:variant>
        <vt:i4>2228269</vt:i4>
      </vt:variant>
      <vt:variant>
        <vt:i4>144</vt:i4>
      </vt:variant>
      <vt:variant>
        <vt:i4>0</vt:i4>
      </vt:variant>
      <vt:variant>
        <vt:i4>5</vt:i4>
      </vt:variant>
      <vt:variant>
        <vt:lpwstr>https://baochinhphu.vn/41-dia-phuong-hoan-thanh-ho-tro-tien-thue-nha-cho-nguoi-lao-dong-102220907192439855.htm</vt:lpwstr>
      </vt:variant>
      <vt:variant>
        <vt:lpwstr/>
      </vt:variant>
      <vt:variant>
        <vt:i4>1179678</vt:i4>
      </vt:variant>
      <vt:variant>
        <vt:i4>141</vt:i4>
      </vt:variant>
      <vt:variant>
        <vt:i4>0</vt:i4>
      </vt:variant>
      <vt:variant>
        <vt:i4>5</vt:i4>
      </vt:variant>
      <vt:variant>
        <vt:lpwstr>https://www.vietnamplus.vn/chi-tra-ho-tro-kip-thoi-cho-lao-dong-bi-anh-huong-boi-dich-covid19/816550.vnp</vt:lpwstr>
      </vt:variant>
      <vt:variant>
        <vt:lpwstr/>
      </vt:variant>
      <vt:variant>
        <vt:i4>2818168</vt:i4>
      </vt:variant>
      <vt:variant>
        <vt:i4>138</vt:i4>
      </vt:variant>
      <vt:variant>
        <vt:i4>0</vt:i4>
      </vt:variant>
      <vt:variant>
        <vt:i4>5</vt:i4>
      </vt:variant>
      <vt:variant>
        <vt:lpwstr>https://baochinhphu.vn/tiep-tuc-chi-tra-ho-tro-nguoi-lao-dong-bi-anh-huong-boi-dich-benh-102220811193042686.htm</vt:lpwstr>
      </vt:variant>
      <vt:variant>
        <vt:lpwstr/>
      </vt:variant>
      <vt:variant>
        <vt:i4>3342461</vt:i4>
      </vt:variant>
      <vt:variant>
        <vt:i4>135</vt:i4>
      </vt:variant>
      <vt:variant>
        <vt:i4>0</vt:i4>
      </vt:variant>
      <vt:variant>
        <vt:i4>5</vt:i4>
      </vt:variant>
      <vt:variant>
        <vt:lpwstr>http://www.baodongnai.com.vn/tieu-diem/202207/doanh-nghiep-ngong-goi-ho-tro-lai-suat-2-3123753/</vt:lpwstr>
      </vt:variant>
      <vt:variant>
        <vt:lpwstr/>
      </vt:variant>
      <vt:variant>
        <vt:i4>1507334</vt:i4>
      </vt:variant>
      <vt:variant>
        <vt:i4>132</vt:i4>
      </vt:variant>
      <vt:variant>
        <vt:i4>0</vt:i4>
      </vt:variant>
      <vt:variant>
        <vt:i4>5</vt:i4>
      </vt:variant>
      <vt:variant>
        <vt:lpwstr>https://xaydungchinhsach.chinhphu.vn/giai-dap-thao-go-kho-khan-thuc-hien-goi-ho-tro-lai-suat-2-119220826165005181.htm</vt:lpwstr>
      </vt:variant>
      <vt:variant>
        <vt:lpwstr/>
      </vt:variant>
      <vt:variant>
        <vt:i4>5570629</vt:i4>
      </vt:variant>
      <vt:variant>
        <vt:i4>129</vt:i4>
      </vt:variant>
      <vt:variant>
        <vt:i4>0</vt:i4>
      </vt:variant>
      <vt:variant>
        <vt:i4>5</vt:i4>
      </vt:variant>
      <vt:variant>
        <vt:lpwstr>https://congthuong.vn/giai-ngan-goi-ho-tro-lai-suat-2-ky-1-kho-khan-lien-ke-von-uu-dai-lai-rat-xa-215773.html</vt:lpwstr>
      </vt:variant>
      <vt:variant>
        <vt:lpwstr/>
      </vt:variant>
      <vt:variant>
        <vt:i4>4325403</vt:i4>
      </vt:variant>
      <vt:variant>
        <vt:i4>126</vt:i4>
      </vt:variant>
      <vt:variant>
        <vt:i4>0</vt:i4>
      </vt:variant>
      <vt:variant>
        <vt:i4>5</vt:i4>
      </vt:variant>
      <vt:variant>
        <vt:lpwstr>https://thoibaotaichinhvietnam.vn/ngan-hang-ngai-trien-khai-goi-2-lai-suat-vi-so-phien-thuc-hu-ra-sao-114026.html</vt:lpwstr>
      </vt:variant>
      <vt:variant>
        <vt:lpwstr/>
      </vt:variant>
      <vt:variant>
        <vt:i4>5308500</vt:i4>
      </vt:variant>
      <vt:variant>
        <vt:i4>123</vt:i4>
      </vt:variant>
      <vt:variant>
        <vt:i4>0</vt:i4>
      </vt:variant>
      <vt:variant>
        <vt:i4>5</vt:i4>
      </vt:variant>
      <vt:variant>
        <vt:lpwstr>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vt:lpwstr>
      </vt:variant>
      <vt:variant>
        <vt:lpwstr/>
      </vt:variant>
      <vt:variant>
        <vt:i4>6291491</vt:i4>
      </vt:variant>
      <vt:variant>
        <vt:i4>120</vt:i4>
      </vt:variant>
      <vt:variant>
        <vt:i4>0</vt:i4>
      </vt:variant>
      <vt:variant>
        <vt:i4>5</vt:i4>
      </vt:variant>
      <vt:variant>
        <vt:lpwstr>https://vov.vn/kinh-te/goi-tin-dung-ho-tro-lai-suat-2-ngan-hang-chat-che-doanh-nghiep-trong-cho-post955032.vov</vt:lpwstr>
      </vt:variant>
      <vt:variant>
        <vt:lpwstr/>
      </vt:variant>
      <vt:variant>
        <vt:i4>5701654</vt:i4>
      </vt:variant>
      <vt:variant>
        <vt:i4>117</vt:i4>
      </vt:variant>
      <vt:variant>
        <vt:i4>0</vt:i4>
      </vt:variant>
      <vt:variant>
        <vt:i4>5</vt:i4>
      </vt:variant>
      <vt:variant>
        <vt:lpwstr>https://diendandoanhnghiep.vn/thao-rao-can-cho-doanh-nghiep-tiep-can-goi-ho-tro-lai-suat-2-phan-tram-229139.html</vt:lpwstr>
      </vt:variant>
      <vt:variant>
        <vt:lpwstr/>
      </vt:variant>
      <vt:variant>
        <vt:i4>3342461</vt:i4>
      </vt:variant>
      <vt:variant>
        <vt:i4>114</vt:i4>
      </vt:variant>
      <vt:variant>
        <vt:i4>0</vt:i4>
      </vt:variant>
      <vt:variant>
        <vt:i4>5</vt:i4>
      </vt:variant>
      <vt:variant>
        <vt:lpwstr>http://www.baodongnai.com.vn/tieu-diem/202207/doanh-nghiep-ngong-goi-ho-tro-lai-suat-2-3123753/</vt:lpwstr>
      </vt:variant>
      <vt:variant>
        <vt:lpwstr/>
      </vt:variant>
      <vt:variant>
        <vt:i4>5308500</vt:i4>
      </vt:variant>
      <vt:variant>
        <vt:i4>111</vt:i4>
      </vt:variant>
      <vt:variant>
        <vt:i4>0</vt:i4>
      </vt:variant>
      <vt:variant>
        <vt:i4>5</vt:i4>
      </vt:variant>
      <vt:variant>
        <vt:lpwstr>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vt:lpwstr>
      </vt:variant>
      <vt:variant>
        <vt:lpwstr/>
      </vt:variant>
      <vt:variant>
        <vt:i4>5570629</vt:i4>
      </vt:variant>
      <vt:variant>
        <vt:i4>108</vt:i4>
      </vt:variant>
      <vt:variant>
        <vt:i4>0</vt:i4>
      </vt:variant>
      <vt:variant>
        <vt:i4>5</vt:i4>
      </vt:variant>
      <vt:variant>
        <vt:lpwstr>https://congthuong.vn/giai-ngan-goi-ho-tro-lai-suat-2-ky-1-kho-khan-lien-ke-von-uu-dai-lai-rat-xa-215773.html</vt:lpwstr>
      </vt:variant>
      <vt:variant>
        <vt:lpwstr/>
      </vt:variant>
      <vt:variant>
        <vt:i4>1507334</vt:i4>
      </vt:variant>
      <vt:variant>
        <vt:i4>105</vt:i4>
      </vt:variant>
      <vt:variant>
        <vt:i4>0</vt:i4>
      </vt:variant>
      <vt:variant>
        <vt:i4>5</vt:i4>
      </vt:variant>
      <vt:variant>
        <vt:lpwstr>https://xaydungchinhsach.chinhphu.vn/giai-dap-thao-go-kho-khan-thuc-hien-goi-ho-tro-lai-suat-2-119220826165005181.htm</vt:lpwstr>
      </vt:variant>
      <vt:variant>
        <vt:lpwstr/>
      </vt:variant>
      <vt:variant>
        <vt:i4>5701635</vt:i4>
      </vt:variant>
      <vt:variant>
        <vt:i4>102</vt:i4>
      </vt:variant>
      <vt:variant>
        <vt:i4>0</vt:i4>
      </vt:variant>
      <vt:variant>
        <vt:i4>5</vt:i4>
      </vt:variant>
      <vt:variant>
        <vt:lpwstr>https://nld.com.vn/thoi-su/khong-de-tiep-can-goi-ho-tro-lai-suat-2-20220707215350963.htm</vt:lpwstr>
      </vt:variant>
      <vt:variant>
        <vt:lpwstr/>
      </vt:variant>
      <vt:variant>
        <vt:i4>5308500</vt:i4>
      </vt:variant>
      <vt:variant>
        <vt:i4>99</vt:i4>
      </vt:variant>
      <vt:variant>
        <vt:i4>0</vt:i4>
      </vt:variant>
      <vt:variant>
        <vt:i4>5</vt:i4>
      </vt:variant>
      <vt:variant>
        <vt:lpwstr>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vt:lpwstr>
      </vt:variant>
      <vt:variant>
        <vt:lpwstr/>
      </vt:variant>
      <vt:variant>
        <vt:i4>2228268</vt:i4>
      </vt:variant>
      <vt:variant>
        <vt:i4>96</vt:i4>
      </vt:variant>
      <vt:variant>
        <vt:i4>0</vt:i4>
      </vt:variant>
      <vt:variant>
        <vt:i4>5</vt:i4>
      </vt:variant>
      <vt:variant>
        <vt:lpwstr>https://vneconomy.vn/goi-ho-tro-lai-suat-2-chiec-phao-vang-chi-danh-cho-nguoi-khoe.htm</vt:lpwstr>
      </vt:variant>
      <vt:variant>
        <vt:lpwstr/>
      </vt:variant>
      <vt:variant>
        <vt:i4>1507334</vt:i4>
      </vt:variant>
      <vt:variant>
        <vt:i4>93</vt:i4>
      </vt:variant>
      <vt:variant>
        <vt:i4>0</vt:i4>
      </vt:variant>
      <vt:variant>
        <vt:i4>5</vt:i4>
      </vt:variant>
      <vt:variant>
        <vt:lpwstr>https://xaydungchinhsach.chinhphu.vn/giai-dap-thao-go-kho-khan-thuc-hien-goi-ho-tro-lai-suat-2-119220826165005181.htm</vt:lpwstr>
      </vt:variant>
      <vt:variant>
        <vt:lpwstr/>
      </vt:variant>
      <vt:variant>
        <vt:i4>5570629</vt:i4>
      </vt:variant>
      <vt:variant>
        <vt:i4>90</vt:i4>
      </vt:variant>
      <vt:variant>
        <vt:i4>0</vt:i4>
      </vt:variant>
      <vt:variant>
        <vt:i4>5</vt:i4>
      </vt:variant>
      <vt:variant>
        <vt:lpwstr>https://congthuong.vn/giai-ngan-goi-ho-tro-lai-suat-2-ky-1-kho-khan-lien-ke-von-uu-dai-lai-rat-xa-215773.html</vt:lpwstr>
      </vt:variant>
      <vt:variant>
        <vt:lpwstr/>
      </vt:variant>
      <vt:variant>
        <vt:i4>5701635</vt:i4>
      </vt:variant>
      <vt:variant>
        <vt:i4>87</vt:i4>
      </vt:variant>
      <vt:variant>
        <vt:i4>0</vt:i4>
      </vt:variant>
      <vt:variant>
        <vt:i4>5</vt:i4>
      </vt:variant>
      <vt:variant>
        <vt:lpwstr>https://nld.com.vn/thoi-su/khong-de-tiep-can-goi-ho-tro-lai-suat-2-20220707215350963.htm</vt:lpwstr>
      </vt:variant>
      <vt:variant>
        <vt:lpwstr/>
      </vt:variant>
      <vt:variant>
        <vt:i4>5701635</vt:i4>
      </vt:variant>
      <vt:variant>
        <vt:i4>84</vt:i4>
      </vt:variant>
      <vt:variant>
        <vt:i4>0</vt:i4>
      </vt:variant>
      <vt:variant>
        <vt:i4>5</vt:i4>
      </vt:variant>
      <vt:variant>
        <vt:lpwstr>https://nld.com.vn/thoi-su/khong-de-tiep-can-goi-ho-tro-lai-suat-2-20220707215350963.htm</vt:lpwstr>
      </vt:variant>
      <vt:variant>
        <vt:lpwstr/>
      </vt:variant>
      <vt:variant>
        <vt:i4>5505034</vt:i4>
      </vt:variant>
      <vt:variant>
        <vt:i4>81</vt:i4>
      </vt:variant>
      <vt:variant>
        <vt:i4>0</vt:i4>
      </vt:variant>
      <vt:variant>
        <vt:i4>5</vt:i4>
      </vt:variant>
      <vt:variant>
        <vt:lpwstr>https://tienphong.vn/doanh-nghiep-kho-tiep-can-goi-ho-tro-lai-suat-2-post1455190.tpo</vt:lpwstr>
      </vt:variant>
      <vt:variant>
        <vt:lpwstr/>
      </vt:variant>
      <vt:variant>
        <vt:i4>2228268</vt:i4>
      </vt:variant>
      <vt:variant>
        <vt:i4>78</vt:i4>
      </vt:variant>
      <vt:variant>
        <vt:i4>0</vt:i4>
      </vt:variant>
      <vt:variant>
        <vt:i4>5</vt:i4>
      </vt:variant>
      <vt:variant>
        <vt:lpwstr>https://vneconomy.vn/goi-ho-tro-lai-suat-2-chiec-phao-vang-chi-danh-cho-nguoi-khoe.htm</vt:lpwstr>
      </vt:variant>
      <vt:variant>
        <vt:lpwstr/>
      </vt:variant>
      <vt:variant>
        <vt:i4>5570629</vt:i4>
      </vt:variant>
      <vt:variant>
        <vt:i4>75</vt:i4>
      </vt:variant>
      <vt:variant>
        <vt:i4>0</vt:i4>
      </vt:variant>
      <vt:variant>
        <vt:i4>5</vt:i4>
      </vt:variant>
      <vt:variant>
        <vt:lpwstr>https://congthuong.vn/giai-ngan-goi-ho-tro-lai-suat-2-ky-1-kho-khan-lien-ke-von-uu-dai-lai-rat-xa-215773.html</vt:lpwstr>
      </vt:variant>
      <vt:variant>
        <vt:lpwstr/>
      </vt:variant>
      <vt:variant>
        <vt:i4>5308500</vt:i4>
      </vt:variant>
      <vt:variant>
        <vt:i4>72</vt:i4>
      </vt:variant>
      <vt:variant>
        <vt:i4>0</vt:i4>
      </vt:variant>
      <vt:variant>
        <vt:i4>5</vt:i4>
      </vt:variant>
      <vt:variant>
        <vt:lpwstr>https://thesaigontimes.vn/khach-hang-khong-man-ma-voi-goi-ho-tro-lai-suat-2-vi-ngai-bi-thanh-tra-kiem-toan/?fbclid=IwAR2EvttjqG_0mhf4cGjARamCdIjZeU-QZ7SsEJpPfoHx6Q1fbjWxQjTR8AM&amp;zarsrc=10&amp;utm_source=zalo&amp;utm_medium=zalo&amp;utm_campaign=zalo&amp;gidzl=9gI93VPmuWiblueCzs_c22gtY0_WOEGACxI4MBHcl5beuODSxsJfNMYnXLNjDRbNCU3INZdauLany7VX30</vt:lpwstr>
      </vt:variant>
      <vt:variant>
        <vt:lpwstr/>
      </vt:variant>
      <vt:variant>
        <vt:i4>1507334</vt:i4>
      </vt:variant>
      <vt:variant>
        <vt:i4>69</vt:i4>
      </vt:variant>
      <vt:variant>
        <vt:i4>0</vt:i4>
      </vt:variant>
      <vt:variant>
        <vt:i4>5</vt:i4>
      </vt:variant>
      <vt:variant>
        <vt:lpwstr>https://xaydungchinhsach.chinhphu.vn/giai-dap-thao-go-kho-khan-thuc-hien-goi-ho-tro-lai-suat-2-119220826165005181.htm</vt:lpwstr>
      </vt:variant>
      <vt:variant>
        <vt:lpwstr/>
      </vt:variant>
      <vt:variant>
        <vt:i4>5701635</vt:i4>
      </vt:variant>
      <vt:variant>
        <vt:i4>66</vt:i4>
      </vt:variant>
      <vt:variant>
        <vt:i4>0</vt:i4>
      </vt:variant>
      <vt:variant>
        <vt:i4>5</vt:i4>
      </vt:variant>
      <vt:variant>
        <vt:lpwstr>https://nld.com.vn/thoi-su/khong-de-tiep-can-goi-ho-tro-lai-suat-2-20220707215350963.htm</vt:lpwstr>
      </vt:variant>
      <vt:variant>
        <vt:lpwstr/>
      </vt:variant>
      <vt:variant>
        <vt:i4>5505034</vt:i4>
      </vt:variant>
      <vt:variant>
        <vt:i4>63</vt:i4>
      </vt:variant>
      <vt:variant>
        <vt:i4>0</vt:i4>
      </vt:variant>
      <vt:variant>
        <vt:i4>5</vt:i4>
      </vt:variant>
      <vt:variant>
        <vt:lpwstr>https://tienphong.vn/doanh-nghiep-kho-tiep-can-goi-ho-tro-lai-suat-2-post1455190.tpo</vt:lpwstr>
      </vt:variant>
      <vt:variant>
        <vt:lpwstr/>
      </vt:variant>
      <vt:variant>
        <vt:i4>4521999</vt:i4>
      </vt:variant>
      <vt:variant>
        <vt:i4>60</vt:i4>
      </vt:variant>
      <vt:variant>
        <vt:i4>0</vt:i4>
      </vt:variant>
      <vt:variant>
        <vt:i4>5</vt:i4>
      </vt:variant>
      <vt:variant>
        <vt:lpwstr>https://tuoitre.vn/du-ngan-hang-gian-no-van-lo-cham-mot-ngay-vao-danh-sach-den-20210909172723864.htm</vt:lpwstr>
      </vt:variant>
      <vt:variant>
        <vt:lpwstr/>
      </vt:variant>
      <vt:variant>
        <vt:i4>786479</vt:i4>
      </vt:variant>
      <vt:variant>
        <vt:i4>57</vt:i4>
      </vt:variant>
      <vt:variant>
        <vt:i4>0</vt:i4>
      </vt:variant>
      <vt:variant>
        <vt:i4>5</vt:i4>
      </vt:variant>
      <vt:variant>
        <vt:lpwstr>https://mof.gov.vn/webcenter/portal/vclvcstc/pages_r/l/chi-tiet-tin?dDocName=MOFUCM207083</vt:lpwstr>
      </vt:variant>
      <vt:variant>
        <vt:lpwstr/>
      </vt:variant>
      <vt:variant>
        <vt:i4>1835032</vt:i4>
      </vt:variant>
      <vt:variant>
        <vt:i4>54</vt:i4>
      </vt:variant>
      <vt:variant>
        <vt:i4>0</vt:i4>
      </vt:variant>
      <vt:variant>
        <vt:i4>5</vt:i4>
      </vt:variant>
      <vt:variant>
        <vt:lpwstr>https://baodautu.vn/tai-co-cau-no-cho-khach-hang-bi-anh-huong-boi-covid-19-con-vuong-mac-d149393.html</vt:lpwstr>
      </vt:variant>
      <vt:variant>
        <vt:lpwstr/>
      </vt:variant>
      <vt:variant>
        <vt:i4>2949178</vt:i4>
      </vt:variant>
      <vt:variant>
        <vt:i4>51</vt:i4>
      </vt:variant>
      <vt:variant>
        <vt:i4>0</vt:i4>
      </vt:variant>
      <vt:variant>
        <vt:i4>5</vt:i4>
      </vt:variant>
      <vt:variant>
        <vt:lpwstr>http://www.molisa.gov.vn/Pages/tintuc/chitiet.aspx?tintucID=228692</vt:lpwstr>
      </vt:variant>
      <vt:variant>
        <vt:lpwstr/>
      </vt:variant>
      <vt:variant>
        <vt:i4>5242967</vt:i4>
      </vt:variant>
      <vt:variant>
        <vt:i4>48</vt:i4>
      </vt:variant>
      <vt:variant>
        <vt:i4>0</vt:i4>
      </vt:variant>
      <vt:variant>
        <vt:i4>5</vt:i4>
      </vt:variant>
      <vt:variant>
        <vt:lpwstr>https://nganam.soctrang.gov.vn/Default.aspx?sname=txnganam&amp;sid=1311&amp;pageid=33531&amp;catid=56256&amp;id=350460&amp;catname=V%u0103n+h%u00f3a+-+X%u00e3+h%u1ed9i&amp;title=ho-tro-lai-suat-2-doi-voi-cac-khoan-vay-tai-ngan-hang-chinh-sach-xa-hoi</vt:lpwstr>
      </vt:variant>
      <vt:variant>
        <vt:lpwstr/>
      </vt:variant>
      <vt:variant>
        <vt:i4>4194425</vt:i4>
      </vt:variant>
      <vt:variant>
        <vt:i4>45</vt:i4>
      </vt:variant>
      <vt:variant>
        <vt:i4>0</vt:i4>
      </vt:variant>
      <vt:variant>
        <vt:i4>5</vt:i4>
      </vt:variant>
      <vt:variant>
        <vt:lpwstr>https://quangnam.gov.vn/webcenter/portal/ubnd/pages_tin-tuc/chi-tiet?dDocName=PORTAL344982</vt:lpwstr>
      </vt:variant>
      <vt:variant>
        <vt:lpwstr/>
      </vt:variant>
      <vt:variant>
        <vt:i4>2490413</vt:i4>
      </vt:variant>
      <vt:variant>
        <vt:i4>42</vt:i4>
      </vt:variant>
      <vt:variant>
        <vt:i4>0</vt:i4>
      </vt:variant>
      <vt:variant>
        <vt:i4>5</vt:i4>
      </vt:variant>
      <vt:variant>
        <vt:lpwstr>https://stc.binhthuan.gov.vn/1325/32748/66878/618828/tuyen-truyen-pho-bien-huong-dan-chinh-sach-phap-luat/trien-khai-thuc-hien-nghi-dinh-so-36-2022-nd-cp-ngay-17-6-2022-cua-chinh-phu-ve-ho-tro-lai-suat-.aspx</vt:lpwstr>
      </vt:variant>
      <vt:variant>
        <vt:lpwstr/>
      </vt:variant>
      <vt:variant>
        <vt:i4>5701656</vt:i4>
      </vt:variant>
      <vt:variant>
        <vt:i4>39</vt:i4>
      </vt:variant>
      <vt:variant>
        <vt:i4>0</vt:i4>
      </vt:variant>
      <vt:variant>
        <vt:i4>5</vt:i4>
      </vt:variant>
      <vt:variant>
        <vt:lpwstr>https://baria-vungtau.gov.vn/sphere/baria/vungtau/page/xem-tin.cpx?item=62d512933c046a6fab559458</vt:lpwstr>
      </vt:variant>
      <vt:variant>
        <vt:lpwstr/>
      </vt:variant>
      <vt:variant>
        <vt:i4>4325403</vt:i4>
      </vt:variant>
      <vt:variant>
        <vt:i4>36</vt:i4>
      </vt:variant>
      <vt:variant>
        <vt:i4>0</vt:i4>
      </vt:variant>
      <vt:variant>
        <vt:i4>5</vt:i4>
      </vt:variant>
      <vt:variant>
        <vt:lpwstr>https://thoibaotaichinhvietnam.vn/ngan-hang-ngai-trien-khai-goi-2-lai-suat-vi-so-phien-thuc-hu-ra-sao-114026.html</vt:lpwstr>
      </vt:variant>
      <vt:variant>
        <vt:lpwstr/>
      </vt:variant>
      <vt:variant>
        <vt:i4>4849682</vt:i4>
      </vt:variant>
      <vt:variant>
        <vt:i4>33</vt:i4>
      </vt:variant>
      <vt:variant>
        <vt:i4>0</vt:i4>
      </vt:variant>
      <vt:variant>
        <vt:i4>5</vt:i4>
      </vt:variant>
      <vt:variant>
        <vt:lpwstr>https://baochinhphu.vn/nhnn-ho-tro-lai-suat-phai-khan-truong-minh-bach-dung-doi-tuong-102220527135636089.htm</vt:lpwstr>
      </vt:variant>
      <vt:variant>
        <vt:lpwstr/>
      </vt:variant>
      <vt:variant>
        <vt:i4>1835034</vt:i4>
      </vt:variant>
      <vt:variant>
        <vt:i4>30</vt:i4>
      </vt:variant>
      <vt:variant>
        <vt:i4>0</vt:i4>
      </vt:variant>
      <vt:variant>
        <vt:i4>5</vt:i4>
      </vt:variant>
      <vt:variant>
        <vt:lpwstr>https://thitruongtaichinhtiente.vn/phoi-hop-chat-che-de-trien-khai-dong-bo-goi-ho-tro-lai-suat-2-tu-ngan-sach-nha-nuoc-41373.html</vt:lpwstr>
      </vt:variant>
      <vt:variant>
        <vt:lpwstr/>
      </vt:variant>
      <vt:variant>
        <vt:i4>917523</vt:i4>
      </vt:variant>
      <vt:variant>
        <vt:i4>27</vt:i4>
      </vt:variant>
      <vt:variant>
        <vt:i4>0</vt:i4>
      </vt:variant>
      <vt:variant>
        <vt:i4>5</vt:i4>
      </vt:variant>
      <vt:variant>
        <vt:lpwstr>https://nhnn.binhphuoc.gov.vn/tin-tuc-ngan-hang/hoi-nghi-truc-tuyen-pho-bien-giai-dap-thao-go-kho-khan-vuong-mac-trong-qua-trinh-trien-khai-chuong-trinh-ho-tro-lai-suat-theo-nghi-dinh-so-31-2022-nd-c-101.html</vt:lpwstr>
      </vt:variant>
      <vt:variant>
        <vt:lpwstr/>
      </vt:variant>
      <vt:variant>
        <vt:i4>2687036</vt:i4>
      </vt:variant>
      <vt:variant>
        <vt:i4>24</vt:i4>
      </vt:variant>
      <vt:variant>
        <vt:i4>0</vt:i4>
      </vt:variant>
      <vt:variant>
        <vt:i4>5</vt:i4>
      </vt:variant>
      <vt:variant>
        <vt:lpwstr>https://tapchinganhang.gov.vn/nganh-ngan-hang-chu-dong-trien-khai-chinh-sach-ho-tro-lai-suat-dong-bo-thong-nhat-tu-trung-uong-den-.htm</vt:lpwstr>
      </vt:variant>
      <vt:variant>
        <vt:lpwstr/>
      </vt:variant>
      <vt:variant>
        <vt:i4>4325449</vt:i4>
      </vt:variant>
      <vt:variant>
        <vt:i4>21</vt:i4>
      </vt:variant>
      <vt:variant>
        <vt:i4>0</vt:i4>
      </vt:variant>
      <vt:variant>
        <vt:i4>5</vt:i4>
      </vt:variant>
      <vt:variant>
        <vt:lpwstr>https://nhandan.vn/phoi-hop-trien-khai-hieu-qua-chinh-sach-ho-tro-lai-suat-2-post704167.html</vt:lpwstr>
      </vt:variant>
      <vt:variant>
        <vt:lpwstr/>
      </vt:variant>
      <vt:variant>
        <vt:i4>2228268</vt:i4>
      </vt:variant>
      <vt:variant>
        <vt:i4>18</vt:i4>
      </vt:variant>
      <vt:variant>
        <vt:i4>0</vt:i4>
      </vt:variant>
      <vt:variant>
        <vt:i4>5</vt:i4>
      </vt:variant>
      <vt:variant>
        <vt:lpwstr>https://vneconomy.vn/goi-ho-tro-lai-suat-2-chiec-phao-vang-chi-danh-cho-nguoi-khoe.htm</vt:lpwstr>
      </vt:variant>
      <vt:variant>
        <vt:lpwstr/>
      </vt:variant>
      <vt:variant>
        <vt:i4>65577</vt:i4>
      </vt:variant>
      <vt:variant>
        <vt:i4>15</vt:i4>
      </vt:variant>
      <vt:variant>
        <vt:i4>0</vt:i4>
      </vt:variant>
      <vt:variant>
        <vt:i4>5</vt:i4>
      </vt:variant>
      <vt:variant>
        <vt:lpwstr>https://www.sbv.gov.vn/webcenter/portal/m/menu/trangchu/ttsk/ttsk_chitiet?centerWidth=100%25&amp;dDocName=SBV501631&amp;leftWidth=0%25&amp;rightWidth=0%25&amp;showFooter=false&amp;showHeader=false&amp;_adf.ctrl-state=ir4qefv6p_9&amp;_afrLoop=948485840070100</vt:lpwstr>
      </vt:variant>
      <vt:variant>
        <vt:lpwstr>%40%3F_afrLoop%3D948485840070100%26centerWidth%3D100%2525%26dDocName%3DSBV501631%26leftWidth%3D0%2525%26rightWidth%3D0%2525%26showFooter%3Dfalse%26showHeader%3Dfalse%26_adf.ctrl-state%3Dhatc0fxbf_4</vt:lpwstr>
      </vt:variant>
      <vt:variant>
        <vt:i4>2228268</vt:i4>
      </vt:variant>
      <vt:variant>
        <vt:i4>12</vt:i4>
      </vt:variant>
      <vt:variant>
        <vt:i4>0</vt:i4>
      </vt:variant>
      <vt:variant>
        <vt:i4>5</vt:i4>
      </vt:variant>
      <vt:variant>
        <vt:lpwstr>https://vneconomy.vn/goi-ho-tro-lai-suat-2-chiec-phao-vang-chi-danh-cho-nguoi-khoe.htm</vt:lpwstr>
      </vt:variant>
      <vt:variant>
        <vt:lpwstr/>
      </vt:variant>
      <vt:variant>
        <vt:i4>7405619</vt:i4>
      </vt:variant>
      <vt:variant>
        <vt:i4>9</vt:i4>
      </vt:variant>
      <vt:variant>
        <vt:i4>0</vt:i4>
      </vt:variant>
      <vt:variant>
        <vt:i4>5</vt:i4>
      </vt:variant>
      <vt:variant>
        <vt:lpwstr>https://kkt.binhdinh.gov.vn/vi/news/chi-dao-dieu-hanh/thuc-hien-thong-tu-03-2021-tt-nhnn-tiep-tuc-ho-tro-khach-hang-kho-khan-do-dich-covid-19-519.html</vt:lpwstr>
      </vt:variant>
      <vt:variant>
        <vt:lpwstr/>
      </vt:variant>
      <vt:variant>
        <vt:i4>131118</vt:i4>
      </vt:variant>
      <vt:variant>
        <vt:i4>6</vt:i4>
      </vt:variant>
      <vt:variant>
        <vt:i4>0</vt:i4>
      </vt:variant>
      <vt:variant>
        <vt:i4>5</vt:i4>
      </vt:variant>
      <vt:variant>
        <vt:lpwstr>https://mof.gov.vn/webcenter/portal/vclvcstc/pages_r/l/chi-tiet-tin?dDocName=MOFUCM208193</vt:lpwstr>
      </vt:variant>
      <vt:variant>
        <vt:lpwstr/>
      </vt:variant>
      <vt:variant>
        <vt:i4>5767180</vt:i4>
      </vt:variant>
      <vt:variant>
        <vt:i4>3</vt:i4>
      </vt:variant>
      <vt:variant>
        <vt:i4>0</vt:i4>
      </vt:variant>
      <vt:variant>
        <vt:i4>5</vt:i4>
      </vt:variant>
      <vt:variant>
        <vt:lpwstr>https://diendandoanhnghiep.vn/mien-thue-nhap-khau-tron-bo-kit-test-covid-19-tai-sao-khong-217613.html</vt:lpwstr>
      </vt:variant>
      <vt:variant>
        <vt:lpwstr/>
      </vt:variant>
      <vt:variant>
        <vt:i4>262175</vt:i4>
      </vt:variant>
      <vt:variant>
        <vt:i4>0</vt:i4>
      </vt:variant>
      <vt:variant>
        <vt:i4>0</vt:i4>
      </vt:variant>
      <vt:variant>
        <vt:i4>5</vt:i4>
      </vt:variant>
      <vt:variant>
        <vt:lpwstr>https://tuoitre.vn/go-roi-giam-thue-vat-20220406222128365.htm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Hieu qua chinh sach Covid</dc:title>
  <dc:subject/>
  <dc:creator>NHQuang&amp;Associates - MCG</dc:creator>
  <cp:keywords/>
  <dc:description/>
  <cp:lastModifiedBy>user1</cp:lastModifiedBy>
  <cp:revision>2</cp:revision>
  <cp:lastPrinted>2023-05-11T09:44:00Z</cp:lastPrinted>
  <dcterms:created xsi:type="dcterms:W3CDTF">2023-05-12T07:09:00Z</dcterms:created>
  <dcterms:modified xsi:type="dcterms:W3CDTF">2023-05-12T07:09:00Z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ContentTypeId">
    <vt:lpwstr>0x0101000119FE773DCC7446A3E6E869882029D2</vt:lpwstr>
  </property>
  <property fmtid="{D5CDD505-2E9C-101B-9397-08002B2CF9AE}" pid="4" name="_dlc_DocIdItemGuid">
    <vt:lpwstr>e73e77dd-b424-4d36-9dd5-2c84fe3ff3fb</vt:lpwstr>
  </property>
</Properties>
</file>